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C50AE859104D4A8A1F0382DC913B0F"/>
        </w:placeholder>
        <w15:appearance w15:val="hidden"/>
        <w:text/>
      </w:sdtPr>
      <w:sdtEndPr/>
      <w:sdtContent>
        <w:p w:rsidRPr="00F65EC3" w:rsidR="00AF30DD" w:rsidP="00F65EC3" w:rsidRDefault="00AF30DD" w14:paraId="5711496A" w14:textId="77777777">
          <w:pPr>
            <w:pStyle w:val="RubrikFrslagTIllRiksdagsbeslut"/>
          </w:pPr>
          <w:r w:rsidRPr="00F65EC3">
            <w:t>Förslag till riksdagsbeslut</w:t>
          </w:r>
        </w:p>
      </w:sdtContent>
    </w:sdt>
    <w:sdt>
      <w:sdtPr>
        <w:alias w:val="Yrkande 1"/>
        <w:tag w:val="b1de3e1c-2bc4-42f1-adb2-fa64b86c1119"/>
        <w:id w:val="2120565421"/>
        <w:lock w:val="sdtLocked"/>
      </w:sdtPr>
      <w:sdtEndPr/>
      <w:sdtContent>
        <w:p w:rsidR="008556DB" w:rsidRDefault="00BC6525" w14:paraId="4C53A021" w14:textId="72F46824">
          <w:pPr>
            <w:pStyle w:val="Frslagstext"/>
            <w:numPr>
              <w:ilvl w:val="0"/>
              <w:numId w:val="0"/>
            </w:numPr>
          </w:pPr>
          <w:r>
            <w:t>Riksdagen ställer sig bakom det som anförs i motionen om att staten bör ta över huvudmannaskapet i skolor som inte når målen, och detta tillkännager riksdagen för regeringen.</w:t>
          </w:r>
        </w:p>
      </w:sdtContent>
    </w:sdt>
    <w:p w:rsidRPr="00F65EC3" w:rsidR="00AF30DD" w:rsidP="00F65EC3" w:rsidRDefault="000156D9" w14:paraId="527BDBE1" w14:textId="77777777">
      <w:pPr>
        <w:pStyle w:val="Rubrik1"/>
      </w:pPr>
      <w:bookmarkStart w:name="MotionsStart" w:id="0"/>
      <w:bookmarkStart w:name="_GoBack" w:id="1"/>
      <w:bookmarkEnd w:id="0"/>
      <w:bookmarkEnd w:id="1"/>
      <w:r w:rsidRPr="00F65EC3">
        <w:t>Motivering</w:t>
      </w:r>
    </w:p>
    <w:p w:rsidR="002D297A" w:rsidP="002D297A" w:rsidRDefault="002D297A" w14:paraId="74AF19FB" w14:textId="77777777">
      <w:pPr>
        <w:pStyle w:val="Normalutanindragellerluft"/>
      </w:pPr>
      <w:r>
        <w:t>Den svenska skolan har som uppgift att förmedla kunskap och att utjämna livschanser. Det är ett uppdrag som inte fullföljs i alla skolor. Tvärtom finns det skolor i Sverige där färre än hälften av eleverna blir behöriga till gymnasiet. Det är oacceptabelt att staten låter detta fortsätta utan att ingripa.</w:t>
      </w:r>
    </w:p>
    <w:p w:rsidR="002D297A" w:rsidP="002D297A" w:rsidRDefault="002D297A" w14:paraId="7C84AAD1" w14:textId="77777777">
      <w:r>
        <w:t>Skolinspektionen bör få i uppdrag att mäta skolors kvalitet. De skolor som inte når nationella kvalitetsmål bör då få förelägganden om åtgärder – det vill säga, krav ställda på sig som skall finansieras av huvudmannen. Den skola där huvudmannen inte hörsammar kraven, eller vid upprepade tillfällen underlåter att göra insatser för att höja kvaliteten bör kunna stängas eller tas över av staten.</w:t>
      </w:r>
    </w:p>
    <w:p w:rsidR="006D01C3" w:rsidP="002D297A" w:rsidRDefault="002D297A" w14:paraId="0899FEDA" w14:textId="77777777">
      <w:r>
        <w:t>Tar man Sveriges utmaningar på allvar tar man också skolan på allvar. Ingen har rätt att utsätta elever för en skola som inte ger tillräckliga kunskaper, och samtidigt erhålla ekonomisk ersättning för detta. Sverige behöver en nolltolerans mot dåliga skolor – ett första steg i detta är att staten bör ha möjlighet att ta över huvudmannaskapet i skolor som inte håller måttet.</w:t>
      </w:r>
    </w:p>
    <w:p w:rsidRPr="00093F48" w:rsidR="00093F48" w:rsidP="00093F48" w:rsidRDefault="00093F48" w14:paraId="16D2AC77" w14:textId="77777777">
      <w:pPr>
        <w:pStyle w:val="Normalutanindragellerluft"/>
      </w:pPr>
    </w:p>
    <w:sdt>
      <w:sdtPr>
        <w:rPr>
          <w:i/>
          <w:noProof/>
        </w:rPr>
        <w:alias w:val="CC_Underskrifter"/>
        <w:tag w:val="CC_Underskrifter"/>
        <w:id w:val="583496634"/>
        <w:lock w:val="sdtContentLocked"/>
        <w:placeholder>
          <w:docPart w:val="4D18EE3A695D4927A370DC24747BC836"/>
        </w:placeholder>
        <w15:appearance w15:val="hidden"/>
      </w:sdtPr>
      <w:sdtEndPr>
        <w:rPr>
          <w:i w:val="0"/>
          <w:noProof w:val="0"/>
        </w:rPr>
      </w:sdtEndPr>
      <w:sdtContent>
        <w:p w:rsidR="004801AC" w:rsidP="006E4C82" w:rsidRDefault="00F65EC3" w14:paraId="3F65717F" w14:textId="301469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E5326" w:rsidRDefault="004E5326" w14:paraId="300161D8" w14:textId="77777777"/>
    <w:sectPr w:rsidR="004E53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010EF" w14:textId="77777777" w:rsidR="00E323C9" w:rsidRDefault="00E323C9" w:rsidP="000C1CAD">
      <w:pPr>
        <w:spacing w:line="240" w:lineRule="auto"/>
      </w:pPr>
      <w:r>
        <w:separator/>
      </w:r>
    </w:p>
  </w:endnote>
  <w:endnote w:type="continuationSeparator" w:id="0">
    <w:p w14:paraId="6DBAF6A1" w14:textId="77777777" w:rsidR="00E323C9" w:rsidRDefault="00E32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88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1BCE6" w14:textId="1ED2E9B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14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ECDE5" w14:textId="77777777" w:rsidR="00E323C9" w:rsidRDefault="00E323C9" w:rsidP="000C1CAD">
      <w:pPr>
        <w:spacing w:line="240" w:lineRule="auto"/>
      </w:pPr>
      <w:r>
        <w:separator/>
      </w:r>
    </w:p>
  </w:footnote>
  <w:footnote w:type="continuationSeparator" w:id="0">
    <w:p w14:paraId="6635AC3C" w14:textId="77777777" w:rsidR="00E323C9" w:rsidRDefault="00E32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6E6D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B3DF18" wp14:anchorId="3A155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5EC3" w14:paraId="358278A1" w14:textId="77777777">
                          <w:pPr>
                            <w:jc w:val="right"/>
                          </w:pPr>
                          <w:sdt>
                            <w:sdtPr>
                              <w:alias w:val="CC_Noformat_Partikod"/>
                              <w:tag w:val="CC_Noformat_Partikod"/>
                              <w:id w:val="-53464382"/>
                              <w:placeholder>
                                <w:docPart w:val="D62D9EC8EF494A3F95D0BD2D77A95986"/>
                              </w:placeholder>
                              <w:text/>
                            </w:sdtPr>
                            <w:sdtEndPr/>
                            <w:sdtContent>
                              <w:r w:rsidR="002D297A">
                                <w:t>M</w:t>
                              </w:r>
                            </w:sdtContent>
                          </w:sdt>
                          <w:sdt>
                            <w:sdtPr>
                              <w:alias w:val="CC_Noformat_Partinummer"/>
                              <w:tag w:val="CC_Noformat_Partinummer"/>
                              <w:id w:val="-1709555926"/>
                              <w:placeholder>
                                <w:docPart w:val="AE2ABB04FBCF4B918AD65383CA400F5A"/>
                              </w:placeholder>
                              <w:text/>
                            </w:sdtPr>
                            <w:sdtEndPr/>
                            <w:sdtContent>
                              <w:r w:rsidR="002D297A">
                                <w:t>2252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155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147C" w14:paraId="358278A1" w14:textId="77777777">
                    <w:pPr>
                      <w:jc w:val="right"/>
                    </w:pPr>
                    <w:sdt>
                      <w:sdtPr>
                        <w:alias w:val="CC_Noformat_Partikod"/>
                        <w:tag w:val="CC_Noformat_Partikod"/>
                        <w:id w:val="-53464382"/>
                        <w:placeholder>
                          <w:docPart w:val="D62D9EC8EF494A3F95D0BD2D77A95986"/>
                        </w:placeholder>
                        <w:text/>
                      </w:sdtPr>
                      <w:sdtEndPr/>
                      <w:sdtContent>
                        <w:r w:rsidR="002D297A">
                          <w:t>M</w:t>
                        </w:r>
                      </w:sdtContent>
                    </w:sdt>
                    <w:sdt>
                      <w:sdtPr>
                        <w:alias w:val="CC_Noformat_Partinummer"/>
                        <w:tag w:val="CC_Noformat_Partinummer"/>
                        <w:id w:val="-1709555926"/>
                        <w:placeholder>
                          <w:docPart w:val="AE2ABB04FBCF4B918AD65383CA400F5A"/>
                        </w:placeholder>
                        <w:text/>
                      </w:sdtPr>
                      <w:sdtEndPr/>
                      <w:sdtContent>
                        <w:r w:rsidR="002D297A">
                          <w:t>2252</w:t>
                        </w:r>
                      </w:sdtContent>
                    </w:sdt>
                  </w:p>
                </w:txbxContent>
              </v:textbox>
              <w10:wrap anchorx="page"/>
            </v:shape>
          </w:pict>
        </mc:Fallback>
      </mc:AlternateContent>
    </w:r>
  </w:p>
  <w:p w:rsidRPr="00293C4F" w:rsidR="007A5507" w:rsidP="00776B74" w:rsidRDefault="007A5507" w14:paraId="51781C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5EC3" w14:paraId="31CEA163" w14:textId="77777777">
    <w:pPr>
      <w:jc w:val="right"/>
    </w:pPr>
    <w:sdt>
      <w:sdtPr>
        <w:alias w:val="CC_Noformat_Partikod"/>
        <w:tag w:val="CC_Noformat_Partikod"/>
        <w:id w:val="559911109"/>
        <w:text/>
      </w:sdtPr>
      <w:sdtEndPr/>
      <w:sdtContent>
        <w:r w:rsidR="002D297A">
          <w:t>M</w:t>
        </w:r>
      </w:sdtContent>
    </w:sdt>
    <w:sdt>
      <w:sdtPr>
        <w:alias w:val="CC_Noformat_Partinummer"/>
        <w:tag w:val="CC_Noformat_Partinummer"/>
        <w:id w:val="1197820850"/>
        <w:text/>
      </w:sdtPr>
      <w:sdtEndPr/>
      <w:sdtContent>
        <w:r w:rsidR="002D297A">
          <w:t>2252</w:t>
        </w:r>
      </w:sdtContent>
    </w:sdt>
  </w:p>
  <w:p w:rsidR="007A5507" w:rsidP="00776B74" w:rsidRDefault="007A5507" w14:paraId="5F122F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5EC3" w14:paraId="6D1E2E1A" w14:textId="77777777">
    <w:pPr>
      <w:jc w:val="right"/>
    </w:pPr>
    <w:sdt>
      <w:sdtPr>
        <w:alias w:val="CC_Noformat_Partikod"/>
        <w:tag w:val="CC_Noformat_Partikod"/>
        <w:id w:val="1471015553"/>
        <w:text/>
      </w:sdtPr>
      <w:sdtEndPr/>
      <w:sdtContent>
        <w:r w:rsidR="002D297A">
          <w:t>M</w:t>
        </w:r>
      </w:sdtContent>
    </w:sdt>
    <w:sdt>
      <w:sdtPr>
        <w:alias w:val="CC_Noformat_Partinummer"/>
        <w:tag w:val="CC_Noformat_Partinummer"/>
        <w:id w:val="-2014525982"/>
        <w:text/>
      </w:sdtPr>
      <w:sdtEndPr/>
      <w:sdtContent>
        <w:r w:rsidR="002D297A">
          <w:t>2252</w:t>
        </w:r>
      </w:sdtContent>
    </w:sdt>
  </w:p>
  <w:p w:rsidR="007A5507" w:rsidP="00A314CF" w:rsidRDefault="00F65EC3" w14:paraId="5AC60A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5EC3" w14:paraId="34FB2E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5EC3" w14:paraId="233696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:499</w:t>
        </w:r>
      </w:sdtContent>
    </w:sdt>
  </w:p>
  <w:p w:rsidR="007A5507" w:rsidP="00E03A3D" w:rsidRDefault="00F65EC3" w14:paraId="003B185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2D297A" w14:paraId="76225989" w14:textId="77777777">
        <w:pPr>
          <w:pStyle w:val="FSHRub2"/>
        </w:pPr>
        <w:r>
          <w:t>Nolltolerans mot dåliga 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1ED1CD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29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60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97A"/>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145"/>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326"/>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15B"/>
    <w:rsid w:val="006D3730"/>
    <w:rsid w:val="006D7AEE"/>
    <w:rsid w:val="006E0173"/>
    <w:rsid w:val="006E0569"/>
    <w:rsid w:val="006E0ABF"/>
    <w:rsid w:val="006E1EE8"/>
    <w:rsid w:val="006E27FF"/>
    <w:rsid w:val="006E3A86"/>
    <w:rsid w:val="006E4AAB"/>
    <w:rsid w:val="006E4C82"/>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242"/>
    <w:rsid w:val="00793486"/>
    <w:rsid w:val="007943F2"/>
    <w:rsid w:val="007957F5"/>
    <w:rsid w:val="007958D2"/>
    <w:rsid w:val="00795A6C"/>
    <w:rsid w:val="00796712"/>
    <w:rsid w:val="00797AA2"/>
    <w:rsid w:val="00797EB5"/>
    <w:rsid w:val="007A1891"/>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6DB"/>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DB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525"/>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47C"/>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3C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0A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EC3"/>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454F93"/>
  <w15:chartTrackingRefBased/>
  <w15:docId w15:val="{85F4877E-A2F6-4D37-ADDC-947CB637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C50AE859104D4A8A1F0382DC913B0F"/>
        <w:category>
          <w:name w:val="Allmänt"/>
          <w:gallery w:val="placeholder"/>
        </w:category>
        <w:types>
          <w:type w:val="bbPlcHdr"/>
        </w:types>
        <w:behaviors>
          <w:behavior w:val="content"/>
        </w:behaviors>
        <w:guid w:val="{A1328746-A8D8-4B38-A1A9-8C2576FBB6E7}"/>
      </w:docPartPr>
      <w:docPartBody>
        <w:p w:rsidR="00812B4C" w:rsidRDefault="00E8592C">
          <w:pPr>
            <w:pStyle w:val="36C50AE859104D4A8A1F0382DC913B0F"/>
          </w:pPr>
          <w:r w:rsidRPr="009A726D">
            <w:rPr>
              <w:rStyle w:val="Platshllartext"/>
            </w:rPr>
            <w:t>Klicka här för att ange text.</w:t>
          </w:r>
        </w:p>
      </w:docPartBody>
    </w:docPart>
    <w:docPart>
      <w:docPartPr>
        <w:name w:val="4D18EE3A695D4927A370DC24747BC836"/>
        <w:category>
          <w:name w:val="Allmänt"/>
          <w:gallery w:val="placeholder"/>
        </w:category>
        <w:types>
          <w:type w:val="bbPlcHdr"/>
        </w:types>
        <w:behaviors>
          <w:behavior w:val="content"/>
        </w:behaviors>
        <w:guid w:val="{64A2AAED-AE9A-405F-9407-86E16F5F8B0C}"/>
      </w:docPartPr>
      <w:docPartBody>
        <w:p w:rsidR="00812B4C" w:rsidRDefault="00E8592C">
          <w:pPr>
            <w:pStyle w:val="4D18EE3A695D4927A370DC24747BC836"/>
          </w:pPr>
          <w:r w:rsidRPr="002551EA">
            <w:rPr>
              <w:rStyle w:val="Platshllartext"/>
              <w:color w:val="808080" w:themeColor="background1" w:themeShade="80"/>
            </w:rPr>
            <w:t>[Motionärernas namn]</w:t>
          </w:r>
        </w:p>
      </w:docPartBody>
    </w:docPart>
    <w:docPart>
      <w:docPartPr>
        <w:name w:val="D62D9EC8EF494A3F95D0BD2D77A95986"/>
        <w:category>
          <w:name w:val="Allmänt"/>
          <w:gallery w:val="placeholder"/>
        </w:category>
        <w:types>
          <w:type w:val="bbPlcHdr"/>
        </w:types>
        <w:behaviors>
          <w:behavior w:val="content"/>
        </w:behaviors>
        <w:guid w:val="{CD31AAA7-22F1-412C-AE49-F1D53CCBE102}"/>
      </w:docPartPr>
      <w:docPartBody>
        <w:p w:rsidR="00812B4C" w:rsidRDefault="00E8592C">
          <w:pPr>
            <w:pStyle w:val="D62D9EC8EF494A3F95D0BD2D77A95986"/>
          </w:pPr>
          <w:r>
            <w:rPr>
              <w:rStyle w:val="Platshllartext"/>
            </w:rPr>
            <w:t xml:space="preserve"> </w:t>
          </w:r>
        </w:p>
      </w:docPartBody>
    </w:docPart>
    <w:docPart>
      <w:docPartPr>
        <w:name w:val="AE2ABB04FBCF4B918AD65383CA400F5A"/>
        <w:category>
          <w:name w:val="Allmänt"/>
          <w:gallery w:val="placeholder"/>
        </w:category>
        <w:types>
          <w:type w:val="bbPlcHdr"/>
        </w:types>
        <w:behaviors>
          <w:behavior w:val="content"/>
        </w:behaviors>
        <w:guid w:val="{18411F03-07D4-488D-B74A-4C4A14314813}"/>
      </w:docPartPr>
      <w:docPartBody>
        <w:p w:rsidR="00812B4C" w:rsidRDefault="00E8592C">
          <w:pPr>
            <w:pStyle w:val="AE2ABB04FBCF4B918AD65383CA400F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2C"/>
    <w:rsid w:val="00812B4C"/>
    <w:rsid w:val="00E85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50AE859104D4A8A1F0382DC913B0F">
    <w:name w:val="36C50AE859104D4A8A1F0382DC913B0F"/>
  </w:style>
  <w:style w:type="paragraph" w:customStyle="1" w:styleId="25441AB4DF754A148A7A9B500AAA013B">
    <w:name w:val="25441AB4DF754A148A7A9B500AAA013B"/>
  </w:style>
  <w:style w:type="paragraph" w:customStyle="1" w:styleId="C20B2F11FD64474AB7C0E0A0E6C5A0ED">
    <w:name w:val="C20B2F11FD64474AB7C0E0A0E6C5A0ED"/>
  </w:style>
  <w:style w:type="paragraph" w:customStyle="1" w:styleId="4D18EE3A695D4927A370DC24747BC836">
    <w:name w:val="4D18EE3A695D4927A370DC24747BC836"/>
  </w:style>
  <w:style w:type="paragraph" w:customStyle="1" w:styleId="D62D9EC8EF494A3F95D0BD2D77A95986">
    <w:name w:val="D62D9EC8EF494A3F95D0BD2D77A95986"/>
  </w:style>
  <w:style w:type="paragraph" w:customStyle="1" w:styleId="AE2ABB04FBCF4B918AD65383CA400F5A">
    <w:name w:val="AE2ABB04FBCF4B918AD65383CA400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464A6-C53E-45A8-866A-1C3CBE250E61}"/>
</file>

<file path=customXml/itemProps2.xml><?xml version="1.0" encoding="utf-8"?>
<ds:datastoreItem xmlns:ds="http://schemas.openxmlformats.org/officeDocument/2006/customXml" ds:itemID="{9523CAA5-CE11-420B-9A0E-44BA8E15DBD4}"/>
</file>

<file path=customXml/itemProps3.xml><?xml version="1.0" encoding="utf-8"?>
<ds:datastoreItem xmlns:ds="http://schemas.openxmlformats.org/officeDocument/2006/customXml" ds:itemID="{A3E99165-C60D-4F5C-A41A-E83E2B9E98A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1124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201617M2252 Nolltolerans mot dåliga skolor</vt:lpstr>
      <vt:lpstr>
      </vt:lpstr>
    </vt:vector>
  </TitlesOfParts>
  <Company>Sveriges riksdag</Company>
  <LinksUpToDate>false</LinksUpToDate>
  <CharactersWithSpaces>1326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