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7142F171A949A5BABE98FD2CB08E76"/>
        </w:placeholder>
        <w15:appearance w15:val="hidden"/>
        <w:text/>
      </w:sdtPr>
      <w:sdtEndPr/>
      <w:sdtContent>
        <w:p w:rsidRPr="009B062B" w:rsidR="00AF30DD" w:rsidP="00322663" w:rsidRDefault="00AF30DD" w14:paraId="5471B822" w14:textId="77777777">
          <w:pPr>
            <w:pStyle w:val="RubrikFrslagTIllRiksdagsbeslut"/>
            <w:spacing w:before="240"/>
          </w:pPr>
          <w:r w:rsidRPr="009B062B">
            <w:t>Förslag till riksdagsbeslut</w:t>
          </w:r>
        </w:p>
      </w:sdtContent>
    </w:sdt>
    <w:sdt>
      <w:sdtPr>
        <w:alias w:val="Yrkande 1"/>
        <w:tag w:val="318f3f6c-c320-45a7-9cdb-14072f177da9"/>
        <w:id w:val="399263129"/>
        <w:lock w:val="sdtLocked"/>
      </w:sdtPr>
      <w:sdtEndPr/>
      <w:sdtContent>
        <w:p w:rsidR="00CE7B4D" w:rsidRDefault="001E72FE" w14:paraId="5471B823" w14:textId="2EC1D5B2">
          <w:pPr>
            <w:pStyle w:val="Frslagstext"/>
          </w:pPr>
          <w:r>
            <w:t>Riksdagen ställer sig bakom det som anförs i motionen om att det bör utredas om en svensk motsvarighet till den franska språkskyddslagen (den s.k. Toubonlagen) skulle kunna antas i Sverige och tillkännager detta för regeringen.</w:t>
          </w:r>
        </w:p>
      </w:sdtContent>
    </w:sdt>
    <w:sdt>
      <w:sdtPr>
        <w:alias w:val="Yrkande 2"/>
        <w:tag w:val="0cf9154b-2c32-4c67-8b7d-fc2be9f24928"/>
        <w:id w:val="1144697290"/>
        <w:lock w:val="sdtLocked"/>
      </w:sdtPr>
      <w:sdtEndPr/>
      <w:sdtContent>
        <w:p w:rsidR="00CE7B4D" w:rsidRDefault="001E72FE" w14:paraId="5471B824" w14:textId="7484248B">
          <w:pPr>
            <w:pStyle w:val="Frslagstext"/>
          </w:pPr>
          <w:r>
            <w:t>Riksdagen ställer sig bakom det som anförs i motionen om att musik i Sveriges Radio ska vara svensk till minst 50 procent och tillkännager detta för regeringen.</w:t>
          </w:r>
        </w:p>
      </w:sdtContent>
    </w:sdt>
    <w:p w:rsidRPr="009B062B" w:rsidR="00AF30DD" w:rsidP="00322663" w:rsidRDefault="000156D9" w14:paraId="5471B825" w14:textId="77777777">
      <w:pPr>
        <w:pStyle w:val="Rubrik1"/>
        <w:spacing w:before="480"/>
      </w:pPr>
      <w:bookmarkStart w:name="MotionsStart" w:id="0"/>
      <w:bookmarkStart w:name="_GoBack" w:id="1"/>
      <w:bookmarkEnd w:id="0"/>
      <w:bookmarkEnd w:id="1"/>
      <w:r w:rsidRPr="009B062B">
        <w:t>Motivering</w:t>
      </w:r>
    </w:p>
    <w:p w:rsidR="00C947B3" w:rsidP="00C947B3" w:rsidRDefault="00C947B3" w14:paraId="5471B826" w14:textId="77777777">
      <w:pPr>
        <w:pStyle w:val="Normalutanindragellerluft"/>
      </w:pPr>
      <w:r>
        <w:t xml:space="preserve">Svenska språket är ett språk med relativt få </w:t>
      </w:r>
      <w:r w:rsidR="009C0C5B">
        <w:t>talare. Samtidigt har engelskan</w:t>
      </w:r>
      <w:r>
        <w:t xml:space="preserve"> i realiteten blivit ett världsspråk och ett sekundärt språk för en stor del av jordens befolkning. Existensen av en s.k. </w:t>
      </w:r>
      <w:r>
        <w:rPr>
          <w:i/>
        </w:rPr>
        <w:t>lingua franca</w:t>
      </w:r>
      <w:r>
        <w:t xml:space="preserve"> är i sig inte märklig och rollen har i olika tider varit såväl franska som tyska, latin och nu engelska. Det finns dock en risk i att denna </w:t>
      </w:r>
      <w:r>
        <w:rPr>
          <w:i/>
        </w:rPr>
        <w:t>lingua franca</w:t>
      </w:r>
      <w:r>
        <w:t xml:space="preserve"> tar över för mycket utrymme för det första och utarmar det. Exempelvis har en del svenska storföretag på sina produktionsenheter i Sverige engelska som </w:t>
      </w:r>
      <w:r>
        <w:lastRenderedPageBreak/>
        <w:t xml:space="preserve">både arbets- och umgängesspråk. Där har vi ett gränsfall, där svenska språket och vår kulturella identitet pressas tillbaka. Ett annat exempel finns inom musikens värld där huvudsakligen engelskspråkig musik blivit dominerande. Oavsett vad man anser om detta så är innebörden av att svenskspråkig musik tappat mark relativt engelsk att en del av vår nationella identitet tappar mark. </w:t>
      </w:r>
    </w:p>
    <w:p w:rsidRPr="00322663" w:rsidR="00C947B3" w:rsidP="00322663" w:rsidRDefault="00C947B3" w14:paraId="5471B827" w14:textId="4D11516E">
      <w:r w:rsidRPr="00322663">
        <w:t>Svenskan är inte det enda språk som är satt under press och olika länder har försök</w:t>
      </w:r>
      <w:r w:rsidR="00322663">
        <w:t>t</w:t>
      </w:r>
      <w:r w:rsidRPr="00322663">
        <w:t xml:space="preserve"> lösa problemet på olika sätt. Frankrike har en lag, den så kallade Toubonlagen, som verkar till skydd för det franska språket. </w:t>
      </w:r>
      <w:r w:rsidRPr="00322663" w:rsidR="005C1AE2">
        <w:t xml:space="preserve">I denna lag och närliggande juridiska konstruktioner finns till exempel kvotregler för hur mycket av radiosändningarna som ska vara på franska respektive något annat språk. </w:t>
      </w:r>
      <w:r w:rsidRPr="00322663">
        <w:t>Denna lag bör studeras för att se om den skulle kunna vara förlag</w:t>
      </w:r>
      <w:r w:rsidRPr="00322663" w:rsidR="005C1AE2">
        <w:t>a</w:t>
      </w:r>
      <w:r w:rsidRPr="00322663">
        <w:t xml:space="preserve"> till en svensk lag</w:t>
      </w:r>
      <w:r w:rsidRPr="00322663" w:rsidR="005C1AE2">
        <w:t>stiftning till skydd för svenska språket</w:t>
      </w:r>
      <w:r w:rsidRPr="00322663">
        <w:t xml:space="preserve">. Redan </w:t>
      </w:r>
      <w:r w:rsidRPr="00322663" w:rsidR="005C1AE2">
        <w:t>idag</w:t>
      </w:r>
      <w:r w:rsidRPr="00322663">
        <w:t xml:space="preserve"> är det dock ganska lätt att ingripa genom att sätta en gräns för spelning av utländsk musik i radio. En gräns som försvarar svenskan bör dock sättas för hela det offentliga rummet. </w:t>
      </w:r>
    </w:p>
    <w:sdt>
      <w:sdtPr>
        <w:rPr>
          <w:i/>
          <w:noProof/>
        </w:rPr>
        <w:alias w:val="CC_Underskrifter"/>
        <w:tag w:val="CC_Underskrifter"/>
        <w:id w:val="583496634"/>
        <w:lock w:val="sdtContentLocked"/>
        <w:placeholder>
          <w:docPart w:val="C910F905F482467AB4307785DFBB45B3"/>
        </w:placeholder>
        <w15:appearance w15:val="hidden"/>
      </w:sdtPr>
      <w:sdtEndPr>
        <w:rPr>
          <w:i w:val="0"/>
          <w:noProof w:val="0"/>
        </w:rPr>
      </w:sdtEndPr>
      <w:sdtContent>
        <w:p w:rsidR="004801AC" w:rsidP="009C0C5B" w:rsidRDefault="00322663" w14:paraId="5471B8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6F28CC" w:rsidRDefault="006F28CC" w14:paraId="5471B82D" w14:textId="77777777"/>
    <w:sectPr w:rsidR="006F28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1B82F" w14:textId="77777777" w:rsidR="00321C20" w:rsidRDefault="00321C20" w:rsidP="000C1CAD">
      <w:pPr>
        <w:spacing w:line="240" w:lineRule="auto"/>
      </w:pPr>
      <w:r>
        <w:separator/>
      </w:r>
    </w:p>
  </w:endnote>
  <w:endnote w:type="continuationSeparator" w:id="0">
    <w:p w14:paraId="5471B830" w14:textId="77777777" w:rsidR="00321C20" w:rsidRDefault="00321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B8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B836" w14:textId="746E6A9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26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1B82D" w14:textId="77777777" w:rsidR="00321C20" w:rsidRDefault="00321C20" w:rsidP="000C1CAD">
      <w:pPr>
        <w:spacing w:line="240" w:lineRule="auto"/>
      </w:pPr>
      <w:r>
        <w:separator/>
      </w:r>
    </w:p>
  </w:footnote>
  <w:footnote w:type="continuationSeparator" w:id="0">
    <w:p w14:paraId="5471B82E" w14:textId="77777777" w:rsidR="00321C20" w:rsidRDefault="00321C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71B8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1B841" wp14:anchorId="5471B8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2663" w14:paraId="5471B842" w14:textId="77777777">
                          <w:pPr>
                            <w:jc w:val="right"/>
                          </w:pPr>
                          <w:sdt>
                            <w:sdtPr>
                              <w:alias w:val="CC_Noformat_Partikod"/>
                              <w:tag w:val="CC_Noformat_Partikod"/>
                              <w:id w:val="-53464382"/>
                              <w:placeholder>
                                <w:docPart w:val="C94577C9623F4EAEB916B1BC33FFD485"/>
                              </w:placeholder>
                              <w:text/>
                            </w:sdtPr>
                            <w:sdtEndPr/>
                            <w:sdtContent>
                              <w:r w:rsidR="00C947B3">
                                <w:t>SD</w:t>
                              </w:r>
                            </w:sdtContent>
                          </w:sdt>
                          <w:sdt>
                            <w:sdtPr>
                              <w:alias w:val="CC_Noformat_Partinummer"/>
                              <w:tag w:val="CC_Noformat_Partinummer"/>
                              <w:id w:val="-1709555926"/>
                              <w:placeholder>
                                <w:docPart w:val="A903A5314B7C4509BF20CBD70557DDF1"/>
                              </w:placeholder>
                              <w:text/>
                            </w:sdtPr>
                            <w:sdtEndPr/>
                            <w:sdtContent>
                              <w:r w:rsidR="00E04978">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1B8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2663" w14:paraId="5471B842" w14:textId="77777777">
                    <w:pPr>
                      <w:jc w:val="right"/>
                    </w:pPr>
                    <w:sdt>
                      <w:sdtPr>
                        <w:alias w:val="CC_Noformat_Partikod"/>
                        <w:tag w:val="CC_Noformat_Partikod"/>
                        <w:id w:val="-53464382"/>
                        <w:placeholder>
                          <w:docPart w:val="C94577C9623F4EAEB916B1BC33FFD485"/>
                        </w:placeholder>
                        <w:text/>
                      </w:sdtPr>
                      <w:sdtEndPr/>
                      <w:sdtContent>
                        <w:r w:rsidR="00C947B3">
                          <w:t>SD</w:t>
                        </w:r>
                      </w:sdtContent>
                    </w:sdt>
                    <w:sdt>
                      <w:sdtPr>
                        <w:alias w:val="CC_Noformat_Partinummer"/>
                        <w:tag w:val="CC_Noformat_Partinummer"/>
                        <w:id w:val="-1709555926"/>
                        <w:placeholder>
                          <w:docPart w:val="A903A5314B7C4509BF20CBD70557DDF1"/>
                        </w:placeholder>
                        <w:text/>
                      </w:sdtPr>
                      <w:sdtEndPr/>
                      <w:sdtContent>
                        <w:r w:rsidR="00E04978">
                          <w:t>506</w:t>
                        </w:r>
                      </w:sdtContent>
                    </w:sdt>
                  </w:p>
                </w:txbxContent>
              </v:textbox>
              <w10:wrap anchorx="page"/>
            </v:shape>
          </w:pict>
        </mc:Fallback>
      </mc:AlternateContent>
    </w:r>
  </w:p>
  <w:p w:rsidRPr="00293C4F" w:rsidR="007A5507" w:rsidP="00776B74" w:rsidRDefault="007A5507" w14:paraId="5471B8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22663" w14:paraId="5471B833" w14:textId="77777777">
    <w:pPr>
      <w:jc w:val="right"/>
    </w:pPr>
    <w:sdt>
      <w:sdtPr>
        <w:alias w:val="CC_Noformat_Partikod"/>
        <w:tag w:val="CC_Noformat_Partikod"/>
        <w:id w:val="559911109"/>
        <w:text/>
      </w:sdtPr>
      <w:sdtEndPr/>
      <w:sdtContent>
        <w:r w:rsidR="00C947B3">
          <w:t>SD</w:t>
        </w:r>
      </w:sdtContent>
    </w:sdt>
    <w:sdt>
      <w:sdtPr>
        <w:alias w:val="CC_Noformat_Partinummer"/>
        <w:tag w:val="CC_Noformat_Partinummer"/>
        <w:id w:val="1197820850"/>
        <w:text/>
      </w:sdtPr>
      <w:sdtEndPr/>
      <w:sdtContent>
        <w:r w:rsidR="00E04978">
          <w:t>506</w:t>
        </w:r>
      </w:sdtContent>
    </w:sdt>
  </w:p>
  <w:p w:rsidR="007A5507" w:rsidP="00776B74" w:rsidRDefault="007A5507" w14:paraId="5471B8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22663" w14:paraId="5471B837" w14:textId="77777777">
    <w:pPr>
      <w:jc w:val="right"/>
    </w:pPr>
    <w:sdt>
      <w:sdtPr>
        <w:alias w:val="CC_Noformat_Partikod"/>
        <w:tag w:val="CC_Noformat_Partikod"/>
        <w:id w:val="1471015553"/>
        <w:text/>
      </w:sdtPr>
      <w:sdtEndPr/>
      <w:sdtContent>
        <w:r w:rsidR="00C947B3">
          <w:t>SD</w:t>
        </w:r>
      </w:sdtContent>
    </w:sdt>
    <w:sdt>
      <w:sdtPr>
        <w:alias w:val="CC_Noformat_Partinummer"/>
        <w:tag w:val="CC_Noformat_Partinummer"/>
        <w:id w:val="-2014525982"/>
        <w:text/>
      </w:sdtPr>
      <w:sdtEndPr/>
      <w:sdtContent>
        <w:r w:rsidR="00E04978">
          <w:t>506</w:t>
        </w:r>
      </w:sdtContent>
    </w:sdt>
  </w:p>
  <w:p w:rsidR="007A5507" w:rsidP="00A314CF" w:rsidRDefault="00322663" w14:paraId="5682CB8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22663" w14:paraId="5471B83A" w14:textId="77777777">
    <w:pPr>
      <w:pStyle w:val="MotionTIllRiksdagen"/>
    </w:pPr>
    <w:sdt>
      <w:sdtPr>
        <w:alias w:val="CC_Boilerplate_1"/>
        <w:tag w:val="CC_Boilerplate_1"/>
        <w:id w:val="2134750458"/>
        <w:lock w:val="sdtContentLocked"/>
        <w:placeholder>
          <w:docPart w:val="C44E77D6B2154CB9A5A0355C1E6B4C17"/>
        </w:placeholder>
        <w15:appearance w15:val="hidden"/>
        <w:text/>
      </w:sdtPr>
      <w:sdtEndPr/>
      <w:sdtContent>
        <w:r w:rsidRPr="008227B3" w:rsidR="007A5507">
          <w:t>Motion till riksdagen </w:t>
        </w:r>
      </w:sdtContent>
    </w:sdt>
  </w:p>
  <w:p w:rsidRPr="008227B3" w:rsidR="007A5507" w:rsidP="00B37A37" w:rsidRDefault="00322663" w14:paraId="5471B83B" w14:textId="77777777">
    <w:pPr>
      <w:pStyle w:val="MotionTIllRiksdagen"/>
    </w:pPr>
    <w:sdt>
      <w:sdtPr>
        <w:rPr>
          <w:rStyle w:val="BeteckningChar"/>
        </w:rPr>
        <w:alias w:val="CC_Noformat_Riksmote"/>
        <w:tag w:val="CC_Noformat_Riksmote"/>
        <w:id w:val="1201050710"/>
        <w:lock w:val="sdtContentLocked"/>
        <w:placeholder>
          <w:docPart w:val="1164ECE135BD44ECBC368D3CCE9A399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:2563</w:t>
        </w:r>
      </w:sdtContent>
    </w:sdt>
  </w:p>
  <w:p w:rsidR="007A5507" w:rsidP="00E03A3D" w:rsidRDefault="00322663" w14:paraId="5471B83C"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7A5507" w:rsidP="00283E0F" w:rsidRDefault="00C947B3" w14:paraId="5471B83D" w14:textId="77777777">
        <w:pPr>
          <w:pStyle w:val="FSHRub2"/>
        </w:pPr>
        <w:r>
          <w:t>Språkskyddslag</w:t>
        </w:r>
      </w:p>
    </w:sdtContent>
  </w:sdt>
  <w:sdt>
    <w:sdtPr>
      <w:alias w:val="CC_Boilerplate_3"/>
      <w:tag w:val="CC_Boilerplate_3"/>
      <w:id w:val="1606463544"/>
      <w:lock w:val="sdtContentLocked"/>
      <w:placeholder>
        <w:docPart w:val="C44E77D6B2154CB9A5A0355C1E6B4C17"/>
      </w:placeholder>
      <w15:appearance w15:val="hidden"/>
      <w:text w:multiLine="1"/>
    </w:sdtPr>
    <w:sdtEndPr/>
    <w:sdtContent>
      <w:p w:rsidR="007A5507" w:rsidP="00283E0F" w:rsidRDefault="007A5507" w14:paraId="5471B8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47B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2FE"/>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C20"/>
    <w:rsid w:val="00322663"/>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1AE2"/>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1BD0"/>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8CC"/>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A3F"/>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A53"/>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C5B"/>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7B3"/>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B4D"/>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4978"/>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606"/>
    <w:rsid w:val="00E567D6"/>
    <w:rsid w:val="00E60825"/>
    <w:rsid w:val="00E61491"/>
    <w:rsid w:val="00E66F4E"/>
    <w:rsid w:val="00E67C00"/>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DFC"/>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71B821"/>
  <w15:chartTrackingRefBased/>
  <w15:docId w15:val="{1B8822CC-04C2-42BE-A66A-89910D0E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1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7142F171A949A5BABE98FD2CB08E76"/>
        <w:category>
          <w:name w:val="Allmänt"/>
          <w:gallery w:val="placeholder"/>
        </w:category>
        <w:types>
          <w:type w:val="bbPlcHdr"/>
        </w:types>
        <w:behaviors>
          <w:behavior w:val="content"/>
        </w:behaviors>
        <w:guid w:val="{2772E5CF-3613-4B0E-B633-524CB9346B4F}"/>
      </w:docPartPr>
      <w:docPartBody>
        <w:p w:rsidR="009D0926" w:rsidRDefault="00EC18DB">
          <w:pPr>
            <w:pStyle w:val="1A7142F171A949A5BABE98FD2CB08E76"/>
          </w:pPr>
          <w:r w:rsidRPr="009A726D">
            <w:rPr>
              <w:rStyle w:val="Platshllartext"/>
            </w:rPr>
            <w:t>Klicka här för att ange text.</w:t>
          </w:r>
        </w:p>
      </w:docPartBody>
    </w:docPart>
    <w:docPart>
      <w:docPartPr>
        <w:name w:val="C910F905F482467AB4307785DFBB45B3"/>
        <w:category>
          <w:name w:val="Allmänt"/>
          <w:gallery w:val="placeholder"/>
        </w:category>
        <w:types>
          <w:type w:val="bbPlcHdr"/>
        </w:types>
        <w:behaviors>
          <w:behavior w:val="content"/>
        </w:behaviors>
        <w:guid w:val="{4955A99A-A424-4E84-992E-785E296FCC99}"/>
      </w:docPartPr>
      <w:docPartBody>
        <w:p w:rsidR="009D0926" w:rsidRDefault="00EC18DB">
          <w:pPr>
            <w:pStyle w:val="C910F905F482467AB4307785DFBB45B3"/>
          </w:pPr>
          <w:r w:rsidRPr="002551EA">
            <w:rPr>
              <w:rStyle w:val="Platshllartext"/>
              <w:color w:val="808080" w:themeColor="background1" w:themeShade="80"/>
            </w:rPr>
            <w:t>[Motionärernas namn]</w:t>
          </w:r>
        </w:p>
      </w:docPartBody>
    </w:docPart>
    <w:docPart>
      <w:docPartPr>
        <w:name w:val="C94577C9623F4EAEB916B1BC33FFD485"/>
        <w:category>
          <w:name w:val="Allmänt"/>
          <w:gallery w:val="placeholder"/>
        </w:category>
        <w:types>
          <w:type w:val="bbPlcHdr"/>
        </w:types>
        <w:behaviors>
          <w:behavior w:val="content"/>
        </w:behaviors>
        <w:guid w:val="{7ABA8D22-E8B2-4FC6-842B-65E3A2E2C917}"/>
      </w:docPartPr>
      <w:docPartBody>
        <w:p w:rsidR="009D0926" w:rsidRDefault="00EC18DB">
          <w:pPr>
            <w:pStyle w:val="C94577C9623F4EAEB916B1BC33FFD485"/>
          </w:pPr>
          <w:r>
            <w:rPr>
              <w:rStyle w:val="Platshllartext"/>
            </w:rPr>
            <w:t xml:space="preserve"> </w:t>
          </w:r>
        </w:p>
      </w:docPartBody>
    </w:docPart>
    <w:docPart>
      <w:docPartPr>
        <w:name w:val="A903A5314B7C4509BF20CBD70557DDF1"/>
        <w:category>
          <w:name w:val="Allmänt"/>
          <w:gallery w:val="placeholder"/>
        </w:category>
        <w:types>
          <w:type w:val="bbPlcHdr"/>
        </w:types>
        <w:behaviors>
          <w:behavior w:val="content"/>
        </w:behaviors>
        <w:guid w:val="{5921A7E7-1DD8-42CE-B487-7033EDD460FD}"/>
      </w:docPartPr>
      <w:docPartBody>
        <w:p w:rsidR="009D0926" w:rsidRDefault="00EC18DB">
          <w:pPr>
            <w:pStyle w:val="A903A5314B7C4509BF20CBD70557DDF1"/>
          </w:pPr>
          <w:r>
            <w:t xml:space="preserve"> </w:t>
          </w:r>
        </w:p>
      </w:docPartBody>
    </w:docPart>
    <w:docPart>
      <w:docPartPr>
        <w:name w:val="DefaultPlaceholder_1081868574"/>
        <w:category>
          <w:name w:val="Allmänt"/>
          <w:gallery w:val="placeholder"/>
        </w:category>
        <w:types>
          <w:type w:val="bbPlcHdr"/>
        </w:types>
        <w:behaviors>
          <w:behavior w:val="content"/>
        </w:behaviors>
        <w:guid w:val="{0375C36E-E4BE-4C96-8928-C9F729D42A26}"/>
      </w:docPartPr>
      <w:docPartBody>
        <w:p w:rsidR="009D0926" w:rsidRDefault="00270DC4">
          <w:r w:rsidRPr="005375F5">
            <w:rPr>
              <w:rStyle w:val="Platshllartext"/>
            </w:rPr>
            <w:t>Klicka här för att ange text.</w:t>
          </w:r>
        </w:p>
      </w:docPartBody>
    </w:docPart>
    <w:docPart>
      <w:docPartPr>
        <w:name w:val="C44E77D6B2154CB9A5A0355C1E6B4C17"/>
        <w:category>
          <w:name w:val="Allmänt"/>
          <w:gallery w:val="placeholder"/>
        </w:category>
        <w:types>
          <w:type w:val="bbPlcHdr"/>
        </w:types>
        <w:behaviors>
          <w:behavior w:val="content"/>
        </w:behaviors>
        <w:guid w:val="{8B696604-4411-490F-99B6-B2EF09D6A035}"/>
      </w:docPartPr>
      <w:docPartBody>
        <w:p w:rsidR="009D0926" w:rsidRDefault="00270DC4">
          <w:r w:rsidRPr="005375F5">
            <w:rPr>
              <w:rStyle w:val="Platshllartext"/>
            </w:rPr>
            <w:t>[ange din text här]</w:t>
          </w:r>
        </w:p>
      </w:docPartBody>
    </w:docPart>
    <w:docPart>
      <w:docPartPr>
        <w:name w:val="1164ECE135BD44ECBC368D3CCE9A399C"/>
        <w:category>
          <w:name w:val="Allmänt"/>
          <w:gallery w:val="placeholder"/>
        </w:category>
        <w:types>
          <w:type w:val="bbPlcHdr"/>
        </w:types>
        <w:behaviors>
          <w:behavior w:val="content"/>
        </w:behaviors>
        <w:guid w:val="{40973B79-0A47-4ED7-86D4-79A6DCA39B52}"/>
      </w:docPartPr>
      <w:docPartBody>
        <w:p w:rsidR="009D0926" w:rsidRDefault="00270DC4">
          <w:r w:rsidRPr="005375F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C4"/>
    <w:rsid w:val="00270DC4"/>
    <w:rsid w:val="009D0926"/>
    <w:rsid w:val="00DA0BAE"/>
    <w:rsid w:val="00EC1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0DC4"/>
    <w:rPr>
      <w:color w:val="F4B083" w:themeColor="accent2" w:themeTint="99"/>
    </w:rPr>
  </w:style>
  <w:style w:type="paragraph" w:customStyle="1" w:styleId="1A7142F171A949A5BABE98FD2CB08E76">
    <w:name w:val="1A7142F171A949A5BABE98FD2CB08E76"/>
  </w:style>
  <w:style w:type="paragraph" w:customStyle="1" w:styleId="BD53B21238EE4778B8E214E751991E94">
    <w:name w:val="BD53B21238EE4778B8E214E751991E94"/>
  </w:style>
  <w:style w:type="paragraph" w:customStyle="1" w:styleId="72AC776D7EF84C599E4E32FDA4FE262A">
    <w:name w:val="72AC776D7EF84C599E4E32FDA4FE262A"/>
  </w:style>
  <w:style w:type="paragraph" w:customStyle="1" w:styleId="C910F905F482467AB4307785DFBB45B3">
    <w:name w:val="C910F905F482467AB4307785DFBB45B3"/>
  </w:style>
  <w:style w:type="paragraph" w:customStyle="1" w:styleId="C94577C9623F4EAEB916B1BC33FFD485">
    <w:name w:val="C94577C9623F4EAEB916B1BC33FFD485"/>
  </w:style>
  <w:style w:type="paragraph" w:customStyle="1" w:styleId="A903A5314B7C4509BF20CBD70557DDF1">
    <w:name w:val="A903A5314B7C4509BF20CBD70557D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7DFDF-7280-42B7-AB84-5160C298DD4F}"/>
</file>

<file path=customXml/itemProps2.xml><?xml version="1.0" encoding="utf-8"?>
<ds:datastoreItem xmlns:ds="http://schemas.openxmlformats.org/officeDocument/2006/customXml" ds:itemID="{C3EE7DCF-5ACA-48C4-A7EC-D09467963E47}"/>
</file>

<file path=customXml/itemProps3.xml><?xml version="1.0" encoding="utf-8"?>
<ds:datastoreItem xmlns:ds="http://schemas.openxmlformats.org/officeDocument/2006/customXml" ds:itemID="{4FFCE045-4541-48FA-B00E-FAF72FF3BE10}"/>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1746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201617SD506 Språkskyddslag</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