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30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2 december 2014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Janine Alm Ericson (MP) som suppleant i riksbanksfullmäktige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Esabelle Dingizian (MP) som suppleant i riksbanksfullmäktige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Gunnar Hedberg (M) som suppleant i EU-nämnden fr.o.m. i dag t.o.m. den 1 mars 2015 under Ulrika Karlsson i Uppsalas (M)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2014/15:145 av Hans Rothenberg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Effekterna av ändrad inriktning för Fouriertransform AB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2014/15:166 av Tuve Skånberg (KD)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Godstrafikens påverkan på Ystad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2014/15:FiU1 Utgiftsramar och beräkning av statsinkomsterna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(M, SD, C, FP, 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2014/15:FiU11 Höständringsbudget för 2014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2014/15:SoU2 Redovisning av fördelning av medel från Allmänna arvsfonden under budgetåret 2013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migrationsminister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2014/15:139 av Désirée Pethrus (KD)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Språkanalyser vid asylprövning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2014/15:144 av Anders Hansson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mot ny narkotika och nya droger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Magdalena Andersson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2014/15:83 av Maria Malmer Stenergard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Höjda arbetsgivaravgifter som leder till lägre löner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2014/15:116 av Rickard Nordin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Hot från vägslitageavgift mot den förnybara energin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2014/15:136 av Anette Åkesson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Säkrad finansiering av framtidens välfärd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2014/15:150 av Fredrik Schulte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och kommissionens ekonomiska prognoser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2014/15:151 av Fredrik Schulte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Överskottsmålet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Per Bolund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2014/15:153 av Fredrik Schulte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Amorteringskrav på bostadslån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Ardalan Shekarabi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2014/15:118 av Roger Haddad (FP)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Regionalt arbete för bättre integrationsinsatser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Utbildningsminister Gustav Fridolin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2014/15:137 av Maria Stockhaus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Tioårig grundskola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2014/15:138 av Christer Nylander (FP)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Skolinspektionens årsrapport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Gabriel Wikström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2014/15:146 av Sofia Fölster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Kvinnliga vårdföretagare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2 december 2014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2014-12-02</SAFIR_Sammantradesdatum_Doc>
    <SAFIR_SammantradeID xmlns="C07A1A6C-0B19-41D9-BDF8-F523BA3921EB">b74acd7e-79cb-49ea-b768-599905442d94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BEB316-33CB-4D1C-AA23-CB0A40FDFBCA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 december 2014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