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3FF" w:rsidRPr="007613FF" w:rsidRDefault="007613FF">
      <w:pPr>
        <w:pStyle w:val="Hemstlrubrik"/>
      </w:pPr>
      <w:r w:rsidRPr="007613FF">
        <w:t>Förslag till riksdagsbeslut</w:t>
      </w:r>
    </w:p>
    <w:p w:rsidR="007613FF" w:rsidRPr="007613FF" w:rsidRDefault="007613FF">
      <w:pPr>
        <w:pStyle w:val="Hemstlatt"/>
        <w:ind w:left="0"/>
      </w:pPr>
      <w:r w:rsidRPr="007613FF">
        <w:t>Riksdagen tillkännager för regeringen som sin mening vad som anförs i motionen om att observera Södra stambanans, och ansluta</w:t>
      </w:r>
      <w:r w:rsidRPr="007613FF">
        <w:t>n</w:t>
      </w:r>
      <w:r w:rsidRPr="007613FF">
        <w:t>de banors, betydelse för infrastrukturen i södra Sver</w:t>
      </w:r>
      <w:r w:rsidRPr="007613FF">
        <w:t>i</w:t>
      </w:r>
      <w:r w:rsidRPr="007613FF">
        <w:t>ge.</w:t>
      </w:r>
    </w:p>
    <w:p w:rsidR="007613FF" w:rsidRPr="007613FF" w:rsidRDefault="007613FF">
      <w:pPr>
        <w:pStyle w:val="Rubrik1"/>
      </w:pPr>
      <w:r w:rsidRPr="007613FF">
        <w:t>Motivering</w:t>
      </w:r>
    </w:p>
    <w:p w:rsidR="007613FF" w:rsidRPr="007613FF" w:rsidRDefault="007613FF">
      <w:pPr>
        <w:rPr>
          <w:color w:val="000000"/>
          <w:szCs w:val="24"/>
        </w:rPr>
      </w:pPr>
      <w:r w:rsidRPr="007613FF">
        <w:t>Södra stambanan är en mycket viktig pulsåder för trafik söder om Stockholm, både vad gäller gods- och persontransporter så även de banor som är sa</w:t>
      </w:r>
      <w:r w:rsidRPr="007613FF">
        <w:t>m</w:t>
      </w:r>
      <w:r w:rsidRPr="007613FF">
        <w:t>mankopplade med stambanan. Inte minst gäller det järnvägen Jönköping–Nässjö och vidare österut mot Oskarshamn samt banan från Jönköping mot Värnamo/Alvesta. Med tanke på den starka tillväxt som sker i landet och inte minst i Jönköpings län, där terminalerna i Torsvik och Gamlarp utgör viktiga nav för godstransporterna, är en upprustning av banorna nödvändig. Detta inte minst ur ett miljöperspektiv då negativa förändringar i klimatet aktualiseras dagligen, då möjligheten att kunna föra över mera av godstran</w:t>
      </w:r>
      <w:r w:rsidRPr="007613FF">
        <w:t>sporter på jär</w:t>
      </w:r>
      <w:r w:rsidRPr="007613FF">
        <w:t>n</w:t>
      </w:r>
      <w:r w:rsidRPr="007613FF">
        <w:t xml:space="preserve">väg är ”miljöbesparande”. När det gäller Södra stambanan bör det arbete som bedrivits i många år av Barnverket och berörda kommuner och regioner för att utreda upprustningen av delen Järna–Linköping, den så kallade Ostlänken, få sin fortsättning i liknande arbete söder om Linköping. Banverket har inlett en förstudie rörande upprustningen av Södra stambanan mellan Nässjö och Hässleholm till en maxhastighet av 250 km/tim (från dagens 200 km/tim). </w:t>
      </w:r>
      <w:r w:rsidRPr="007613FF">
        <w:rPr>
          <w:color w:val="000000"/>
          <w:szCs w:val="24"/>
        </w:rPr>
        <w:t>Även sträckan mellan Linköping och Nässjö är i s</w:t>
      </w:r>
      <w:r w:rsidRPr="007613FF">
        <w:rPr>
          <w:color w:val="000000"/>
          <w:szCs w:val="24"/>
        </w:rPr>
        <w:t>tort behov av upprustning, den här sträckan av stambanan är också en del i den planerade Götalands</w:t>
      </w:r>
      <w:r w:rsidRPr="007613FF">
        <w:rPr>
          <w:color w:val="000000"/>
          <w:szCs w:val="24"/>
        </w:rPr>
        <w:softHyphen/>
        <w:t>banan. Götalandsbanan ses som nästa stora järnvägsinvestering i Sverige. Här har berörda kommuner/regioner tagit en aktiv del i att ta fram underlag för att kunna starta en förstudie.</w:t>
      </w:r>
    </w:p>
    <w:p w:rsidR="007613FF" w:rsidRPr="007613FF" w:rsidRDefault="007613FF">
      <w:pPr>
        <w:pStyle w:val="Normaltindrag"/>
        <w:rPr>
          <w:color w:val="000000"/>
          <w:szCs w:val="24"/>
        </w:rPr>
      </w:pPr>
      <w:r w:rsidRPr="007613FF">
        <w:rPr>
          <w:color w:val="000000"/>
          <w:szCs w:val="24"/>
        </w:rPr>
        <w:t>Allt detta sammantaget gör att det är viktigt att ta ett helhetsgrepp om up</w:t>
      </w:r>
      <w:r w:rsidRPr="007613FF">
        <w:rPr>
          <w:color w:val="000000"/>
          <w:szCs w:val="24"/>
        </w:rPr>
        <w:t>p</w:t>
      </w:r>
      <w:r w:rsidRPr="007613FF">
        <w:rPr>
          <w:color w:val="000000"/>
          <w:szCs w:val="24"/>
        </w:rPr>
        <w:t xml:space="preserve">rustningen av Södra stambanan och angränsande banor så att resultatet blir en </w:t>
      </w:r>
      <w:r w:rsidRPr="007613FF">
        <w:rPr>
          <w:color w:val="000000"/>
          <w:szCs w:val="24"/>
        </w:rPr>
        <w:lastRenderedPageBreak/>
        <w:t>väl fungerande infrastruktur i södra Sverige. Det är viktigt att regeringen ger signaler om hur och i vilken takt arbetet skall bedrivas för att det skall ske på ett konstruktivt och kostnadseffektivt sätt.</w:t>
      </w:r>
    </w:p>
    <w:p w:rsidR="007613FF" w:rsidRPr="007613FF" w:rsidRDefault="007613FF">
      <w:pPr>
        <w:pStyle w:val="Normaltindrag"/>
      </w:pPr>
      <w:r w:rsidRPr="007613FF">
        <w:t>En möjlig väg i detta arbete skulle kunna vara att tillskapa regionala potter som kan hanteras av regionerna och på det sättet också bidra till en effektiv rustning av de mindre järnvägarna. En liknande motion behandlades unde</w:t>
      </w:r>
      <w:r w:rsidRPr="007613FF">
        <w:t>r förra riksmötet i betänkande 2007/08:TU1 och fick avslag men min förhop</w:t>
      </w:r>
      <w:r w:rsidRPr="007613FF">
        <w:t>p</w:t>
      </w:r>
      <w:r w:rsidRPr="007613FF">
        <w:t>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3FF">
        <w:trPr>
          <w:cantSplit/>
        </w:trPr>
        <w:tc>
          <w:tcPr>
            <w:tcW w:w="3046" w:type="dxa"/>
          </w:tcPr>
          <w:p w:rsidR="007613FF" w:rsidRPr="007613FF" w:rsidRDefault="007613FF">
            <w:pPr>
              <w:pStyle w:val="UnderskriftDatum"/>
              <w:spacing w:before="240"/>
            </w:pPr>
            <w:r w:rsidRPr="007613FF">
              <w:t>Stockholm den 6 oktober 2008</w:t>
            </w:r>
          </w:p>
        </w:tc>
        <w:tc>
          <w:tcPr>
            <w:tcW w:w="3047" w:type="dxa"/>
          </w:tcPr>
          <w:p w:rsidR="007613FF" w:rsidRPr="007613FF" w:rsidRDefault="007613FF">
            <w:pPr>
              <w:pStyle w:val="Underskrifter"/>
              <w:spacing w:before="240"/>
            </w:pPr>
          </w:p>
        </w:tc>
      </w:tr>
      <w:tr w:rsidR="00000000" w:rsidRPr="007613FF">
        <w:trPr>
          <w:cantSplit/>
        </w:trPr>
        <w:tc>
          <w:tcPr>
            <w:tcW w:w="3046" w:type="dxa"/>
          </w:tcPr>
          <w:p w:rsidR="007613FF" w:rsidRPr="007613FF" w:rsidRDefault="007613FF">
            <w:pPr>
              <w:pStyle w:val="Underskrifter"/>
            </w:pPr>
            <w:r w:rsidRPr="007613FF">
              <w:t>Irene Oskarsson (kd)</w:t>
            </w:r>
          </w:p>
        </w:tc>
        <w:tc>
          <w:tcPr>
            <w:tcW w:w="3046" w:type="dxa"/>
          </w:tcPr>
          <w:p w:rsidR="007613FF" w:rsidRPr="007613FF" w:rsidRDefault="007613FF">
            <w:pPr>
              <w:pStyle w:val="Underskrifter"/>
            </w:pPr>
          </w:p>
        </w:tc>
      </w:tr>
    </w:tbl>
    <w:p w:rsidR="007613FF" w:rsidRPr="007613FF" w:rsidRDefault="007613FF">
      <w:pPr>
        <w:pStyle w:val="Normaltindrag"/>
      </w:pPr>
    </w:p>
    <w:sectPr w:rsidR="00000000" w:rsidRPr="007613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3FF" w:rsidRPr="007613FF" w:rsidRDefault="007613FF">
      <w:r w:rsidRPr="007613FF">
        <w:separator/>
      </w:r>
    </w:p>
  </w:endnote>
  <w:endnote w:type="continuationSeparator" w:id="0">
    <w:p w:rsidR="007613FF" w:rsidRPr="007613FF" w:rsidRDefault="007613FF">
      <w:r w:rsidRPr="00761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FF" w:rsidRPr="007613FF" w:rsidRDefault="007613FF">
    <w:pPr>
      <w:pStyle w:val="Sidfot"/>
    </w:pPr>
    <w:r w:rsidRPr="00761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6898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3FF" w:rsidRDefault="00761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3FF" w:rsidRDefault="00761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FF" w:rsidRPr="007613FF" w:rsidRDefault="007613FF">
    <w:pPr>
      <w:pStyle w:val="Sidfot"/>
    </w:pPr>
    <w:r w:rsidRPr="00761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64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3FF" w:rsidRDefault="00761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3FF" w:rsidRDefault="00761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FF" w:rsidRPr="007613FF" w:rsidRDefault="007613FF">
    <w:pPr>
      <w:pStyle w:val="Sidfot"/>
    </w:pPr>
    <w:r w:rsidRPr="00761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34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3FF" w:rsidRDefault="00761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3FF" w:rsidRDefault="00761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3FF" w:rsidRPr="007613FF" w:rsidRDefault="007613FF">
      <w:r w:rsidRPr="007613FF">
        <w:separator/>
      </w:r>
    </w:p>
  </w:footnote>
  <w:footnote w:type="continuationSeparator" w:id="0">
    <w:p w:rsidR="007613FF" w:rsidRPr="007613FF" w:rsidRDefault="007613FF">
      <w:r w:rsidRPr="00761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FF" w:rsidRPr="007613FF" w:rsidRDefault="007613FF">
    <w:pPr>
      <w:pStyle w:val="Sidhuvud"/>
    </w:pPr>
    <w:r w:rsidRPr="00761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659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3FF" w:rsidRDefault="007613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3FF" w:rsidRDefault="007613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FF" w:rsidRPr="007613FF" w:rsidRDefault="007613FF">
    <w:pPr>
      <w:pStyle w:val="Sidhuvud"/>
    </w:pPr>
    <w:r w:rsidRPr="00761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023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3FF" w:rsidRDefault="007613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3FF" w:rsidRDefault="007613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3FF" w:rsidRPr="007613FF" w:rsidRDefault="007613FF">
    <w:pPr>
      <w:pStyle w:val="FSHNormal"/>
      <w:tabs>
        <w:tab w:val="right" w:pos="5840"/>
      </w:tabs>
    </w:pPr>
    <w:r w:rsidRPr="007613FF">
      <w:br/>
    </w:r>
    <w:r w:rsidRPr="007613FF">
      <w:fldChar w:fldCharType="begin" w:fldLock="1"/>
    </w:r>
    <w:r w:rsidRPr="007613FF">
      <w:instrText xml:space="preserve"> DOCPROPERTY</w:instrText>
    </w:r>
    <w:r w:rsidRPr="007613FF">
      <w:rPr>
        <w:sz w:val="18"/>
      </w:rPr>
      <w:instrText xml:space="preserve"> "YearUser" *\charformat </w:instrText>
    </w:r>
    <w:r w:rsidRPr="007613FF">
      <w:fldChar w:fldCharType="separate"/>
    </w:r>
    <w:r w:rsidRPr="007613FF">
      <w:t>2008/09</w:t>
    </w:r>
    <w:r w:rsidRPr="007613FF">
      <w:fldChar w:fldCharType="end"/>
    </w:r>
    <w:r w:rsidRPr="007613FF">
      <w:t xml:space="preserve"> </w:t>
    </w:r>
    <w:r w:rsidRPr="007613FF">
      <w:tab/>
      <w:t xml:space="preserve">mnr: </w:t>
    </w:r>
    <w:r w:rsidRPr="007613FF">
      <w:fldChar w:fldCharType="begin" w:fldLock="1"/>
    </w:r>
    <w:r w:rsidRPr="007613FF">
      <w:instrText xml:space="preserve"> DOCPROPERTY</w:instrText>
    </w:r>
    <w:r w:rsidRPr="007613FF">
      <w:rPr>
        <w:sz w:val="18"/>
      </w:rPr>
      <w:instrText xml:space="preserve"> "Motionsnummer" *\charformat </w:instrText>
    </w:r>
    <w:r w:rsidRPr="007613FF">
      <w:fldChar w:fldCharType="separate"/>
    </w:r>
    <w:r w:rsidRPr="007613FF">
      <w:t>T498</w:t>
    </w:r>
    <w:r w:rsidRPr="007613FF">
      <w:fldChar w:fldCharType="end"/>
    </w:r>
    <w:r w:rsidRPr="007613FF">
      <w:br/>
    </w:r>
    <w:r w:rsidRPr="007613FF">
      <w:fldChar w:fldCharType="begin" w:fldLock="1"/>
    </w:r>
    <w:r w:rsidRPr="007613FF">
      <w:instrText xml:space="preserve"> DOCPROPERTY</w:instrText>
    </w:r>
    <w:r w:rsidRPr="007613FF">
      <w:rPr>
        <w:sz w:val="18"/>
      </w:rPr>
      <w:instrText xml:space="preserve"> "Samling" *\charformat </w:instrText>
    </w:r>
    <w:r w:rsidRPr="007613FF">
      <w:fldChar w:fldCharType="end"/>
    </w:r>
    <w:r w:rsidRPr="007613FF">
      <w:tab/>
      <w:t xml:space="preserve">pnr: </w:t>
    </w:r>
    <w:r w:rsidRPr="007613FF">
      <w:fldChar w:fldCharType="begin" w:fldLock="1"/>
    </w:r>
    <w:r w:rsidRPr="007613FF">
      <w:instrText xml:space="preserve"> DOCPROPERTY</w:instrText>
    </w:r>
    <w:r w:rsidRPr="007613FF">
      <w:rPr>
        <w:sz w:val="18"/>
      </w:rPr>
      <w:instrText xml:space="preserve"> "Partinummer" *\charformat </w:instrText>
    </w:r>
    <w:r w:rsidRPr="007613FF">
      <w:fldChar w:fldCharType="separate"/>
    </w:r>
    <w:r w:rsidRPr="007613FF">
      <w:t>kd612</w:t>
    </w:r>
    <w:r w:rsidRPr="007613FF">
      <w:fldChar w:fldCharType="end"/>
    </w:r>
  </w:p>
  <w:p w:rsidR="007613FF" w:rsidRPr="007613FF" w:rsidRDefault="007613FF">
    <w:pPr>
      <w:pStyle w:val="FSHRub1"/>
    </w:pPr>
    <w:r w:rsidRPr="007613FF">
      <w:t>Motion till riksdagen</w:t>
    </w:r>
    <w:r w:rsidRPr="007613FF">
      <w:br/>
    </w:r>
    <w:r w:rsidRPr="007613FF">
      <w:fldChar w:fldCharType="begin" w:fldLock="1"/>
    </w:r>
    <w:r w:rsidRPr="007613FF">
      <w:instrText xml:space="preserve"> DOCPROPERTY "YearUser" *\charformat </w:instrText>
    </w:r>
    <w:r w:rsidRPr="007613FF">
      <w:fldChar w:fldCharType="separate"/>
    </w:r>
    <w:r w:rsidRPr="007613FF">
      <w:t>2008/09</w:t>
    </w:r>
    <w:r w:rsidRPr="007613FF">
      <w:fldChar w:fldCharType="end"/>
    </w:r>
    <w:r w:rsidRPr="007613FF">
      <w:t>:</w:t>
    </w:r>
    <w:r w:rsidRPr="007613FF">
      <w:fldChar w:fldCharType="begin" w:fldLock="1"/>
    </w:r>
    <w:r w:rsidRPr="007613FF">
      <w:instrText xml:space="preserve"> DOCPROPERTY "Motionsnummer" *\charformat </w:instrText>
    </w:r>
    <w:r w:rsidRPr="007613FF">
      <w:fldChar w:fldCharType="separate"/>
    </w:r>
    <w:r w:rsidRPr="007613FF">
      <w:t>T498</w:t>
    </w:r>
    <w:r w:rsidRPr="007613FF">
      <w:fldChar w:fldCharType="end"/>
    </w:r>
  </w:p>
  <w:p w:rsidR="007613FF" w:rsidRPr="007613FF" w:rsidRDefault="007613FF">
    <w:pPr>
      <w:pStyle w:val="FSHNormalS5"/>
    </w:pPr>
    <w:r w:rsidRPr="007613FF">
      <w:fldChar w:fldCharType="begin" w:fldLock="1"/>
    </w:r>
    <w:r w:rsidRPr="007613FF">
      <w:instrText xml:space="preserve"> DOCPROPERTY "MotionarText" *\charformat </w:instrText>
    </w:r>
    <w:r w:rsidRPr="007613FF">
      <w:fldChar w:fldCharType="separate"/>
    </w:r>
    <w:r w:rsidRPr="007613FF">
      <w:t>av Irene Oskarsson (kd)</w:t>
    </w:r>
    <w:r w:rsidRPr="007613FF">
      <w:fldChar w:fldCharType="end"/>
    </w:r>
    <w:r w:rsidRPr="007613FF">
      <w:br/>
    </w:r>
    <w:r w:rsidRPr="007613FF">
      <w:fldChar w:fldCharType="begin" w:fldLock="1"/>
    </w:r>
    <w:r w:rsidRPr="007613FF">
      <w:instrText xml:space="preserve"> DOCPROPERTY "SvarFrasKort" *\charformat </w:instrText>
    </w:r>
    <w:r w:rsidRPr="007613FF">
      <w:fldChar w:fldCharType="end"/>
    </w:r>
  </w:p>
  <w:p w:rsidR="007613FF" w:rsidRPr="007613FF" w:rsidRDefault="007613FF">
    <w:pPr>
      <w:pStyle w:val="FSHTitel"/>
    </w:pPr>
    <w:r w:rsidRPr="007613FF">
      <w:fldChar w:fldCharType="begin" w:fldLock="1"/>
    </w:r>
    <w:r w:rsidRPr="007613FF">
      <w:instrText xml:space="preserve"> DOCPROPERTY</w:instrText>
    </w:r>
    <w:r w:rsidRPr="007613FF">
      <w:rPr>
        <w:sz w:val="18"/>
      </w:rPr>
      <w:instrText xml:space="preserve"> "RubrikSvar" *\charformat </w:instrText>
    </w:r>
    <w:r w:rsidRPr="007613FF">
      <w:fldChar w:fldCharType="separate"/>
    </w:r>
    <w:r w:rsidRPr="007613FF">
      <w:t>Upprustning av Södra stambanan</w:t>
    </w:r>
    <w:r w:rsidRPr="007613FF">
      <w:fldChar w:fldCharType="end"/>
    </w:r>
  </w:p>
  <w:p w:rsidR="007613FF" w:rsidRPr="007613FF" w:rsidRDefault="007613FF">
    <w:pPr>
      <w:pStyle w:val="Normal00"/>
    </w:pPr>
  </w:p>
  <w:p w:rsidR="007613FF" w:rsidRPr="007613FF" w:rsidRDefault="00761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769644">
    <w:abstractNumId w:val="8"/>
  </w:num>
  <w:num w:numId="2" w16cid:durableId="669329092">
    <w:abstractNumId w:val="9"/>
  </w:num>
  <w:num w:numId="3" w16cid:durableId="1714571810">
    <w:abstractNumId w:val="8"/>
  </w:num>
  <w:num w:numId="4" w16cid:durableId="785546007">
    <w:abstractNumId w:val="9"/>
  </w:num>
  <w:num w:numId="5" w16cid:durableId="1945259951">
    <w:abstractNumId w:val="13"/>
  </w:num>
  <w:num w:numId="6" w16cid:durableId="1034959133">
    <w:abstractNumId w:val="10"/>
  </w:num>
  <w:num w:numId="7" w16cid:durableId="1573616727">
    <w:abstractNumId w:val="11"/>
  </w:num>
  <w:num w:numId="8" w16cid:durableId="1509098683">
    <w:abstractNumId w:val="12"/>
  </w:num>
  <w:num w:numId="9" w16cid:durableId="486483674">
    <w:abstractNumId w:val="8"/>
  </w:num>
  <w:num w:numId="10" w16cid:durableId="899171038">
    <w:abstractNumId w:val="3"/>
  </w:num>
  <w:num w:numId="11" w16cid:durableId="158085480">
    <w:abstractNumId w:val="2"/>
  </w:num>
  <w:num w:numId="12" w16cid:durableId="747383924">
    <w:abstractNumId w:val="1"/>
  </w:num>
  <w:num w:numId="13" w16cid:durableId="281963744">
    <w:abstractNumId w:val="0"/>
  </w:num>
  <w:num w:numId="14" w16cid:durableId="583952107">
    <w:abstractNumId w:val="9"/>
  </w:num>
  <w:num w:numId="15" w16cid:durableId="520167707">
    <w:abstractNumId w:val="7"/>
  </w:num>
  <w:num w:numId="16" w16cid:durableId="1101023419">
    <w:abstractNumId w:val="6"/>
  </w:num>
  <w:num w:numId="17" w16cid:durableId="1796369693">
    <w:abstractNumId w:val="5"/>
  </w:num>
  <w:num w:numId="18" w16cid:durableId="1369330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9659AF"/>
    <w:rsid w:val="007613FF"/>
    <w:rsid w:val="00965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67CE4C2-6BE5-4392-AE1A-B170777D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2089</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2009-02-06T08:49:00Z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Södra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Södra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20082009000001070100000006120069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20082009000001070100000006120069</vt:lpwstr>
  </property>
  <property fmtid="{D5CDD505-2E9C-101B-9397-08002B2CF9AE}" pid="50" name="nummer">
    <vt:lpwstr>498</vt:lpwstr>
  </property>
  <property fmtid="{D5CDD505-2E9C-101B-9397-08002B2CF9AE}" pid="51" name="utskottsbeteckning">
    <vt:lpwstr>T</vt:lpwstr>
  </property>
  <property fmtid="{D5CDD505-2E9C-101B-9397-08002B2CF9AE}" pid="52" name="GlobalUID">
    <vt:lpwstr>{390BC599-71CD-4B4D-AC26-ADDE6B438116}</vt:lpwstr>
  </property>
  <property fmtid="{D5CDD505-2E9C-101B-9397-08002B2CF9AE}" pid="53" name="Överföringar">
    <vt:i4>0</vt:i4>
  </property>
  <property fmtid="{D5CDD505-2E9C-101B-9397-08002B2CF9AE}" pid="54" name="Checksum">
    <vt:lpwstr>*1012062527479*</vt:lpwstr>
  </property>
  <property fmtid="{D5CDD505-2E9C-101B-9397-08002B2CF9AE}" pid="55" name="skuggnummer">
    <vt:lpwstr>2964</vt:lpwstr>
  </property>
  <property fmtid="{D5CDD505-2E9C-101B-9397-08002B2CF9AE}" pid="56" name="urixVersion">
    <vt:lpwstr>3.2.6.11</vt:lpwstr>
  </property>
  <property fmtid="{D5CDD505-2E9C-101B-9397-08002B2CF9AE}" pid="57" name="urixOrigin">
    <vt:lpwstr>090505 14:37:47.288</vt:lpwstr>
  </property>
  <property fmtid="{D5CDD505-2E9C-101B-9397-08002B2CF9AE}" pid="58" name="urixGuid">
    <vt:lpwstr>{3778463A-1161-46FB-A2C1-E86C4F33F8CB}</vt:lpwstr>
  </property>
</Properties>
</file>