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035F4AD31F4E4E769360992F455C659A"/>
        </w:placeholder>
        <w:text/>
      </w:sdtPr>
      <w:sdtEndPr/>
      <w:sdtContent>
        <w:p w:rsidRPr="009B062B" w:rsidR="00AF30DD" w:rsidP="00283858" w:rsidRDefault="00AF30DD" w14:paraId="7EC9CFD3" w14:textId="77777777">
          <w:pPr>
            <w:pStyle w:val="Rubrik1"/>
            <w:spacing w:after="300"/>
          </w:pPr>
          <w:r w:rsidRPr="009B062B">
            <w:t>Förslag till riksdagsbeslut</w:t>
          </w:r>
        </w:p>
      </w:sdtContent>
    </w:sdt>
    <w:sdt>
      <w:sdtPr>
        <w:alias w:val="Yrkande 1"/>
        <w:tag w:val="90193054-8382-4913-b7b7-f8c254e3e1e3"/>
        <w:id w:val="124818184"/>
        <w:lock w:val="sdtLocked"/>
      </w:sdtPr>
      <w:sdtEndPr/>
      <w:sdtContent>
        <w:p w:rsidR="001E02C9" w:rsidRDefault="00D76E73" w14:paraId="7EC9CFD4" w14:textId="6185EB7D">
          <w:pPr>
            <w:pStyle w:val="Frslagstext"/>
            <w:numPr>
              <w:ilvl w:val="0"/>
              <w:numId w:val="0"/>
            </w:numPr>
          </w:pPr>
          <w:r>
            <w:t>Riksdagen ställer sig bakom det som anförs i motionen om att överväga fristående valdag för kommunal- och regionvalen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DFA57568AAF452C9A0F0FBD3B4421FB"/>
        </w:placeholder>
        <w:text/>
      </w:sdtPr>
      <w:sdtEndPr/>
      <w:sdtContent>
        <w:p w:rsidRPr="009B062B" w:rsidR="006D79C9" w:rsidP="00333E95" w:rsidRDefault="006D79C9" w14:paraId="7EC9CFD5" w14:textId="77777777">
          <w:pPr>
            <w:pStyle w:val="Rubrik1"/>
          </w:pPr>
          <w:r>
            <w:t>Motivering</w:t>
          </w:r>
        </w:p>
      </w:sdtContent>
    </w:sdt>
    <w:p w:rsidRPr="00283858" w:rsidR="0063295B" w:rsidP="00283858" w:rsidRDefault="0063295B" w14:paraId="7EC9CFD6" w14:textId="653C2B1A">
      <w:pPr>
        <w:pStyle w:val="Normalutanindragellerluft"/>
      </w:pPr>
      <w:r w:rsidRPr="00283858">
        <w:t>Demokrati bygger på att medborgarna har goda förutsättningar att sätta sig in i de frågor som den beslutande församlingen arbetar med. Tyvärr ser vi att dagens ordning där riksdag</w:t>
      </w:r>
      <w:r w:rsidR="0002624F">
        <w:t>s</w:t>
      </w:r>
      <w:r w:rsidR="0002624F">
        <w:noBreakHyphen/>
      </w:r>
      <w:r w:rsidRPr="00283858">
        <w:t xml:space="preserve">, region- och kommunalval genomförs samtidigt resulterar i att framför allt regionalvalen hamnar i skymundan. </w:t>
      </w:r>
    </w:p>
    <w:p w:rsidRPr="00283858" w:rsidR="0063295B" w:rsidP="00283858" w:rsidRDefault="0063295B" w14:paraId="7EC9CFD7" w14:textId="77777777">
      <w:r w:rsidRPr="00283858">
        <w:t xml:space="preserve">Vare sig medborgarna eller media följer de regionala frågorna på samma sätt som man följer riks- och kommunpolitiken. Detta gör att beslutsprocessen avseende sjukvård, kultur och infrastruktur blir otydlig för de som skall kräva ut ansvar ifrån oss som politiker. </w:t>
      </w:r>
    </w:p>
    <w:p w:rsidRPr="00283858" w:rsidR="00883BAB" w:rsidP="00283858" w:rsidRDefault="0063295B" w14:paraId="7EC9CFD8" w14:textId="6DE215E2">
      <w:r w:rsidRPr="00283858">
        <w:t>Ett annat problem med gemensamma valdagar är att rikspolitiska trender tenderar att påverka kommunal</w:t>
      </w:r>
      <w:r w:rsidRPr="00283858" w:rsidR="0085655D">
        <w:t>-</w:t>
      </w:r>
      <w:r w:rsidRPr="00283858">
        <w:t xml:space="preserve"> och regionvalen</w:t>
      </w:r>
      <w:r w:rsidRPr="00283858" w:rsidR="0085655D">
        <w:t>.</w:t>
      </w:r>
      <w:r w:rsidRPr="00283858">
        <w:t xml:space="preserve"> </w:t>
      </w:r>
      <w:r w:rsidRPr="00283858" w:rsidR="0085655D">
        <w:t xml:space="preserve">Det </w:t>
      </w:r>
      <w:r w:rsidRPr="00283858">
        <w:t xml:space="preserve">gör att dessa val </w:t>
      </w:r>
      <w:r w:rsidRPr="00283858" w:rsidR="0085655D">
        <w:t>riskera</w:t>
      </w:r>
      <w:r w:rsidR="0002624F">
        <w:t>r</w:t>
      </w:r>
      <w:r w:rsidRPr="00283858" w:rsidR="0085655D">
        <w:t xml:space="preserve"> att </w:t>
      </w:r>
      <w:r w:rsidRPr="00283858">
        <w:t>inte uppfattas som lika viktiga</w:t>
      </w:r>
      <w:r w:rsidRPr="00283858" w:rsidR="0085655D">
        <w:t>,</w:t>
      </w:r>
      <w:r w:rsidRPr="00283858">
        <w:t xml:space="preserve"> trots att båda dessa nivåer har ansvar för </w:t>
      </w:r>
      <w:r w:rsidRPr="00283858" w:rsidR="0085655D">
        <w:t>stora delar</w:t>
      </w:r>
      <w:r w:rsidRPr="00283858">
        <w:t xml:space="preserve"> av de frågor som berör medborgarna i vardagen. </w:t>
      </w:r>
    </w:p>
    <w:p w:rsidRPr="00283858" w:rsidR="00422B9E" w:rsidP="00283858" w:rsidRDefault="00883BAB" w14:paraId="7EC9CFD9" w14:textId="156E60A9">
      <w:r w:rsidRPr="00283858">
        <w:t>För att stärka demokratin är det viktigt att valen till kommun och region tydliggörs. Detta sker bäst genom att man delar på valdagarna så att riksdagsvalet hålls för sig samt att kommun- och regionval h</w:t>
      </w:r>
      <w:r w:rsidRPr="00283858" w:rsidR="0085655D">
        <w:t>ål</w:t>
      </w:r>
      <w:r w:rsidRPr="00283858">
        <w:t>ls för sig.</w:t>
      </w:r>
    </w:p>
    <w:sdt>
      <w:sdtPr>
        <w:rPr>
          <w:i/>
          <w:noProof/>
        </w:rPr>
        <w:alias w:val="CC_Underskrifter"/>
        <w:tag w:val="CC_Underskrifter"/>
        <w:id w:val="583496634"/>
        <w:lock w:val="sdtContentLocked"/>
        <w:placeholder>
          <w:docPart w:val="3EBA88644E99485985210DBEBA84DCBE"/>
        </w:placeholder>
      </w:sdtPr>
      <w:sdtEndPr>
        <w:rPr>
          <w:i w:val="0"/>
          <w:noProof w:val="0"/>
        </w:rPr>
      </w:sdtEndPr>
      <w:sdtContent>
        <w:p w:rsidR="00283858" w:rsidP="00115508" w:rsidRDefault="00283858" w14:paraId="7EC9CFDB" w14:textId="77777777"/>
        <w:p w:rsidRPr="008E0FE2" w:rsidR="004801AC" w:rsidP="00115508" w:rsidRDefault="009354B5" w14:paraId="7EC9CFDC" w14:textId="77777777"/>
      </w:sdtContent>
    </w:sdt>
    <w:tbl>
      <w:tblPr>
        <w:tblW w:w="5000" w:type="pct"/>
        <w:tblLook w:val="04A0" w:firstRow="1" w:lastRow="0" w:firstColumn="1" w:lastColumn="0" w:noHBand="0" w:noVBand="1"/>
        <w:tblCaption w:val="underskrifter"/>
      </w:tblPr>
      <w:tblGrid>
        <w:gridCol w:w="4252"/>
        <w:gridCol w:w="4252"/>
      </w:tblGrid>
      <w:tr w:rsidR="00B77A57" w14:paraId="4F146522" w14:textId="77777777">
        <w:trPr>
          <w:cantSplit/>
        </w:trPr>
        <w:tc>
          <w:tcPr>
            <w:tcW w:w="50" w:type="pct"/>
            <w:vAlign w:val="bottom"/>
          </w:tcPr>
          <w:p w:rsidR="00B77A57" w:rsidRDefault="0002624F" w14:paraId="261366D0" w14:textId="77777777">
            <w:pPr>
              <w:pStyle w:val="Underskrifter"/>
            </w:pPr>
            <w:r>
              <w:t>Magnus Jacobsson (KD)</w:t>
            </w:r>
          </w:p>
        </w:tc>
        <w:tc>
          <w:tcPr>
            <w:tcW w:w="50" w:type="pct"/>
            <w:vAlign w:val="bottom"/>
          </w:tcPr>
          <w:p w:rsidR="00B77A57" w:rsidRDefault="00B77A57" w14:paraId="515BF009" w14:textId="77777777">
            <w:pPr>
              <w:pStyle w:val="Underskrifter"/>
            </w:pPr>
          </w:p>
        </w:tc>
      </w:tr>
    </w:tbl>
    <w:p w:rsidR="00836619" w:rsidRDefault="00836619" w14:paraId="7EC9CFE0" w14:textId="77777777"/>
    <w:sectPr w:rsidR="008366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9CFE2" w14:textId="77777777" w:rsidR="0065179B" w:rsidRDefault="0065179B" w:rsidP="000C1CAD">
      <w:pPr>
        <w:spacing w:line="240" w:lineRule="auto"/>
      </w:pPr>
      <w:r>
        <w:separator/>
      </w:r>
    </w:p>
  </w:endnote>
  <w:endnote w:type="continuationSeparator" w:id="0">
    <w:p w14:paraId="7EC9CFE3" w14:textId="77777777" w:rsidR="0065179B" w:rsidRDefault="006517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9CF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9CF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9CFF1" w14:textId="77777777" w:rsidR="00262EA3" w:rsidRPr="00115508" w:rsidRDefault="00262EA3" w:rsidP="001155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9CFE0" w14:textId="77777777" w:rsidR="0065179B" w:rsidRDefault="0065179B" w:rsidP="000C1CAD">
      <w:pPr>
        <w:spacing w:line="240" w:lineRule="auto"/>
      </w:pPr>
      <w:r>
        <w:separator/>
      </w:r>
    </w:p>
  </w:footnote>
  <w:footnote w:type="continuationSeparator" w:id="0">
    <w:p w14:paraId="7EC9CFE1" w14:textId="77777777" w:rsidR="0065179B" w:rsidRDefault="006517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9CF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C9CFF2" wp14:editId="7EC9CF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C9CFF6" w14:textId="77777777" w:rsidR="00262EA3" w:rsidRDefault="009354B5" w:rsidP="008103B5">
                          <w:pPr>
                            <w:jc w:val="right"/>
                          </w:pPr>
                          <w:sdt>
                            <w:sdtPr>
                              <w:alias w:val="CC_Noformat_Partikod"/>
                              <w:tag w:val="CC_Noformat_Partikod"/>
                              <w:id w:val="-53464382"/>
                              <w:placeholder>
                                <w:docPart w:val="63BC39BE1606477780E0EBE3225FF745"/>
                              </w:placeholder>
                              <w:text/>
                            </w:sdtPr>
                            <w:sdtEndPr/>
                            <w:sdtContent>
                              <w:r w:rsidR="0063295B">
                                <w:t>KD</w:t>
                              </w:r>
                            </w:sdtContent>
                          </w:sdt>
                          <w:sdt>
                            <w:sdtPr>
                              <w:alias w:val="CC_Noformat_Partinummer"/>
                              <w:tag w:val="CC_Noformat_Partinummer"/>
                              <w:id w:val="-1709555926"/>
                              <w:placeholder>
                                <w:docPart w:val="815E3BDD76234D639EF5AC039E933F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C9CF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C9CFF6" w14:textId="77777777" w:rsidR="00262EA3" w:rsidRDefault="00F655DA" w:rsidP="008103B5">
                    <w:pPr>
                      <w:jc w:val="right"/>
                    </w:pPr>
                    <w:sdt>
                      <w:sdtPr>
                        <w:alias w:val="CC_Noformat_Partikod"/>
                        <w:tag w:val="CC_Noformat_Partikod"/>
                        <w:id w:val="-53464382"/>
                        <w:placeholder>
                          <w:docPart w:val="63BC39BE1606477780E0EBE3225FF745"/>
                        </w:placeholder>
                        <w:text/>
                      </w:sdtPr>
                      <w:sdtEndPr/>
                      <w:sdtContent>
                        <w:r w:rsidR="0063295B">
                          <w:t>KD</w:t>
                        </w:r>
                      </w:sdtContent>
                    </w:sdt>
                    <w:sdt>
                      <w:sdtPr>
                        <w:alias w:val="CC_Noformat_Partinummer"/>
                        <w:tag w:val="CC_Noformat_Partinummer"/>
                        <w:id w:val="-1709555926"/>
                        <w:placeholder>
                          <w:docPart w:val="815E3BDD76234D639EF5AC039E933F5B"/>
                        </w:placeholder>
                        <w:showingPlcHdr/>
                        <w:text/>
                      </w:sdtPr>
                      <w:sdtEndPr/>
                      <w:sdtContent>
                        <w:r w:rsidR="00262EA3">
                          <w:t xml:space="preserve"> </w:t>
                        </w:r>
                      </w:sdtContent>
                    </w:sdt>
                  </w:p>
                </w:txbxContent>
              </v:textbox>
              <w10:wrap anchorx="page"/>
            </v:shape>
          </w:pict>
        </mc:Fallback>
      </mc:AlternateContent>
    </w:r>
  </w:p>
  <w:p w14:paraId="7EC9CF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9CFE6" w14:textId="77777777" w:rsidR="00262EA3" w:rsidRDefault="00262EA3" w:rsidP="008563AC">
    <w:pPr>
      <w:jc w:val="right"/>
    </w:pPr>
  </w:p>
  <w:p w14:paraId="7EC9CF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9CFEA" w14:textId="77777777" w:rsidR="00262EA3" w:rsidRDefault="009354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C9CFF4" wp14:editId="7EC9CF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C9CFEB" w14:textId="77777777" w:rsidR="00262EA3" w:rsidRDefault="009354B5" w:rsidP="00A314CF">
    <w:pPr>
      <w:pStyle w:val="FSHNormal"/>
      <w:spacing w:before="40"/>
    </w:pPr>
    <w:sdt>
      <w:sdtPr>
        <w:alias w:val="CC_Noformat_Motionstyp"/>
        <w:tag w:val="CC_Noformat_Motionstyp"/>
        <w:id w:val="1162973129"/>
        <w:lock w:val="sdtContentLocked"/>
        <w15:appearance w15:val="hidden"/>
        <w:text/>
      </w:sdtPr>
      <w:sdtEndPr/>
      <w:sdtContent>
        <w:r w:rsidR="00AB292A">
          <w:t>Enskild motion</w:t>
        </w:r>
      </w:sdtContent>
    </w:sdt>
    <w:r w:rsidR="00821B36">
      <w:t xml:space="preserve"> </w:t>
    </w:r>
    <w:sdt>
      <w:sdtPr>
        <w:alias w:val="CC_Noformat_Partikod"/>
        <w:tag w:val="CC_Noformat_Partikod"/>
        <w:id w:val="1471015553"/>
        <w:lock w:val="contentLocked"/>
        <w:text/>
      </w:sdtPr>
      <w:sdtEndPr/>
      <w:sdtContent>
        <w:r w:rsidR="0063295B">
          <w:t>KD</w:t>
        </w:r>
      </w:sdtContent>
    </w:sdt>
    <w:sdt>
      <w:sdtPr>
        <w:alias w:val="CC_Noformat_Partinummer"/>
        <w:tag w:val="CC_Noformat_Partinummer"/>
        <w:id w:val="-2014525982"/>
        <w:lock w:val="contentLocked"/>
        <w:showingPlcHdr/>
        <w:text/>
      </w:sdtPr>
      <w:sdtEndPr/>
      <w:sdtContent>
        <w:r w:rsidR="00821B36">
          <w:t xml:space="preserve"> </w:t>
        </w:r>
      </w:sdtContent>
    </w:sdt>
  </w:p>
  <w:p w14:paraId="7EC9CFEC" w14:textId="77777777" w:rsidR="00262EA3" w:rsidRPr="008227B3" w:rsidRDefault="009354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C9CFED" w14:textId="77777777" w:rsidR="00262EA3" w:rsidRPr="008227B3" w:rsidRDefault="009354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292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292A">
          <w:t>:3356</w:t>
        </w:r>
      </w:sdtContent>
    </w:sdt>
  </w:p>
  <w:p w14:paraId="7EC9CFEE" w14:textId="77777777" w:rsidR="00262EA3" w:rsidRDefault="009354B5" w:rsidP="00E03A3D">
    <w:pPr>
      <w:pStyle w:val="Motionr"/>
    </w:pPr>
    <w:sdt>
      <w:sdtPr>
        <w:alias w:val="CC_Noformat_Avtext"/>
        <w:tag w:val="CC_Noformat_Avtext"/>
        <w:id w:val="-2020768203"/>
        <w:lock w:val="sdtContentLocked"/>
        <w15:appearance w15:val="hidden"/>
        <w:text/>
      </w:sdtPr>
      <w:sdtEndPr/>
      <w:sdtContent>
        <w:r w:rsidR="00AB292A">
          <w:t>av Magnus Jacobsson (KD)</w:t>
        </w:r>
      </w:sdtContent>
    </w:sdt>
  </w:p>
  <w:sdt>
    <w:sdtPr>
      <w:alias w:val="CC_Noformat_Rubtext"/>
      <w:tag w:val="CC_Noformat_Rubtext"/>
      <w:id w:val="-218060500"/>
      <w:lock w:val="sdtLocked"/>
      <w:text/>
    </w:sdtPr>
    <w:sdtEndPr/>
    <w:sdtContent>
      <w:p w14:paraId="7EC9CFEF" w14:textId="466310BD" w:rsidR="00262EA3" w:rsidRDefault="00D76E73" w:rsidP="00283E0F">
        <w:pPr>
          <w:pStyle w:val="FSHRub2"/>
        </w:pPr>
        <w:r>
          <w:t>Fristående valdag för kommunal- och regionvalen</w:t>
        </w:r>
      </w:p>
    </w:sdtContent>
  </w:sdt>
  <w:sdt>
    <w:sdtPr>
      <w:alias w:val="CC_Boilerplate_3"/>
      <w:tag w:val="CC_Boilerplate_3"/>
      <w:id w:val="1606463544"/>
      <w:lock w:val="sdtContentLocked"/>
      <w15:appearance w15:val="hidden"/>
      <w:text w:multiLine="1"/>
    </w:sdtPr>
    <w:sdtEndPr/>
    <w:sdtContent>
      <w:p w14:paraId="7EC9CF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329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24F"/>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0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5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2C9"/>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858"/>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95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9B"/>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619"/>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55D"/>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BAB"/>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4B5"/>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31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92A"/>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57"/>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123"/>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E73"/>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A86"/>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5DA"/>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C9CFD2"/>
  <w15:chartTrackingRefBased/>
  <w15:docId w15:val="{3BF34042-D0CD-4DA1-88AD-486750EF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5F4AD31F4E4E769360992F455C659A"/>
        <w:category>
          <w:name w:val="Allmänt"/>
          <w:gallery w:val="placeholder"/>
        </w:category>
        <w:types>
          <w:type w:val="bbPlcHdr"/>
        </w:types>
        <w:behaviors>
          <w:behavior w:val="content"/>
        </w:behaviors>
        <w:guid w:val="{E2E49ACD-4E1F-48E4-8EAC-B4DA9CB83533}"/>
      </w:docPartPr>
      <w:docPartBody>
        <w:p w:rsidR="00340F11" w:rsidRDefault="002C0EBB">
          <w:pPr>
            <w:pStyle w:val="035F4AD31F4E4E769360992F455C659A"/>
          </w:pPr>
          <w:r w:rsidRPr="005A0A93">
            <w:rPr>
              <w:rStyle w:val="Platshllartext"/>
            </w:rPr>
            <w:t>Förslag till riksdagsbeslut</w:t>
          </w:r>
        </w:p>
      </w:docPartBody>
    </w:docPart>
    <w:docPart>
      <w:docPartPr>
        <w:name w:val="FDFA57568AAF452C9A0F0FBD3B4421FB"/>
        <w:category>
          <w:name w:val="Allmänt"/>
          <w:gallery w:val="placeholder"/>
        </w:category>
        <w:types>
          <w:type w:val="bbPlcHdr"/>
        </w:types>
        <w:behaviors>
          <w:behavior w:val="content"/>
        </w:behaviors>
        <w:guid w:val="{89BF0B74-B2A4-49CE-8819-EC0A69F15E86}"/>
      </w:docPartPr>
      <w:docPartBody>
        <w:p w:rsidR="00340F11" w:rsidRDefault="002C0EBB">
          <w:pPr>
            <w:pStyle w:val="FDFA57568AAF452C9A0F0FBD3B4421FB"/>
          </w:pPr>
          <w:r w:rsidRPr="005A0A93">
            <w:rPr>
              <w:rStyle w:val="Platshllartext"/>
            </w:rPr>
            <w:t>Motivering</w:t>
          </w:r>
        </w:p>
      </w:docPartBody>
    </w:docPart>
    <w:docPart>
      <w:docPartPr>
        <w:name w:val="63BC39BE1606477780E0EBE3225FF745"/>
        <w:category>
          <w:name w:val="Allmänt"/>
          <w:gallery w:val="placeholder"/>
        </w:category>
        <w:types>
          <w:type w:val="bbPlcHdr"/>
        </w:types>
        <w:behaviors>
          <w:behavior w:val="content"/>
        </w:behaviors>
        <w:guid w:val="{AA8FBF3F-A3EF-4FDF-97CF-B83846485D79}"/>
      </w:docPartPr>
      <w:docPartBody>
        <w:p w:rsidR="00340F11" w:rsidRDefault="002C0EBB">
          <w:pPr>
            <w:pStyle w:val="63BC39BE1606477780E0EBE3225FF745"/>
          </w:pPr>
          <w:r>
            <w:rPr>
              <w:rStyle w:val="Platshllartext"/>
            </w:rPr>
            <w:t xml:space="preserve"> </w:t>
          </w:r>
        </w:p>
      </w:docPartBody>
    </w:docPart>
    <w:docPart>
      <w:docPartPr>
        <w:name w:val="815E3BDD76234D639EF5AC039E933F5B"/>
        <w:category>
          <w:name w:val="Allmänt"/>
          <w:gallery w:val="placeholder"/>
        </w:category>
        <w:types>
          <w:type w:val="bbPlcHdr"/>
        </w:types>
        <w:behaviors>
          <w:behavior w:val="content"/>
        </w:behaviors>
        <w:guid w:val="{CBA72F74-AAB8-48AD-ADED-8B6AB6AD7C03}"/>
      </w:docPartPr>
      <w:docPartBody>
        <w:p w:rsidR="00340F11" w:rsidRDefault="002C0EBB">
          <w:pPr>
            <w:pStyle w:val="815E3BDD76234D639EF5AC039E933F5B"/>
          </w:pPr>
          <w:r>
            <w:t xml:space="preserve"> </w:t>
          </w:r>
        </w:p>
      </w:docPartBody>
    </w:docPart>
    <w:docPart>
      <w:docPartPr>
        <w:name w:val="3EBA88644E99485985210DBEBA84DCBE"/>
        <w:category>
          <w:name w:val="Allmänt"/>
          <w:gallery w:val="placeholder"/>
        </w:category>
        <w:types>
          <w:type w:val="bbPlcHdr"/>
        </w:types>
        <w:behaviors>
          <w:behavior w:val="content"/>
        </w:behaviors>
        <w:guid w:val="{7C1C23CD-C267-45B9-AD26-ABA75051432D}"/>
      </w:docPartPr>
      <w:docPartBody>
        <w:p w:rsidR="005A588E" w:rsidRDefault="005A58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BB"/>
    <w:rsid w:val="002C0EBB"/>
    <w:rsid w:val="00340F11"/>
    <w:rsid w:val="005A58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5F4AD31F4E4E769360992F455C659A">
    <w:name w:val="035F4AD31F4E4E769360992F455C659A"/>
  </w:style>
  <w:style w:type="paragraph" w:customStyle="1" w:styleId="FDFA57568AAF452C9A0F0FBD3B4421FB">
    <w:name w:val="FDFA57568AAF452C9A0F0FBD3B4421FB"/>
  </w:style>
  <w:style w:type="paragraph" w:customStyle="1" w:styleId="63BC39BE1606477780E0EBE3225FF745">
    <w:name w:val="63BC39BE1606477780E0EBE3225FF745"/>
  </w:style>
  <w:style w:type="paragraph" w:customStyle="1" w:styleId="815E3BDD76234D639EF5AC039E933F5B">
    <w:name w:val="815E3BDD76234D639EF5AC039E933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C3ED00-C60F-4036-AD76-AD638590C7B2}"/>
</file>

<file path=customXml/itemProps2.xml><?xml version="1.0" encoding="utf-8"?>
<ds:datastoreItem xmlns:ds="http://schemas.openxmlformats.org/officeDocument/2006/customXml" ds:itemID="{9D50911B-0EF0-4CBF-A9FB-AF5D19E44E6F}"/>
</file>

<file path=customXml/itemProps3.xml><?xml version="1.0" encoding="utf-8"?>
<ds:datastoreItem xmlns:ds="http://schemas.openxmlformats.org/officeDocument/2006/customXml" ds:itemID="{2F2CD3F8-4535-4CB2-A8CD-E857524A313B}"/>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1097</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Fristående valdag för kommunal och regionvalen</vt:lpstr>
      <vt:lpstr>
      </vt:lpstr>
    </vt:vector>
  </TitlesOfParts>
  <Company>Sveriges riksdag</Company>
  <LinksUpToDate>false</LinksUpToDate>
  <CharactersWithSpaces>1286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