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9EF26F9FDB4A79A3653AF60669546B"/>
        </w:placeholder>
        <w15:appearance w15:val="hidden"/>
        <w:text/>
      </w:sdtPr>
      <w:sdtEndPr/>
      <w:sdtContent>
        <w:p w:rsidRPr="009B062B" w:rsidR="00AF30DD" w:rsidP="009B062B" w:rsidRDefault="00AF30DD" w14:paraId="5BF9021F" w14:textId="77777777">
          <w:pPr>
            <w:pStyle w:val="RubrikFrslagTIllRiksdagsbeslut"/>
          </w:pPr>
          <w:r w:rsidRPr="009B062B">
            <w:t>Förslag till riksdagsbeslut</w:t>
          </w:r>
        </w:p>
      </w:sdtContent>
    </w:sdt>
    <w:sdt>
      <w:sdtPr>
        <w:alias w:val="Yrkande 1"/>
        <w:tag w:val="c91bbf6a-a6ae-4bbc-a7bd-7f04b558022f"/>
        <w:id w:val="-1244638790"/>
        <w:lock w:val="sdtLocked"/>
      </w:sdtPr>
      <w:sdtEndPr/>
      <w:sdtContent>
        <w:p w:rsidR="004E6073" w:rsidRDefault="00B11F2B" w14:paraId="5BF90220" w14:textId="77777777">
          <w:pPr>
            <w:pStyle w:val="Frslagstext"/>
            <w:numPr>
              <w:ilvl w:val="0"/>
              <w:numId w:val="0"/>
            </w:numPr>
          </w:pPr>
          <w:r>
            <w:t>Riksdagen ställer sig bakom det som anförs i motionen om att se över möjligheten att inkludera ridsport i friskvårdsförmånen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1EC71B34C04D798A8E3315AC74A7BD"/>
        </w:placeholder>
        <w15:appearance w15:val="hidden"/>
        <w:text/>
      </w:sdtPr>
      <w:sdtEndPr/>
      <w:sdtContent>
        <w:p w:rsidRPr="009B062B" w:rsidR="006D79C9" w:rsidP="00333E95" w:rsidRDefault="006D79C9" w14:paraId="5BF90221" w14:textId="77777777">
          <w:pPr>
            <w:pStyle w:val="Rubrik1"/>
          </w:pPr>
          <w:r>
            <w:t>Motivering</w:t>
          </w:r>
        </w:p>
      </w:sdtContent>
    </w:sdt>
    <w:p w:rsidRPr="00261E28" w:rsidR="003C303E" w:rsidP="00261E28" w:rsidRDefault="003C303E" w14:paraId="5BF90222" w14:textId="77777777">
      <w:pPr>
        <w:pStyle w:val="Normalutanindragellerluft"/>
      </w:pPr>
      <w:r w:rsidRPr="00261E28">
        <w:t>Arbetsgivare kan idag göra skatteavdrag för finansiering av olika former av friskvård för sina anställda. Alla idrotter eller aktiviteter är dock inte avdragsgilla, exempelvis ridsport och utförsåkning. Ridsport är en av landets större idrotter. Runt en halv miljon svenskar rider idag på alla nivåer – från motion upp till elitnivå. Ridningen är även landets näst största ungdomsidrott (2014). Att exkludera en så pass populär sport som friskvårdsalternativ är inte rimligt.</w:t>
      </w:r>
    </w:p>
    <w:p w:rsidR="003C303E" w:rsidP="00BE56A8" w:rsidRDefault="003C303E" w14:paraId="5BF90223" w14:textId="77777777">
      <w:r>
        <w:t>Det går utmärkt att göra avdrag för massage, qigong, styrketräning och rugby. Alltifrån hård fysisk träning till avslappningsövningar subvention</w:t>
      </w:r>
      <w:r>
        <w:lastRenderedPageBreak/>
        <w:t>eras med dagens regelverk. Dock passar en aktivitet som ridning, av någon underlig anledning, inte in i Skatteverkets definition av motion och friskvård. Arbetsgivaren har möjlighet att avsätta en viss summa som den anställda får använda till fysisk aktivitet, och denna fysiska aktivitet bör vara helt och hållet valfri.</w:t>
      </w:r>
    </w:p>
    <w:p w:rsidR="003C303E" w:rsidP="003C303E" w:rsidRDefault="003C303E" w14:paraId="5BF90225" w14:textId="3260CAAA">
      <w:r>
        <w:t>När det gäller ridning är det inte utrustningen eller hästen som ska räknas till personal</w:t>
      </w:r>
      <w:bookmarkStart w:name="_GoBack" w:id="1"/>
      <w:bookmarkEnd w:id="1"/>
      <w:r>
        <w:t xml:space="preserve">vårdsförmånen utan det är möjligheten att hyra häst eller gå på ridskola som ska subventioneras, precis som hyran för en tennisplan eller innebandyhall. Det finns ingen rimlig anledning att exkludera ridsport från friskvårdsförmånen och vi bör därför se över regelverket för att fler ska kunna idrotta på fler olika sätt. </w:t>
      </w:r>
    </w:p>
    <w:p w:rsidRPr="004C298F" w:rsidR="00261E28" w:rsidP="003C303E" w:rsidRDefault="00261E28" w14:paraId="1293E6AB" w14:textId="77777777"/>
    <w:sdt>
      <w:sdtPr>
        <w:rPr>
          <w:i/>
          <w:noProof/>
        </w:rPr>
        <w:alias w:val="CC_Underskrifter"/>
        <w:tag w:val="CC_Underskrifter"/>
        <w:id w:val="583496634"/>
        <w:lock w:val="sdtContentLocked"/>
        <w:placeholder>
          <w:docPart w:val="20561CFEEA4D47278299ECD3656FEF9F"/>
        </w:placeholder>
        <w15:appearance w15:val="hidden"/>
      </w:sdtPr>
      <w:sdtEndPr>
        <w:rPr>
          <w:i w:val="0"/>
          <w:noProof w:val="0"/>
        </w:rPr>
      </w:sdtEndPr>
      <w:sdtContent>
        <w:p w:rsidR="004801AC" w:rsidP="0005421C" w:rsidRDefault="00261E28" w14:paraId="5BF90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64591" w:rsidRDefault="00364591" w14:paraId="5BF9022A" w14:textId="77777777"/>
    <w:sectPr w:rsidR="003645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9022C" w14:textId="77777777" w:rsidR="003C303E" w:rsidRDefault="003C303E" w:rsidP="000C1CAD">
      <w:pPr>
        <w:spacing w:line="240" w:lineRule="auto"/>
      </w:pPr>
      <w:r>
        <w:separator/>
      </w:r>
    </w:p>
  </w:endnote>
  <w:endnote w:type="continuationSeparator" w:id="0">
    <w:p w14:paraId="5BF9022D" w14:textId="77777777" w:rsidR="003C303E" w:rsidRDefault="003C3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02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0233" w14:textId="3732F6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E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022A" w14:textId="77777777" w:rsidR="003C303E" w:rsidRDefault="003C303E" w:rsidP="000C1CAD">
      <w:pPr>
        <w:spacing w:line="240" w:lineRule="auto"/>
      </w:pPr>
      <w:r>
        <w:separator/>
      </w:r>
    </w:p>
  </w:footnote>
  <w:footnote w:type="continuationSeparator" w:id="0">
    <w:p w14:paraId="5BF9022B" w14:textId="77777777" w:rsidR="003C303E" w:rsidRDefault="003C30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F902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F9023D" wp14:anchorId="5BF902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1E28" w14:paraId="5BF9023E" w14:textId="77777777">
                          <w:pPr>
                            <w:jc w:val="right"/>
                          </w:pPr>
                          <w:sdt>
                            <w:sdtPr>
                              <w:alias w:val="CC_Noformat_Partikod"/>
                              <w:tag w:val="CC_Noformat_Partikod"/>
                              <w:id w:val="-53464382"/>
                              <w:placeholder>
                                <w:docPart w:val="4BD54786311643528BC7A64B48DF8A37"/>
                              </w:placeholder>
                              <w:text/>
                            </w:sdtPr>
                            <w:sdtEndPr/>
                            <w:sdtContent>
                              <w:r w:rsidR="003C303E">
                                <w:t>M</w:t>
                              </w:r>
                            </w:sdtContent>
                          </w:sdt>
                          <w:sdt>
                            <w:sdtPr>
                              <w:alias w:val="CC_Noformat_Partinummer"/>
                              <w:tag w:val="CC_Noformat_Partinummer"/>
                              <w:id w:val="-1709555926"/>
                              <w:placeholder>
                                <w:docPart w:val="9AFCED428A1849AA92A9A6C7F601542B"/>
                              </w:placeholder>
                              <w:text/>
                            </w:sdtPr>
                            <w:sdtEndPr/>
                            <w:sdtContent>
                              <w:r w:rsidR="003C303E">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F902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1E28" w14:paraId="5BF9023E" w14:textId="77777777">
                    <w:pPr>
                      <w:jc w:val="right"/>
                    </w:pPr>
                    <w:sdt>
                      <w:sdtPr>
                        <w:alias w:val="CC_Noformat_Partikod"/>
                        <w:tag w:val="CC_Noformat_Partikod"/>
                        <w:id w:val="-53464382"/>
                        <w:placeholder>
                          <w:docPart w:val="4BD54786311643528BC7A64B48DF8A37"/>
                        </w:placeholder>
                        <w:text/>
                      </w:sdtPr>
                      <w:sdtEndPr/>
                      <w:sdtContent>
                        <w:r w:rsidR="003C303E">
                          <w:t>M</w:t>
                        </w:r>
                      </w:sdtContent>
                    </w:sdt>
                    <w:sdt>
                      <w:sdtPr>
                        <w:alias w:val="CC_Noformat_Partinummer"/>
                        <w:tag w:val="CC_Noformat_Partinummer"/>
                        <w:id w:val="-1709555926"/>
                        <w:placeholder>
                          <w:docPart w:val="9AFCED428A1849AA92A9A6C7F601542B"/>
                        </w:placeholder>
                        <w:text/>
                      </w:sdtPr>
                      <w:sdtEndPr/>
                      <w:sdtContent>
                        <w:r w:rsidR="003C303E">
                          <w:t>1813</w:t>
                        </w:r>
                      </w:sdtContent>
                    </w:sdt>
                  </w:p>
                </w:txbxContent>
              </v:textbox>
              <w10:wrap anchorx="page"/>
            </v:shape>
          </w:pict>
        </mc:Fallback>
      </mc:AlternateContent>
    </w:r>
  </w:p>
  <w:p w:rsidRPr="00293C4F" w:rsidR="004F35FE" w:rsidP="00776B74" w:rsidRDefault="004F35FE" w14:paraId="5BF902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1E28" w14:paraId="5BF90230" w14:textId="77777777">
    <w:pPr>
      <w:jc w:val="right"/>
    </w:pPr>
    <w:sdt>
      <w:sdtPr>
        <w:alias w:val="CC_Noformat_Partikod"/>
        <w:tag w:val="CC_Noformat_Partikod"/>
        <w:id w:val="559911109"/>
        <w:placeholder>
          <w:docPart w:val="9AFCED428A1849AA92A9A6C7F601542B"/>
        </w:placeholder>
        <w:text/>
      </w:sdtPr>
      <w:sdtEndPr/>
      <w:sdtContent>
        <w:r w:rsidR="003C303E">
          <w:t>M</w:t>
        </w:r>
      </w:sdtContent>
    </w:sdt>
    <w:sdt>
      <w:sdtPr>
        <w:alias w:val="CC_Noformat_Partinummer"/>
        <w:tag w:val="CC_Noformat_Partinummer"/>
        <w:id w:val="1197820850"/>
        <w:text/>
      </w:sdtPr>
      <w:sdtEndPr/>
      <w:sdtContent>
        <w:r w:rsidR="003C303E">
          <w:t>1813</w:t>
        </w:r>
      </w:sdtContent>
    </w:sdt>
  </w:p>
  <w:p w:rsidR="004F35FE" w:rsidP="00776B74" w:rsidRDefault="004F35FE" w14:paraId="5BF90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1E28" w14:paraId="5BF90234" w14:textId="77777777">
    <w:pPr>
      <w:jc w:val="right"/>
    </w:pPr>
    <w:sdt>
      <w:sdtPr>
        <w:alias w:val="CC_Noformat_Partikod"/>
        <w:tag w:val="CC_Noformat_Partikod"/>
        <w:id w:val="1471015553"/>
        <w:text/>
      </w:sdtPr>
      <w:sdtEndPr/>
      <w:sdtContent>
        <w:r w:rsidR="003C303E">
          <w:t>M</w:t>
        </w:r>
      </w:sdtContent>
    </w:sdt>
    <w:sdt>
      <w:sdtPr>
        <w:alias w:val="CC_Noformat_Partinummer"/>
        <w:tag w:val="CC_Noformat_Partinummer"/>
        <w:id w:val="-2014525982"/>
        <w:text/>
      </w:sdtPr>
      <w:sdtEndPr/>
      <w:sdtContent>
        <w:r w:rsidR="003C303E">
          <w:t>1813</w:t>
        </w:r>
      </w:sdtContent>
    </w:sdt>
  </w:p>
  <w:p w:rsidR="004F35FE" w:rsidP="00A314CF" w:rsidRDefault="00261E28" w14:paraId="5BF902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1E28" w14:paraId="5BF902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1E28" w14:paraId="5BF90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:3061</w:t>
        </w:r>
      </w:sdtContent>
    </w:sdt>
  </w:p>
  <w:p w:rsidR="004F35FE" w:rsidP="00E03A3D" w:rsidRDefault="00261E28" w14:paraId="5BF9023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3C303E" w14:paraId="5BF90239" w14:textId="77777777">
        <w:pPr>
          <w:pStyle w:val="FSHRub2"/>
        </w:pPr>
        <w:r>
          <w:t>Ridning som avdragsgill sport inom friskvården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BF902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1C"/>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E28"/>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59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41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03E"/>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BA3"/>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073"/>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7C2"/>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751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E6B"/>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F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51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2A6"/>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22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F9021E"/>
  <w15:chartTrackingRefBased/>
  <w15:docId w15:val="{62DEDA60-2E36-4DA1-9E94-5E9A3E2C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9EF26F9FDB4A79A3653AF60669546B"/>
        <w:category>
          <w:name w:val="Allmänt"/>
          <w:gallery w:val="placeholder"/>
        </w:category>
        <w:types>
          <w:type w:val="bbPlcHdr"/>
        </w:types>
        <w:behaviors>
          <w:behavior w:val="content"/>
        </w:behaviors>
        <w:guid w:val="{F0C9ABA3-A290-4669-A2E9-DD373F08076E}"/>
      </w:docPartPr>
      <w:docPartBody>
        <w:p w:rsidR="00BC2275" w:rsidRDefault="00BC2275">
          <w:pPr>
            <w:pStyle w:val="A59EF26F9FDB4A79A3653AF60669546B"/>
          </w:pPr>
          <w:r w:rsidRPr="005A0A93">
            <w:rPr>
              <w:rStyle w:val="Platshllartext"/>
            </w:rPr>
            <w:t>Förslag till riksdagsbeslut</w:t>
          </w:r>
        </w:p>
      </w:docPartBody>
    </w:docPart>
    <w:docPart>
      <w:docPartPr>
        <w:name w:val="B31EC71B34C04D798A8E3315AC74A7BD"/>
        <w:category>
          <w:name w:val="Allmänt"/>
          <w:gallery w:val="placeholder"/>
        </w:category>
        <w:types>
          <w:type w:val="bbPlcHdr"/>
        </w:types>
        <w:behaviors>
          <w:behavior w:val="content"/>
        </w:behaviors>
        <w:guid w:val="{D7543175-57F1-4A77-8A1B-95B5A5C4636B}"/>
      </w:docPartPr>
      <w:docPartBody>
        <w:p w:rsidR="00BC2275" w:rsidRDefault="00BC2275">
          <w:pPr>
            <w:pStyle w:val="B31EC71B34C04D798A8E3315AC74A7BD"/>
          </w:pPr>
          <w:r w:rsidRPr="005A0A93">
            <w:rPr>
              <w:rStyle w:val="Platshllartext"/>
            </w:rPr>
            <w:t>Motivering</w:t>
          </w:r>
        </w:p>
      </w:docPartBody>
    </w:docPart>
    <w:docPart>
      <w:docPartPr>
        <w:name w:val="4BD54786311643528BC7A64B48DF8A37"/>
        <w:category>
          <w:name w:val="Allmänt"/>
          <w:gallery w:val="placeholder"/>
        </w:category>
        <w:types>
          <w:type w:val="bbPlcHdr"/>
        </w:types>
        <w:behaviors>
          <w:behavior w:val="content"/>
        </w:behaviors>
        <w:guid w:val="{8EE51C46-16D0-4942-A828-2EC077AD3A4F}"/>
      </w:docPartPr>
      <w:docPartBody>
        <w:p w:rsidR="00BC2275" w:rsidRDefault="00BC2275">
          <w:pPr>
            <w:pStyle w:val="4BD54786311643528BC7A64B48DF8A37"/>
          </w:pPr>
          <w:r>
            <w:rPr>
              <w:rStyle w:val="Platshllartext"/>
            </w:rPr>
            <w:t xml:space="preserve"> </w:t>
          </w:r>
        </w:p>
      </w:docPartBody>
    </w:docPart>
    <w:docPart>
      <w:docPartPr>
        <w:name w:val="9AFCED428A1849AA92A9A6C7F601542B"/>
        <w:category>
          <w:name w:val="Allmänt"/>
          <w:gallery w:val="placeholder"/>
        </w:category>
        <w:types>
          <w:type w:val="bbPlcHdr"/>
        </w:types>
        <w:behaviors>
          <w:behavior w:val="content"/>
        </w:behaviors>
        <w:guid w:val="{FA01A207-A260-4703-8DB1-9CF3DA6AF837}"/>
      </w:docPartPr>
      <w:docPartBody>
        <w:p w:rsidR="00BC2275" w:rsidRDefault="00BC2275">
          <w:pPr>
            <w:pStyle w:val="9AFCED428A1849AA92A9A6C7F601542B"/>
          </w:pPr>
          <w:r>
            <w:t xml:space="preserve"> </w:t>
          </w:r>
        </w:p>
      </w:docPartBody>
    </w:docPart>
    <w:docPart>
      <w:docPartPr>
        <w:name w:val="20561CFEEA4D47278299ECD3656FEF9F"/>
        <w:category>
          <w:name w:val="Allmänt"/>
          <w:gallery w:val="placeholder"/>
        </w:category>
        <w:types>
          <w:type w:val="bbPlcHdr"/>
        </w:types>
        <w:behaviors>
          <w:behavior w:val="content"/>
        </w:behaviors>
        <w:guid w:val="{B590F28D-09AD-400C-A483-E41EA5A69EAB}"/>
      </w:docPartPr>
      <w:docPartBody>
        <w:p w:rsidR="0042636C" w:rsidRDefault="00426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75"/>
    <w:rsid w:val="0042636C"/>
    <w:rsid w:val="00BC2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EF26F9FDB4A79A3653AF60669546B">
    <w:name w:val="A59EF26F9FDB4A79A3653AF60669546B"/>
  </w:style>
  <w:style w:type="paragraph" w:customStyle="1" w:styleId="393F099C54E2484EBE03166FFD3002FD">
    <w:name w:val="393F099C54E2484EBE03166FFD3002FD"/>
  </w:style>
  <w:style w:type="paragraph" w:customStyle="1" w:styleId="B5F7656F15144D4492A195C0F5EC5875">
    <w:name w:val="B5F7656F15144D4492A195C0F5EC5875"/>
  </w:style>
  <w:style w:type="paragraph" w:customStyle="1" w:styleId="B31EC71B34C04D798A8E3315AC74A7BD">
    <w:name w:val="B31EC71B34C04D798A8E3315AC74A7BD"/>
  </w:style>
  <w:style w:type="paragraph" w:customStyle="1" w:styleId="05FC17D8CF2944D69AC6D9820E8FA990">
    <w:name w:val="05FC17D8CF2944D69AC6D9820E8FA990"/>
  </w:style>
  <w:style w:type="paragraph" w:customStyle="1" w:styleId="4BD54786311643528BC7A64B48DF8A37">
    <w:name w:val="4BD54786311643528BC7A64B48DF8A37"/>
  </w:style>
  <w:style w:type="paragraph" w:customStyle="1" w:styleId="9AFCED428A1849AA92A9A6C7F601542B">
    <w:name w:val="9AFCED428A1849AA92A9A6C7F6015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6FACE-2AC5-43CE-B281-61C04B3B77E8}"/>
</file>

<file path=customXml/itemProps2.xml><?xml version="1.0" encoding="utf-8"?>
<ds:datastoreItem xmlns:ds="http://schemas.openxmlformats.org/officeDocument/2006/customXml" ds:itemID="{75FEB64F-5D41-4E25-82D7-70FF694A35B4}"/>
</file>

<file path=customXml/itemProps3.xml><?xml version="1.0" encoding="utf-8"?>
<ds:datastoreItem xmlns:ds="http://schemas.openxmlformats.org/officeDocument/2006/customXml" ds:itemID="{67D22E31-2D12-42D6-8C47-9CD9650DBE3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1358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M1813 Ridning som avdragsgill sport inom friskvården</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