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64FE3A49F8423DAF30AA26C33291C5"/>
        </w:placeholder>
        <w:text/>
      </w:sdtPr>
      <w:sdtEndPr/>
      <w:sdtContent>
        <w:p w:rsidRPr="009B062B" w:rsidR="00AF30DD" w:rsidP="00DA28CE" w:rsidRDefault="00AF30DD" w14:paraId="2C409179" w14:textId="77777777">
          <w:pPr>
            <w:pStyle w:val="Rubrik1"/>
            <w:spacing w:after="300"/>
          </w:pPr>
          <w:r w:rsidRPr="009B062B">
            <w:t>Förslag till riksdagsbeslut</w:t>
          </w:r>
        </w:p>
      </w:sdtContent>
    </w:sdt>
    <w:sdt>
      <w:sdtPr>
        <w:alias w:val="Yrkande 1"/>
        <w:tag w:val="df83b952-c7e0-47ea-8631-fbdf04c25f9e"/>
        <w:id w:val="1922452570"/>
        <w:lock w:val="sdtLocked"/>
      </w:sdtPr>
      <w:sdtEndPr/>
      <w:sdtContent>
        <w:p w:rsidR="00C174DE" w:rsidRDefault="00AF7942" w14:paraId="2C40917A" w14:textId="77777777">
          <w:pPr>
            <w:pStyle w:val="Frslagstext"/>
          </w:pPr>
          <w:r>
            <w:t>Riksdagen ställer sig bakom det som anförs i motionen om lagändring i föräldrabalken i vad som avser rätten att vara vårdnadshavare och tillkännager detta för regeringen.</w:t>
          </w:r>
        </w:p>
      </w:sdtContent>
    </w:sdt>
    <w:sdt>
      <w:sdtPr>
        <w:alias w:val="Yrkande 2"/>
        <w:tag w:val="a6eb3ef3-761c-4135-a53e-8193362e51cc"/>
        <w:id w:val="2078930140"/>
        <w:lock w:val="sdtLocked"/>
      </w:sdtPr>
      <w:sdtEndPr/>
      <w:sdtContent>
        <w:p w:rsidR="00C174DE" w:rsidRDefault="00AF7942" w14:paraId="2C40917B" w14:textId="77777777">
          <w:pPr>
            <w:pStyle w:val="Frslagstext"/>
          </w:pPr>
          <w:r>
            <w:t>Riksdagen ställer sig bakom det som anförs i motionen om att öka barnperspektivet i 2006 års vårdnadsreform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9C78398C6441248172DD12CACA6294"/>
        </w:placeholder>
        <w:text/>
      </w:sdtPr>
      <w:sdtEndPr/>
      <w:sdtContent>
        <w:p w:rsidRPr="009B062B" w:rsidR="006D79C9" w:rsidP="00333E95" w:rsidRDefault="006D79C9" w14:paraId="2C40917C" w14:textId="77777777">
          <w:pPr>
            <w:pStyle w:val="Rubrik1"/>
          </w:pPr>
          <w:r>
            <w:t>Motivering</w:t>
          </w:r>
        </w:p>
      </w:sdtContent>
    </w:sdt>
    <w:p w:rsidR="00E002E4" w:rsidP="00E002E4" w:rsidRDefault="00E002E4" w14:paraId="2C40917D" w14:textId="2A094977">
      <w:pPr>
        <w:pStyle w:val="Normalutanindragellerluft"/>
      </w:pPr>
      <w:r>
        <w:t>Våld i nära relationer är i dag ett såväl omfattande som nationellt pr</w:t>
      </w:r>
      <w:r w:rsidR="0099197F">
        <w:t>oblem. Av de årligen cirka 28 </w:t>
      </w:r>
      <w:r>
        <w:t>000 anmälda fallen av kvinnomisshandel uppger cirka 25 procent att misshandeln utövats av någon nära anhörig. Tyvärr slutar en del av dessa misshandels</w:t>
      </w:r>
      <w:r w:rsidR="00191971">
        <w:softHyphen/>
      </w:r>
      <w:r>
        <w:t>fall med att offret avlider till följd av skadorna. I en del av dessa fall finns gemensamma barn. Det är tyvärr inte ovanligt att barnen tvingas bevit</w:t>
      </w:r>
      <w:r w:rsidR="0099197F">
        <w:t>tna misshandeln.</w:t>
      </w:r>
    </w:p>
    <w:p w:rsidRPr="00E002E4" w:rsidR="00E002E4" w:rsidP="00E002E4" w:rsidRDefault="0099197F" w14:paraId="2C40917E" w14:textId="51921BA2">
      <w:r>
        <w:t>Av</w:t>
      </w:r>
      <w:r w:rsidRPr="00E002E4" w:rsidR="00E002E4">
        <w:t xml:space="preserve"> 6 kap. föräldrabalken framgår att om barnet står under bägge föräldrarnas vårdnad och en av dem dör skall den andre föräldern ha ensam </w:t>
      </w:r>
      <w:r w:rsidRPr="00E002E4" w:rsidR="00E002E4">
        <w:lastRenderedPageBreak/>
        <w:t>vårdnad. Detta gäller även om den ena vårdnadshavaren har dödat den andr</w:t>
      </w:r>
      <w:r>
        <w:t>a</w:t>
      </w:r>
      <w:r w:rsidRPr="00E002E4" w:rsidR="00E002E4">
        <w:t xml:space="preserve"> och sitter i häkte eller i fängelse. Som det ser ut idag kan socialnämnden besluta om att vårdnadshavaren skall mista vårdnaden, men det finns fall där det visat sig att lagutrymmet ger möjlighet till tolkningar som inte alltid gynnar barnen.</w:t>
      </w:r>
    </w:p>
    <w:p w:rsidR="00AC0F96" w:rsidP="007956CB" w:rsidRDefault="00E002E4" w14:paraId="2C40917F" w14:textId="3A0F7ED9">
      <w:r w:rsidRPr="00E002E4">
        <w:t>Riksdagen bör utifrån ovan ge regeringen i uppdrag att se över föräldrabalken så att den vårdnadshavare som utövar och blir dömd för dödligt våld mot den andr</w:t>
      </w:r>
      <w:r w:rsidR="0099197F">
        <w:t>a</w:t>
      </w:r>
      <w:r w:rsidRPr="00E002E4">
        <w:t xml:space="preserve"> vårdnads</w:t>
      </w:r>
      <w:r w:rsidR="00191971">
        <w:softHyphen/>
      </w:r>
      <w:bookmarkStart w:name="_GoBack" w:id="1"/>
      <w:bookmarkEnd w:id="1"/>
      <w:r w:rsidRPr="00E002E4">
        <w:t>havaren, automatiskt skall mista rätten att vara vårdnadshavare för deras gemensamma barn.</w:t>
      </w:r>
      <w:r w:rsidR="007956CB">
        <w:t xml:space="preserve"> </w:t>
      </w:r>
      <w:r w:rsidRPr="00E002E4">
        <w:t>Rätten skall då i stället utse en eller två särskilt förordnade vårdnadshavare som skall arbeta för barnets/barnens bästa på alla sätt. Det skulle kunna vara möjligt att efter en viss tid ansöka om att återfå vårdnaden, under förutsättning att lämplighet kan styrkas.</w:t>
      </w:r>
    </w:p>
    <w:sdt>
      <w:sdtPr>
        <w:rPr>
          <w:i/>
          <w:noProof/>
        </w:rPr>
        <w:alias w:val="CC_Underskrifter"/>
        <w:tag w:val="CC_Underskrifter"/>
        <w:id w:val="583496634"/>
        <w:lock w:val="sdtContentLocked"/>
        <w:placeholder>
          <w:docPart w:val="3BD637754D4A489F875E95608E572EEC"/>
        </w:placeholder>
      </w:sdtPr>
      <w:sdtEndPr>
        <w:rPr>
          <w:i w:val="0"/>
          <w:noProof w:val="0"/>
        </w:rPr>
      </w:sdtEndPr>
      <w:sdtContent>
        <w:p w:rsidR="00AC0F96" w:rsidP="00AC0F96" w:rsidRDefault="00AC0F96" w14:paraId="2C409180" w14:textId="77777777"/>
        <w:p w:rsidRPr="008E0FE2" w:rsidR="004801AC" w:rsidP="00AC0F96" w:rsidRDefault="00191971" w14:paraId="2C409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20336" w:rsidRDefault="00D20336" w14:paraId="2C409185" w14:textId="77777777"/>
    <w:sectPr w:rsidR="00D203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9187" w14:textId="77777777" w:rsidR="00E002E4" w:rsidRDefault="00E002E4" w:rsidP="000C1CAD">
      <w:pPr>
        <w:spacing w:line="240" w:lineRule="auto"/>
      </w:pPr>
      <w:r>
        <w:separator/>
      </w:r>
    </w:p>
  </w:endnote>
  <w:endnote w:type="continuationSeparator" w:id="0">
    <w:p w14:paraId="2C409188" w14:textId="77777777" w:rsidR="00E002E4" w:rsidRDefault="00E00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91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918E" w14:textId="5BB0D5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19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09185" w14:textId="77777777" w:rsidR="00E002E4" w:rsidRDefault="00E002E4" w:rsidP="000C1CAD">
      <w:pPr>
        <w:spacing w:line="240" w:lineRule="auto"/>
      </w:pPr>
      <w:r>
        <w:separator/>
      </w:r>
    </w:p>
  </w:footnote>
  <w:footnote w:type="continuationSeparator" w:id="0">
    <w:p w14:paraId="2C409186" w14:textId="77777777" w:rsidR="00E002E4" w:rsidRDefault="00E002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4091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409198" wp14:anchorId="2C409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971" w14:paraId="2C40919B" w14:textId="77777777">
                          <w:pPr>
                            <w:jc w:val="right"/>
                          </w:pPr>
                          <w:sdt>
                            <w:sdtPr>
                              <w:alias w:val="CC_Noformat_Partikod"/>
                              <w:tag w:val="CC_Noformat_Partikod"/>
                              <w:id w:val="-53464382"/>
                              <w:placeholder>
                                <w:docPart w:val="BAD0387A7D2D4C2196DDEC5FC1F18EF5"/>
                              </w:placeholder>
                              <w:text/>
                            </w:sdtPr>
                            <w:sdtEndPr/>
                            <w:sdtContent>
                              <w:r w:rsidR="00E002E4">
                                <w:t>M</w:t>
                              </w:r>
                            </w:sdtContent>
                          </w:sdt>
                          <w:sdt>
                            <w:sdtPr>
                              <w:alias w:val="CC_Noformat_Partinummer"/>
                              <w:tag w:val="CC_Noformat_Partinummer"/>
                              <w:id w:val="-1709555926"/>
                              <w:placeholder>
                                <w:docPart w:val="51240629485F4412B0C355E0F954BF8D"/>
                              </w:placeholder>
                              <w:text/>
                            </w:sdtPr>
                            <w:sdtEndPr/>
                            <w:sdtContent>
                              <w:r w:rsidR="00455B36">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091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971" w14:paraId="2C40919B" w14:textId="77777777">
                    <w:pPr>
                      <w:jc w:val="right"/>
                    </w:pPr>
                    <w:sdt>
                      <w:sdtPr>
                        <w:alias w:val="CC_Noformat_Partikod"/>
                        <w:tag w:val="CC_Noformat_Partikod"/>
                        <w:id w:val="-53464382"/>
                        <w:placeholder>
                          <w:docPart w:val="BAD0387A7D2D4C2196DDEC5FC1F18EF5"/>
                        </w:placeholder>
                        <w:text/>
                      </w:sdtPr>
                      <w:sdtEndPr/>
                      <w:sdtContent>
                        <w:r w:rsidR="00E002E4">
                          <w:t>M</w:t>
                        </w:r>
                      </w:sdtContent>
                    </w:sdt>
                    <w:sdt>
                      <w:sdtPr>
                        <w:alias w:val="CC_Noformat_Partinummer"/>
                        <w:tag w:val="CC_Noformat_Partinummer"/>
                        <w:id w:val="-1709555926"/>
                        <w:placeholder>
                          <w:docPart w:val="51240629485F4412B0C355E0F954BF8D"/>
                        </w:placeholder>
                        <w:text/>
                      </w:sdtPr>
                      <w:sdtEndPr/>
                      <w:sdtContent>
                        <w:r w:rsidR="00455B36">
                          <w:t>1306</w:t>
                        </w:r>
                      </w:sdtContent>
                    </w:sdt>
                  </w:p>
                </w:txbxContent>
              </v:textbox>
              <w10:wrap anchorx="page"/>
            </v:shape>
          </w:pict>
        </mc:Fallback>
      </mc:AlternateContent>
    </w:r>
  </w:p>
  <w:p w:rsidRPr="00293C4F" w:rsidR="00262EA3" w:rsidP="00776B74" w:rsidRDefault="00262EA3" w14:paraId="2C4091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40918B" w14:textId="77777777">
    <w:pPr>
      <w:jc w:val="right"/>
    </w:pPr>
  </w:p>
  <w:p w:rsidR="00262EA3" w:rsidP="00776B74" w:rsidRDefault="00262EA3" w14:paraId="2C4091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1971" w14:paraId="2C4091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40919A" wp14:anchorId="2C409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971" w14:paraId="2C4091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02E4">
          <w:t>M</w:t>
        </w:r>
      </w:sdtContent>
    </w:sdt>
    <w:sdt>
      <w:sdtPr>
        <w:alias w:val="CC_Noformat_Partinummer"/>
        <w:tag w:val="CC_Noformat_Partinummer"/>
        <w:id w:val="-2014525982"/>
        <w:text/>
      </w:sdtPr>
      <w:sdtEndPr/>
      <w:sdtContent>
        <w:r w:rsidR="00455B36">
          <w:t>1306</w:t>
        </w:r>
      </w:sdtContent>
    </w:sdt>
  </w:p>
  <w:p w:rsidRPr="008227B3" w:rsidR="00262EA3" w:rsidP="008227B3" w:rsidRDefault="00191971" w14:paraId="2C4091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971" w14:paraId="2C4091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:2644</w:t>
        </w:r>
      </w:sdtContent>
    </w:sdt>
  </w:p>
  <w:p w:rsidR="00262EA3" w:rsidP="00E03A3D" w:rsidRDefault="00191971" w14:paraId="2C4091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Saila Quicklund (M)</w:t>
        </w:r>
      </w:sdtContent>
    </w:sdt>
  </w:p>
  <w:sdt>
    <w:sdtPr>
      <w:alias w:val="CC_Noformat_Rubtext"/>
      <w:tag w:val="CC_Noformat_Rubtext"/>
      <w:id w:val="-218060500"/>
      <w:lock w:val="sdtLocked"/>
      <w:placeholder>
        <w:docPart w:val="1748C769690641A699C01F61CFBECAB3"/>
      </w:placeholder>
      <w:text/>
    </w:sdtPr>
    <w:sdtEndPr/>
    <w:sdtContent>
      <w:p w:rsidR="00262EA3" w:rsidP="00283E0F" w:rsidRDefault="00455B36" w14:paraId="2C409194" w14:textId="77777777">
        <w:pPr>
          <w:pStyle w:val="FSHRub2"/>
        </w:pPr>
        <w:r>
          <w:t xml:space="preserve">Lagändringar i föräldrabalken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C4091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02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7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83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18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3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2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9E"/>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CB"/>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55"/>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7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9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94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16"/>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4D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336"/>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E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409178"/>
  <w15:chartTrackingRefBased/>
  <w15:docId w15:val="{E62CAE03-3196-431C-B558-B43108C8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64FE3A49F8423DAF30AA26C33291C5"/>
        <w:category>
          <w:name w:val="Allmänt"/>
          <w:gallery w:val="placeholder"/>
        </w:category>
        <w:types>
          <w:type w:val="bbPlcHdr"/>
        </w:types>
        <w:behaviors>
          <w:behavior w:val="content"/>
        </w:behaviors>
        <w:guid w:val="{BBB90B23-DF25-42EA-899F-33BCA64D6F0E}"/>
      </w:docPartPr>
      <w:docPartBody>
        <w:p w:rsidR="007758E8" w:rsidRDefault="00DA69DD">
          <w:pPr>
            <w:pStyle w:val="1B64FE3A49F8423DAF30AA26C33291C5"/>
          </w:pPr>
          <w:r w:rsidRPr="005A0A93">
            <w:rPr>
              <w:rStyle w:val="Platshllartext"/>
            </w:rPr>
            <w:t>Förslag till riksdagsbeslut</w:t>
          </w:r>
        </w:p>
      </w:docPartBody>
    </w:docPart>
    <w:docPart>
      <w:docPartPr>
        <w:name w:val="5C9C78398C6441248172DD12CACA6294"/>
        <w:category>
          <w:name w:val="Allmänt"/>
          <w:gallery w:val="placeholder"/>
        </w:category>
        <w:types>
          <w:type w:val="bbPlcHdr"/>
        </w:types>
        <w:behaviors>
          <w:behavior w:val="content"/>
        </w:behaviors>
        <w:guid w:val="{AB2370E1-500A-4D50-9D27-CCF1D2535607}"/>
      </w:docPartPr>
      <w:docPartBody>
        <w:p w:rsidR="007758E8" w:rsidRDefault="00DA69DD">
          <w:pPr>
            <w:pStyle w:val="5C9C78398C6441248172DD12CACA6294"/>
          </w:pPr>
          <w:r w:rsidRPr="005A0A93">
            <w:rPr>
              <w:rStyle w:val="Platshllartext"/>
            </w:rPr>
            <w:t>Motivering</w:t>
          </w:r>
        </w:p>
      </w:docPartBody>
    </w:docPart>
    <w:docPart>
      <w:docPartPr>
        <w:name w:val="BAD0387A7D2D4C2196DDEC5FC1F18EF5"/>
        <w:category>
          <w:name w:val="Allmänt"/>
          <w:gallery w:val="placeholder"/>
        </w:category>
        <w:types>
          <w:type w:val="bbPlcHdr"/>
        </w:types>
        <w:behaviors>
          <w:behavior w:val="content"/>
        </w:behaviors>
        <w:guid w:val="{8E4BCD0F-EEE5-45C8-A9B5-EE8DE4690B1C}"/>
      </w:docPartPr>
      <w:docPartBody>
        <w:p w:rsidR="007758E8" w:rsidRDefault="00DA69DD">
          <w:pPr>
            <w:pStyle w:val="BAD0387A7D2D4C2196DDEC5FC1F18EF5"/>
          </w:pPr>
          <w:r>
            <w:rPr>
              <w:rStyle w:val="Platshllartext"/>
            </w:rPr>
            <w:t xml:space="preserve"> </w:t>
          </w:r>
        </w:p>
      </w:docPartBody>
    </w:docPart>
    <w:docPart>
      <w:docPartPr>
        <w:name w:val="51240629485F4412B0C355E0F954BF8D"/>
        <w:category>
          <w:name w:val="Allmänt"/>
          <w:gallery w:val="placeholder"/>
        </w:category>
        <w:types>
          <w:type w:val="bbPlcHdr"/>
        </w:types>
        <w:behaviors>
          <w:behavior w:val="content"/>
        </w:behaviors>
        <w:guid w:val="{7CD546A8-9E56-4650-903B-02C7F7C392C9}"/>
      </w:docPartPr>
      <w:docPartBody>
        <w:p w:rsidR="007758E8" w:rsidRDefault="00DA69DD">
          <w:pPr>
            <w:pStyle w:val="51240629485F4412B0C355E0F954BF8D"/>
          </w:pPr>
          <w:r>
            <w:t xml:space="preserve"> </w:t>
          </w:r>
        </w:p>
      </w:docPartBody>
    </w:docPart>
    <w:docPart>
      <w:docPartPr>
        <w:name w:val="DefaultPlaceholder_-1854013440"/>
        <w:category>
          <w:name w:val="Allmänt"/>
          <w:gallery w:val="placeholder"/>
        </w:category>
        <w:types>
          <w:type w:val="bbPlcHdr"/>
        </w:types>
        <w:behaviors>
          <w:behavior w:val="content"/>
        </w:behaviors>
        <w:guid w:val="{5D6C7504-F116-4B4D-B712-DC74A32C3B1F}"/>
      </w:docPartPr>
      <w:docPartBody>
        <w:p w:rsidR="007758E8" w:rsidRDefault="00DA69DD">
          <w:r w:rsidRPr="007045C7">
            <w:rPr>
              <w:rStyle w:val="Platshllartext"/>
            </w:rPr>
            <w:t>Klicka eller tryck här för att ange text.</w:t>
          </w:r>
        </w:p>
      </w:docPartBody>
    </w:docPart>
    <w:docPart>
      <w:docPartPr>
        <w:name w:val="1748C769690641A699C01F61CFBECAB3"/>
        <w:category>
          <w:name w:val="Allmänt"/>
          <w:gallery w:val="placeholder"/>
        </w:category>
        <w:types>
          <w:type w:val="bbPlcHdr"/>
        </w:types>
        <w:behaviors>
          <w:behavior w:val="content"/>
        </w:behaviors>
        <w:guid w:val="{0E7F9713-E401-44EE-9137-96022050A6C2}"/>
      </w:docPartPr>
      <w:docPartBody>
        <w:p w:rsidR="007758E8" w:rsidRDefault="00DA69DD">
          <w:r w:rsidRPr="007045C7">
            <w:rPr>
              <w:rStyle w:val="Platshllartext"/>
            </w:rPr>
            <w:t>[ange din text här]</w:t>
          </w:r>
        </w:p>
      </w:docPartBody>
    </w:docPart>
    <w:docPart>
      <w:docPartPr>
        <w:name w:val="3BD637754D4A489F875E95608E572EEC"/>
        <w:category>
          <w:name w:val="Allmänt"/>
          <w:gallery w:val="placeholder"/>
        </w:category>
        <w:types>
          <w:type w:val="bbPlcHdr"/>
        </w:types>
        <w:behaviors>
          <w:behavior w:val="content"/>
        </w:behaviors>
        <w:guid w:val="{D3A7B42A-CC80-49DF-8DE5-4EB05D675F4A}"/>
      </w:docPartPr>
      <w:docPartBody>
        <w:p w:rsidR="0046669F" w:rsidRDefault="00466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DD"/>
    <w:rsid w:val="0046669F"/>
    <w:rsid w:val="007758E8"/>
    <w:rsid w:val="00DA6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69DD"/>
    <w:rPr>
      <w:color w:val="F4B083" w:themeColor="accent2" w:themeTint="99"/>
    </w:rPr>
  </w:style>
  <w:style w:type="paragraph" w:customStyle="1" w:styleId="1B64FE3A49F8423DAF30AA26C33291C5">
    <w:name w:val="1B64FE3A49F8423DAF30AA26C33291C5"/>
  </w:style>
  <w:style w:type="paragraph" w:customStyle="1" w:styleId="B07BD9F12B8A424AB1DBF9F73E4F2DFE">
    <w:name w:val="B07BD9F12B8A424AB1DBF9F73E4F2D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DBF58829E9464B8A6B28DF5D738C41">
    <w:name w:val="C1DBF58829E9464B8A6B28DF5D738C41"/>
  </w:style>
  <w:style w:type="paragraph" w:customStyle="1" w:styleId="5C9C78398C6441248172DD12CACA6294">
    <w:name w:val="5C9C78398C6441248172DD12CACA6294"/>
  </w:style>
  <w:style w:type="paragraph" w:customStyle="1" w:styleId="ED68410687AF484E82B0352E3D3FE406">
    <w:name w:val="ED68410687AF484E82B0352E3D3FE406"/>
  </w:style>
  <w:style w:type="paragraph" w:customStyle="1" w:styleId="D7EEF9ED9648436EA001CC919EB38A85">
    <w:name w:val="D7EEF9ED9648436EA001CC919EB38A85"/>
  </w:style>
  <w:style w:type="paragraph" w:customStyle="1" w:styleId="BAD0387A7D2D4C2196DDEC5FC1F18EF5">
    <w:name w:val="BAD0387A7D2D4C2196DDEC5FC1F18EF5"/>
  </w:style>
  <w:style w:type="paragraph" w:customStyle="1" w:styleId="51240629485F4412B0C355E0F954BF8D">
    <w:name w:val="51240629485F4412B0C355E0F954B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D51B7-83A0-4F5F-82C8-2717F2C4E638}"/>
</file>

<file path=customXml/itemProps2.xml><?xml version="1.0" encoding="utf-8"?>
<ds:datastoreItem xmlns:ds="http://schemas.openxmlformats.org/officeDocument/2006/customXml" ds:itemID="{D6F17073-3CA8-4E5D-B63D-03AE8F3EE575}"/>
</file>

<file path=customXml/itemProps3.xml><?xml version="1.0" encoding="utf-8"?>
<ds:datastoreItem xmlns:ds="http://schemas.openxmlformats.org/officeDocument/2006/customXml" ds:itemID="{ACD35C6A-186D-4F4F-AC25-D5986E829CCE}"/>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1514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Lagändringar i föräldrabalken</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