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25E8C241CC8D4D8E94C2F577B0C75C21"/>
        </w:placeholder>
        <w15:appearance w15:val="hidden"/>
        <w:text/>
      </w:sdtPr>
      <w:sdtEndPr/>
      <w:sdtContent>
        <w:p w:rsidR="00AF30DD" w:rsidP="00CC4C93" w:rsidRDefault="00AF30DD" w14:paraId="39B07555" w14:textId="77777777">
          <w:pPr>
            <w:pStyle w:val="Rubrik1"/>
          </w:pPr>
          <w:r>
            <w:t>Förslag till riksdagsbeslut</w:t>
          </w:r>
        </w:p>
      </w:sdtContent>
    </w:sdt>
    <w:sdt>
      <w:sdtPr>
        <w:alias w:val="Förslag 1"/>
        <w:tag w:val="e6443a1e-46ad-41d3-beb6-275e88232c4e"/>
        <w:id w:val="-46465167"/>
        <w:lock w:val="sdtLocked"/>
      </w:sdtPr>
      <w:sdtEndPr/>
      <w:sdtContent>
        <w:p w:rsidR="0058633E" w:rsidRDefault="00C537DF" w14:paraId="39B07556" w14:textId="678EAC49">
          <w:pPr>
            <w:pStyle w:val="Frslagstext"/>
          </w:pPr>
          <w:r>
            <w:t xml:space="preserve">Riksdagen tillkännager för regeringen som sin mening vad som anförs i motionen om att göra en översyn av utlänningslagen för att säkra </w:t>
          </w:r>
          <w:proofErr w:type="spellStart"/>
          <w:r>
            <w:t>hbt-personers</w:t>
          </w:r>
          <w:proofErr w:type="spellEnd"/>
          <w:r>
            <w:t xml:space="preserve"> skyddsskäl vid asylprövning.</w:t>
          </w:r>
        </w:p>
      </w:sdtContent>
    </w:sdt>
    <w:p w:rsidR="00AF30DD" w:rsidP="00AF30DD" w:rsidRDefault="000156D9" w14:paraId="39B07557" w14:textId="77777777">
      <w:pPr>
        <w:pStyle w:val="Rubrik1"/>
      </w:pPr>
      <w:bookmarkStart w:name="MotionsStart" w:id="1"/>
      <w:bookmarkEnd w:id="1"/>
      <w:r>
        <w:t>Motivering</w:t>
      </w:r>
    </w:p>
    <w:p w:rsidR="00AF30DD" w:rsidP="00AF30DD" w:rsidRDefault="006A778B" w14:paraId="39B07558" w14:textId="0E2273EB">
      <w:pPr>
        <w:pStyle w:val="Normalutanindragellerluft"/>
      </w:pPr>
      <w:r w:rsidRPr="006A778B">
        <w:t>Asylprövningen för homosexuella, bisexuella och transpersoner behöver förbättras. Enligt flyktingkonventionen, svensk lag och EU:s regler är man flykting bland annat om man har välgrundade skäl att vara rädd för förföljelse på grund av sin sexuella läggning eller annan tillhörighet till viss samhällsgrupp. Förföljelsen kan till exempel komma från hemlandets myndigheter, men den kan också komma från personer eller grupper i omgivningen. Det kan vara så att myndigheterna i hemlandet av olika skäl inte kan eller vill ge skydd mot förföljelsen. Dock finns det tyvärr många fall där asylsökande ansetts vara förföljda och myndigheterna inte erbjudit något stöd i situationen, men där personen ändå fått avslag på sin asylansökan. Det måste bli tydligare att inte bara förföljelse är ett skäl utan även de fall där det saknas skydd mot förföljelse. Det är viktigt att den personal som handlägger asylansökningar har kompetens i</w:t>
      </w:r>
      <w:r w:rsidRPr="006A778B" w:rsidR="00767588">
        <w:t xml:space="preserve"> </w:t>
      </w:r>
      <w:proofErr w:type="spellStart"/>
      <w:r w:rsidRPr="006A778B" w:rsidR="00767588">
        <w:t>hbt</w:t>
      </w:r>
      <w:r w:rsidRPr="006A778B">
        <w:t>-frågor</w:t>
      </w:r>
      <w:proofErr w:type="spellEnd"/>
      <w:r w:rsidRPr="006A778B">
        <w:t xml:space="preserve">. Men för att verkligen säkra </w:t>
      </w:r>
      <w:proofErr w:type="spellStart"/>
      <w:r w:rsidRPr="006A778B" w:rsidR="00767588">
        <w:t>hbt</w:t>
      </w:r>
      <w:proofErr w:type="spellEnd"/>
      <w:r w:rsidRPr="006A778B">
        <w:t>-flyktingars rättigheter behövs en översyn av utlänningslagen.</w:t>
      </w:r>
    </w:p>
    <w:sdt>
      <w:sdtPr>
        <w:rPr>
          <w:i/>
          <w:noProof/>
        </w:rPr>
        <w:alias w:val="CC_Underskrifter"/>
        <w:tag w:val="CC_Underskrifter"/>
        <w:id w:val="583496634"/>
        <w:lock w:val="sdtContentLocked"/>
        <w:placeholder>
          <w:docPart w:val="BD019EF0072648BC8CCB95CDC88F30CA"/>
        </w:placeholder>
        <w15:appearance w15:val="hidden"/>
      </w:sdtPr>
      <w:sdtEndPr>
        <w:rPr>
          <w:i w:val="0"/>
          <w:noProof w:val="0"/>
        </w:rPr>
      </w:sdtEndPr>
      <w:sdtContent>
        <w:p w:rsidRPr="009E153C" w:rsidR="00865E70" w:rsidP="006D5594" w:rsidRDefault="006D5594" w14:paraId="39B0755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882FBF" w:rsidRDefault="00882FBF" w14:paraId="39B0755D" w14:textId="77777777"/>
    <w:sectPr w:rsidR="00882FB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0755F" w14:textId="77777777" w:rsidR="006A778B" w:rsidRDefault="006A778B" w:rsidP="000C1CAD">
      <w:pPr>
        <w:spacing w:line="240" w:lineRule="auto"/>
      </w:pPr>
      <w:r>
        <w:separator/>
      </w:r>
    </w:p>
  </w:endnote>
  <w:endnote w:type="continuationSeparator" w:id="0">
    <w:p w14:paraId="39B07560" w14:textId="77777777" w:rsidR="006A778B" w:rsidRDefault="006A77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075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43B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0756B" w14:textId="77777777" w:rsidR="008A76E5" w:rsidRDefault="008A76E5">
    <w:pPr>
      <w:pStyle w:val="Sidfot"/>
    </w:pPr>
    <w:r>
      <w:fldChar w:fldCharType="begin"/>
    </w:r>
    <w:r>
      <w:instrText xml:space="preserve"> PRINTDATE  \@ "yyyy-MM-dd HH:mm"  \* MERGEFORMAT </w:instrText>
    </w:r>
    <w:r>
      <w:fldChar w:fldCharType="separate"/>
    </w:r>
    <w:r>
      <w:rPr>
        <w:noProof/>
      </w:rPr>
      <w:t>2014-10-27 16:32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0755D" w14:textId="77777777" w:rsidR="006A778B" w:rsidRDefault="006A778B" w:rsidP="000C1CAD">
      <w:pPr>
        <w:spacing w:line="240" w:lineRule="auto"/>
      </w:pPr>
      <w:r>
        <w:separator/>
      </w:r>
    </w:p>
  </w:footnote>
  <w:footnote w:type="continuationSeparator" w:id="0">
    <w:p w14:paraId="39B0755E" w14:textId="77777777" w:rsidR="006A778B" w:rsidRDefault="006A77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B075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67588" w14:paraId="39B0756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175</w:t>
        </w:r>
      </w:sdtContent>
    </w:sdt>
  </w:p>
  <w:p w:rsidR="00467151" w:rsidP="00283E0F" w:rsidRDefault="00767588" w14:paraId="39B07568" w14:textId="77777777">
    <w:pPr>
      <w:pStyle w:val="FSHRub2"/>
    </w:pPr>
    <w:sdt>
      <w:sdtPr>
        <w:alias w:val="CC_Noformat_Avtext"/>
        <w:tag w:val="CC_Noformat_Avtext"/>
        <w:id w:val="1389603703"/>
        <w:lock w:val="sdtContentLocked"/>
        <w15:appearance w15:val="hidden"/>
        <w:text/>
      </w:sdtPr>
      <w:sdtEndPr/>
      <w:sdtContent>
        <w:r>
          <w:t>av Johanna Jönsson (C)</w:t>
        </w:r>
      </w:sdtContent>
    </w:sdt>
  </w:p>
  <w:sdt>
    <w:sdtPr>
      <w:alias w:val="CC_Noformat_Rubtext"/>
      <w:tag w:val="CC_Noformat_Rubtext"/>
      <w:id w:val="1800419874"/>
      <w:lock w:val="sdtLocked"/>
      <w15:appearance w15:val="hidden"/>
      <w:text/>
    </w:sdtPr>
    <w:sdtEndPr/>
    <w:sdtContent>
      <w:p w:rsidR="00467151" w:rsidP="00283E0F" w:rsidRDefault="00C537DF" w14:paraId="39B07569" w14:textId="31008A4C">
        <w:pPr>
          <w:pStyle w:val="FSHRub2"/>
        </w:pPr>
        <w:r>
          <w:t>Säkra hbt-flyktingars rättigheter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39B075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D03E6A-6753-49EC-8940-9128F5DEAD3E}"/>
  </w:docVars>
  <w:rsids>
    <w:rsidRoot w:val="006A778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737A"/>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43BD"/>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38D"/>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633E"/>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78B"/>
    <w:rsid w:val="006B2851"/>
    <w:rsid w:val="006B3D40"/>
    <w:rsid w:val="006B4E46"/>
    <w:rsid w:val="006C2631"/>
    <w:rsid w:val="006C5E6C"/>
    <w:rsid w:val="006D1A26"/>
    <w:rsid w:val="006D3730"/>
    <w:rsid w:val="006D5594"/>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588"/>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FBF"/>
    <w:rsid w:val="00883544"/>
    <w:rsid w:val="008851F6"/>
    <w:rsid w:val="00891A8C"/>
    <w:rsid w:val="00894507"/>
    <w:rsid w:val="008A0566"/>
    <w:rsid w:val="008A3DB6"/>
    <w:rsid w:val="008A76E5"/>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1041"/>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7DF"/>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B07554"/>
  <w15:chartTrackingRefBased/>
  <w15:docId w15:val="{70DB608A-79D7-415E-B3D6-BC4A81C8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E8C241CC8D4D8E94C2F577B0C75C21"/>
        <w:category>
          <w:name w:val="Allmänt"/>
          <w:gallery w:val="placeholder"/>
        </w:category>
        <w:types>
          <w:type w:val="bbPlcHdr"/>
        </w:types>
        <w:behaviors>
          <w:behavior w:val="content"/>
        </w:behaviors>
        <w:guid w:val="{08B4E09A-5BB0-42EF-97A6-7B266D8C118E}"/>
      </w:docPartPr>
      <w:docPartBody>
        <w:p w:rsidR="000801E3" w:rsidRDefault="000801E3">
          <w:pPr>
            <w:pStyle w:val="25E8C241CC8D4D8E94C2F577B0C75C21"/>
          </w:pPr>
          <w:r w:rsidRPr="009A726D">
            <w:rPr>
              <w:rStyle w:val="Platshllartext"/>
            </w:rPr>
            <w:t>Klicka här för att ange text.</w:t>
          </w:r>
        </w:p>
      </w:docPartBody>
    </w:docPart>
    <w:docPart>
      <w:docPartPr>
        <w:name w:val="BD019EF0072648BC8CCB95CDC88F30CA"/>
        <w:category>
          <w:name w:val="Allmänt"/>
          <w:gallery w:val="placeholder"/>
        </w:category>
        <w:types>
          <w:type w:val="bbPlcHdr"/>
        </w:types>
        <w:behaviors>
          <w:behavior w:val="content"/>
        </w:behaviors>
        <w:guid w:val="{C28F5356-7816-47DE-9AA8-4E8B6B07F713}"/>
      </w:docPartPr>
      <w:docPartBody>
        <w:p w:rsidR="000801E3" w:rsidRDefault="000801E3">
          <w:pPr>
            <w:pStyle w:val="BD019EF0072648BC8CCB95CDC88F30C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1E3"/>
    <w:rsid w:val="000801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5E8C241CC8D4D8E94C2F577B0C75C21">
    <w:name w:val="25E8C241CC8D4D8E94C2F577B0C75C21"/>
  </w:style>
  <w:style w:type="paragraph" w:customStyle="1" w:styleId="0FF34F26ABE44FD4B97091E9A2BB1BB5">
    <w:name w:val="0FF34F26ABE44FD4B97091E9A2BB1BB5"/>
  </w:style>
  <w:style w:type="paragraph" w:customStyle="1" w:styleId="BD019EF0072648BC8CCB95CDC88F30CA">
    <w:name w:val="BD019EF0072648BC8CCB95CDC88F3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191</RubrikLookup>
    <MotionGuid xmlns="00d11361-0b92-4bae-a181-288d6a55b763">08b7db46-6058-4b66-8bc2-aa83761ef96d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DE443-83B4-4CA3-83AD-DB823ACFA6D8}"/>
</file>

<file path=customXml/itemProps2.xml><?xml version="1.0" encoding="utf-8"?>
<ds:datastoreItem xmlns:ds="http://schemas.openxmlformats.org/officeDocument/2006/customXml" ds:itemID="{215C7C76-3647-4AA5-9DD4-905212DEC818}"/>
</file>

<file path=customXml/itemProps3.xml><?xml version="1.0" encoding="utf-8"?>
<ds:datastoreItem xmlns:ds="http://schemas.openxmlformats.org/officeDocument/2006/customXml" ds:itemID="{E8CDEB99-29A7-45FC-8A2B-209F92F65496}"/>
</file>

<file path=customXml/itemProps4.xml><?xml version="1.0" encoding="utf-8"?>
<ds:datastoreItem xmlns:ds="http://schemas.openxmlformats.org/officeDocument/2006/customXml" ds:itemID="{F990A246-0965-48FD-A179-4044043576F3}"/>
</file>

<file path=docProps/app.xml><?xml version="1.0" encoding="utf-8"?>
<Properties xmlns="http://schemas.openxmlformats.org/officeDocument/2006/extended-properties" xmlns:vt="http://schemas.openxmlformats.org/officeDocument/2006/docPropsVTypes">
  <Template>GranskaMot</Template>
  <TotalTime>6</TotalTime>
  <Pages>1</Pages>
  <Words>189</Words>
  <Characters>1093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201415C470 Säkra HBT flyktingars rättigheter</vt:lpstr>
      <vt:lpstr/>
    </vt:vector>
  </TitlesOfParts>
  <Company>Riksdagen</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201415C470 Säkra HBT flyktingars rättigheter</dc:title>
  <dc:subject/>
  <dc:creator>It-avdelningen</dc:creator>
  <cp:keywords/>
  <dc:description/>
  <cp:lastModifiedBy>Vasiliki Papadopoulou</cp:lastModifiedBy>
  <cp:revision>7</cp:revision>
  <cp:lastPrinted>2014-10-27T15:32:00Z</cp:lastPrinted>
  <dcterms:created xsi:type="dcterms:W3CDTF">2014-10-22T14:42:00Z</dcterms:created>
  <dcterms:modified xsi:type="dcterms:W3CDTF">2015-09-14T11:08:00Z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*A419F316617AF*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http://filur.riksdagen.se/drop/DropOffLibrary/A419F316617AF.docx</vt:lpwstr>
  </property>
  <property fmtid="{D5CDD505-2E9C-101B-9397-08002B2CF9AE}" pid="11" name="RevisionsOn">
    <vt:lpwstr>1</vt:lpwstr>
  </property>
</Properties>
</file>