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97F" w:rsidRPr="0091290E" w:rsidRDefault="0069397F">
      <w:pPr>
        <w:pStyle w:val="Frslagsrubrik"/>
      </w:pPr>
      <w:r w:rsidRPr="0091290E">
        <w:t>Förslag till riksdagsbeslut</w:t>
      </w:r>
    </w:p>
    <w:p w:rsidR="0069397F" w:rsidRPr="0091290E" w:rsidRDefault="0069397F">
      <w:pPr>
        <w:pStyle w:val="Hemstlatt"/>
      </w:pPr>
      <w:r w:rsidRPr="0091290E">
        <w:t>Riksdagen tillkännager för regeringen som sin mening vad som anförs i motionen om ursprungskontroll av entusiastfo</w:t>
      </w:r>
      <w:r w:rsidRPr="0091290E">
        <w:t>r</w:t>
      </w:r>
      <w:r w:rsidRPr="0091290E">
        <w:t>don.</w:t>
      </w:r>
    </w:p>
    <w:p w:rsidR="0069397F" w:rsidRPr="0091290E" w:rsidRDefault="0069397F">
      <w:pPr>
        <w:pStyle w:val="Rubrik1"/>
      </w:pPr>
      <w:r w:rsidRPr="0091290E">
        <w:t>Motivering</w:t>
      </w:r>
    </w:p>
    <w:p w:rsidR="0069397F" w:rsidRPr="0091290E" w:rsidRDefault="0069397F">
      <w:r w:rsidRPr="0091290E">
        <w:t>Veteranbilar eller så kallade entusiastfordon utgör viktig kulturhistoria. Fo</w:t>
      </w:r>
      <w:r w:rsidRPr="0091290E">
        <w:t>r</w:t>
      </w:r>
      <w:r w:rsidRPr="0091290E">
        <w:t>donshobbyn har på ett ojämförligt sätt bevarat och berikat svensk fordonsh</w:t>
      </w:r>
      <w:r w:rsidRPr="0091290E">
        <w:t>i</w:t>
      </w:r>
      <w:r w:rsidRPr="0091290E">
        <w:t>storia och trafikkultur. Intresset och fordonshobbyn omfattar idag fler än 500 000 personer och är en av landets största frivilligrörelser.</w:t>
      </w:r>
    </w:p>
    <w:p w:rsidR="0069397F" w:rsidRPr="0091290E" w:rsidRDefault="0069397F">
      <w:pPr>
        <w:pStyle w:val="Normaltindrag"/>
      </w:pPr>
      <w:r w:rsidRPr="0091290E">
        <w:t>Detta föredömliga hobbyarbete sätts tyvärr i fara genom byråkratiska lab</w:t>
      </w:r>
      <w:r w:rsidRPr="0091290E">
        <w:t>y</w:t>
      </w:r>
      <w:r w:rsidRPr="0091290E">
        <w:t>rinter som är mycket svåra att hantera. Ursprungskontrollen, som behövs när helst man vill registrera ett fordon för att det ska kunna köras på väg, kräver en omfattande dokumentation. Antingen ska fordonet vara registrerat eller så måste tullpapper kunna uppvisas från en import. Detta blir förstås ett problem för entusiaster som hittar gamla bilvrak under löv och damm, köper dem av dödsbon på andra sidan Atlanten eller ärver en gammal bil som farfar impo</w:t>
      </w:r>
      <w:r w:rsidRPr="0091290E">
        <w:t>r</w:t>
      </w:r>
      <w:r w:rsidRPr="0091290E">
        <w:t>terade för många år sedan.</w:t>
      </w:r>
    </w:p>
    <w:p w:rsidR="0069397F" w:rsidRPr="0091290E" w:rsidRDefault="0069397F">
      <w:pPr>
        <w:pStyle w:val="Normaltindrag"/>
      </w:pPr>
      <w:r w:rsidRPr="0091290E">
        <w:t>Reglerna är i sig inte n</w:t>
      </w:r>
      <w:r w:rsidRPr="0091290E">
        <w:t>ya, men de goda ansatserna att förebygga stulna b</w:t>
      </w:r>
      <w:r w:rsidRPr="0091290E">
        <w:t>i</w:t>
      </w:r>
      <w:r w:rsidRPr="0091290E">
        <w:t>lars rörelser har i detta fall fått alltför rigorösa tillämpningar. Någon preskri</w:t>
      </w:r>
      <w:r w:rsidRPr="0091290E">
        <w:t>p</w:t>
      </w:r>
      <w:r w:rsidRPr="0091290E">
        <w:t>tionstid existerar inte i sammanhanget, vilket gör att dokumentation på äga</w:t>
      </w:r>
      <w:r w:rsidRPr="0091290E">
        <w:t>r</w:t>
      </w:r>
      <w:r w:rsidRPr="0091290E">
        <w:t xml:space="preserve">skap måste uppvisas i en obruten kedja på kanske 70–80 år. Chassinummer får påvisas för att bevisa ägarskapet, men finns inte alltid på äldre bilar, som exempelvis T-forden, och motornummer kan vara inaktuella då motorn bytts vid ett flertal tillfällen. Att hitta en registrering på ett fordon som någon </w:t>
      </w:r>
      <w:r w:rsidRPr="0091290E">
        <w:t>gång varit registrerat i Sverige är som att leta efter en nål i en höstack. Det kan handla om eftersökningar bland miljontals motor- eller chassinummer. Liten hänsyn tas till dessa svårigheter när myndigheten ska kontrollera att fordonet inte är stulet.</w:t>
      </w:r>
    </w:p>
    <w:p w:rsidR="0069397F" w:rsidRPr="0091290E" w:rsidRDefault="0069397F">
      <w:pPr>
        <w:pStyle w:val="Normaltindrag"/>
      </w:pPr>
      <w:r w:rsidRPr="0091290E">
        <w:lastRenderedPageBreak/>
        <w:t>För att skapa en rimlig ordning bör Transportstyrelsen ta hänsyn till de h</w:t>
      </w:r>
      <w:r w:rsidRPr="0091290E">
        <w:t>i</w:t>
      </w:r>
      <w:r w:rsidRPr="0091290E">
        <w:t>storiska fordonen i samband med ursprungskontroll. De är väl definierade efter den rullande trettioårsgränsen som inrättades i början på 90-talet av dåvarande kommunikationsminister Mats Odell. Regeringen bör därför ge de historiska fordonen samma status som övriga kulturhistoriska föremål. Tran</w:t>
      </w:r>
      <w:r w:rsidRPr="0091290E">
        <w:t>s</w:t>
      </w:r>
      <w:r w:rsidRPr="0091290E">
        <w:t xml:space="preserve">portstyrelsen bör få direktiv som gör det möjligt att utföra ursprungskontroll på ett enkelt sätt och till låg kostnad. Besiktningsorganen bör också få stöd att utföra registerbesiktning på ett sätt som är rimligt </w:t>
      </w:r>
      <w:r w:rsidRPr="0091290E">
        <w:t>för fordonsägaren och inte blir godtyckligt. Så länge det ej är bevisat stulet, måste ett entusiastfordon kunna registreras oavsett om det är ett importfordon eller ett fordon funnet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290E">
        <w:trPr>
          <w:cantSplit/>
        </w:trPr>
        <w:tc>
          <w:tcPr>
            <w:tcW w:w="3046" w:type="dxa"/>
          </w:tcPr>
          <w:p w:rsidR="0069397F" w:rsidRPr="0091290E" w:rsidRDefault="0069397F">
            <w:pPr>
              <w:pStyle w:val="UnderskriftDatum"/>
              <w:spacing w:before="240"/>
            </w:pPr>
            <w:r w:rsidRPr="0091290E">
              <w:t>Stockholm den 2 oktober 2011</w:t>
            </w:r>
          </w:p>
        </w:tc>
        <w:tc>
          <w:tcPr>
            <w:tcW w:w="3047" w:type="dxa"/>
          </w:tcPr>
          <w:p w:rsidR="0069397F" w:rsidRPr="0091290E" w:rsidRDefault="0069397F">
            <w:pPr>
              <w:pStyle w:val="Underskrifter"/>
              <w:spacing w:before="240"/>
            </w:pPr>
          </w:p>
        </w:tc>
      </w:tr>
      <w:tr w:rsidR="00000000" w:rsidRPr="0091290E">
        <w:trPr>
          <w:cantSplit/>
        </w:trPr>
        <w:tc>
          <w:tcPr>
            <w:tcW w:w="3046" w:type="dxa"/>
          </w:tcPr>
          <w:p w:rsidR="0069397F" w:rsidRPr="0091290E" w:rsidRDefault="0069397F">
            <w:pPr>
              <w:pStyle w:val="Underskrifter"/>
            </w:pPr>
            <w:r w:rsidRPr="0091290E">
              <w:t>Lars Gustafsson (KD)</w:t>
            </w:r>
          </w:p>
        </w:tc>
        <w:tc>
          <w:tcPr>
            <w:tcW w:w="3046" w:type="dxa"/>
          </w:tcPr>
          <w:p w:rsidR="0069397F" w:rsidRPr="0091290E" w:rsidRDefault="0069397F">
            <w:pPr>
              <w:pStyle w:val="Underskrifter"/>
            </w:pPr>
          </w:p>
        </w:tc>
      </w:tr>
    </w:tbl>
    <w:p w:rsidR="0069397F" w:rsidRPr="0091290E" w:rsidRDefault="0069397F">
      <w:pPr>
        <w:pStyle w:val="Normaltindrag"/>
      </w:pPr>
    </w:p>
    <w:sectPr w:rsidR="0069397F" w:rsidRPr="009129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97F" w:rsidRPr="0091290E" w:rsidRDefault="0069397F">
      <w:r w:rsidRPr="0091290E">
        <w:separator/>
      </w:r>
    </w:p>
  </w:endnote>
  <w:endnote w:type="continuationSeparator" w:id="0">
    <w:p w:rsidR="0069397F" w:rsidRPr="0091290E" w:rsidRDefault="0069397F">
      <w:r w:rsidRPr="009129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7F" w:rsidRPr="0091290E" w:rsidRDefault="0091290E">
    <w:pPr>
      <w:pStyle w:val="Sidfot"/>
    </w:pPr>
    <w:r w:rsidRPr="009129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11448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97F" w:rsidRDefault="006939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397F" w:rsidRDefault="006939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7F" w:rsidRPr="0091290E" w:rsidRDefault="0091290E">
    <w:pPr>
      <w:pStyle w:val="Sidfot"/>
    </w:pPr>
    <w:r w:rsidRPr="009129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776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97F" w:rsidRDefault="006939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397F" w:rsidRDefault="006939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7F" w:rsidRPr="0091290E" w:rsidRDefault="0091290E">
    <w:pPr>
      <w:pStyle w:val="Sidfot"/>
    </w:pPr>
    <w:r w:rsidRPr="009129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365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97F" w:rsidRDefault="006939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397F" w:rsidRDefault="006939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97F" w:rsidRPr="0091290E" w:rsidRDefault="0069397F">
      <w:r w:rsidRPr="0091290E">
        <w:separator/>
      </w:r>
    </w:p>
  </w:footnote>
  <w:footnote w:type="continuationSeparator" w:id="0">
    <w:p w:rsidR="0069397F" w:rsidRPr="0091290E" w:rsidRDefault="0069397F">
      <w:r w:rsidRPr="009129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7F" w:rsidRPr="0091290E" w:rsidRDefault="0091290E">
    <w:pPr>
      <w:pStyle w:val="Sidhuvud"/>
    </w:pPr>
    <w:r w:rsidRPr="009129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04662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97F" w:rsidRDefault="006939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397F" w:rsidRDefault="006939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7F" w:rsidRPr="0091290E" w:rsidRDefault="0091290E">
    <w:pPr>
      <w:pStyle w:val="Sidhuvud"/>
    </w:pPr>
    <w:r w:rsidRPr="009129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7086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97F" w:rsidRDefault="006939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397F" w:rsidRDefault="006939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97F" w:rsidRPr="0091290E" w:rsidRDefault="0069397F">
    <w:pPr>
      <w:pStyle w:val="FSHNormal"/>
      <w:tabs>
        <w:tab w:val="right" w:pos="5840"/>
      </w:tabs>
    </w:pPr>
    <w:r w:rsidRPr="0091290E">
      <w:br/>
    </w:r>
    <w:r w:rsidRPr="0091290E">
      <w:fldChar w:fldCharType="begin" w:fldLock="1"/>
    </w:r>
    <w:r w:rsidRPr="0091290E">
      <w:instrText xml:space="preserve"> DOCPROPERTY</w:instrText>
    </w:r>
    <w:r w:rsidRPr="0091290E">
      <w:rPr>
        <w:sz w:val="18"/>
      </w:rPr>
      <w:instrText xml:space="preserve"> "YearUser" *\charformat </w:instrText>
    </w:r>
    <w:r w:rsidRPr="0091290E">
      <w:fldChar w:fldCharType="separate"/>
    </w:r>
    <w:r w:rsidRPr="0091290E">
      <w:t>2011/12</w:t>
    </w:r>
    <w:r w:rsidRPr="0091290E">
      <w:fldChar w:fldCharType="end"/>
    </w:r>
    <w:r w:rsidRPr="0091290E">
      <w:t xml:space="preserve"> </w:t>
    </w:r>
    <w:r w:rsidRPr="0091290E">
      <w:tab/>
      <w:t xml:space="preserve">mnr: </w:t>
    </w:r>
    <w:r w:rsidRPr="0091290E">
      <w:fldChar w:fldCharType="begin" w:fldLock="1"/>
    </w:r>
    <w:r w:rsidRPr="0091290E">
      <w:instrText xml:space="preserve"> DOCPROPERTY</w:instrText>
    </w:r>
    <w:r w:rsidRPr="0091290E">
      <w:rPr>
        <w:sz w:val="18"/>
      </w:rPr>
      <w:instrText xml:space="preserve"> "Motionsnummer" *\charformat </w:instrText>
    </w:r>
    <w:r w:rsidRPr="0091290E">
      <w:fldChar w:fldCharType="separate"/>
    </w:r>
    <w:r w:rsidRPr="0091290E">
      <w:t>T268</w:t>
    </w:r>
    <w:r w:rsidRPr="0091290E">
      <w:fldChar w:fldCharType="end"/>
    </w:r>
    <w:r w:rsidRPr="0091290E">
      <w:br/>
    </w:r>
    <w:r w:rsidRPr="0091290E">
      <w:fldChar w:fldCharType="begin" w:fldLock="1"/>
    </w:r>
    <w:r w:rsidRPr="0091290E">
      <w:instrText xml:space="preserve"> DOCPROPERTY</w:instrText>
    </w:r>
    <w:r w:rsidRPr="0091290E">
      <w:rPr>
        <w:sz w:val="18"/>
      </w:rPr>
      <w:instrText xml:space="preserve"> "Samling" *\charformat </w:instrText>
    </w:r>
    <w:r w:rsidRPr="0091290E">
      <w:fldChar w:fldCharType="end"/>
    </w:r>
    <w:r w:rsidRPr="0091290E">
      <w:tab/>
      <w:t xml:space="preserve">pnr: </w:t>
    </w:r>
    <w:r w:rsidRPr="0091290E">
      <w:fldChar w:fldCharType="begin" w:fldLock="1"/>
    </w:r>
    <w:r w:rsidRPr="0091290E">
      <w:instrText xml:space="preserve"> DOCPROPERTY</w:instrText>
    </w:r>
    <w:r w:rsidRPr="0091290E">
      <w:rPr>
        <w:sz w:val="18"/>
      </w:rPr>
      <w:instrText xml:space="preserve"> "Partinummer" *\charformat </w:instrText>
    </w:r>
    <w:r w:rsidRPr="0091290E">
      <w:fldChar w:fldCharType="separate"/>
    </w:r>
    <w:r w:rsidRPr="0091290E">
      <w:t>KD768</w:t>
    </w:r>
    <w:r w:rsidRPr="0091290E">
      <w:fldChar w:fldCharType="end"/>
    </w:r>
  </w:p>
  <w:p w:rsidR="0069397F" w:rsidRPr="0091290E" w:rsidRDefault="0069397F">
    <w:pPr>
      <w:pStyle w:val="FSHRub1"/>
    </w:pPr>
    <w:r w:rsidRPr="0091290E">
      <w:t>Motion till riksdagen</w:t>
    </w:r>
    <w:r w:rsidRPr="0091290E">
      <w:br/>
    </w:r>
    <w:r w:rsidRPr="0091290E">
      <w:fldChar w:fldCharType="begin" w:fldLock="1"/>
    </w:r>
    <w:r w:rsidRPr="0091290E">
      <w:instrText xml:space="preserve"> DOCPROPERTY "YearUser" *\charformat </w:instrText>
    </w:r>
    <w:r w:rsidRPr="0091290E">
      <w:fldChar w:fldCharType="separate"/>
    </w:r>
    <w:r w:rsidRPr="0091290E">
      <w:t>2011/12</w:t>
    </w:r>
    <w:r w:rsidRPr="0091290E">
      <w:fldChar w:fldCharType="end"/>
    </w:r>
    <w:r w:rsidRPr="0091290E">
      <w:t>:</w:t>
    </w:r>
    <w:r w:rsidRPr="0091290E">
      <w:fldChar w:fldCharType="begin" w:fldLock="1"/>
    </w:r>
    <w:r w:rsidRPr="0091290E">
      <w:instrText xml:space="preserve"> DOCPROPERTY "Motionsnummer" *\charformat </w:instrText>
    </w:r>
    <w:r w:rsidRPr="0091290E">
      <w:fldChar w:fldCharType="separate"/>
    </w:r>
    <w:r w:rsidRPr="0091290E">
      <w:t>T268</w:t>
    </w:r>
    <w:r w:rsidRPr="0091290E">
      <w:fldChar w:fldCharType="end"/>
    </w:r>
  </w:p>
  <w:p w:rsidR="0069397F" w:rsidRPr="0091290E" w:rsidRDefault="0069397F">
    <w:pPr>
      <w:pStyle w:val="FSHNormalS5"/>
    </w:pPr>
    <w:r w:rsidRPr="0091290E">
      <w:fldChar w:fldCharType="begin" w:fldLock="1"/>
    </w:r>
    <w:r w:rsidRPr="0091290E">
      <w:instrText xml:space="preserve"> DOCPROPERTY "MotionarText" *\charformat </w:instrText>
    </w:r>
    <w:r w:rsidRPr="0091290E">
      <w:fldChar w:fldCharType="separate"/>
    </w:r>
    <w:r w:rsidRPr="0091290E">
      <w:t>av Lars Gustafsson (KD)</w:t>
    </w:r>
    <w:r w:rsidRPr="0091290E">
      <w:fldChar w:fldCharType="end"/>
    </w:r>
    <w:r w:rsidRPr="0091290E">
      <w:br/>
    </w:r>
    <w:r w:rsidRPr="0091290E">
      <w:fldChar w:fldCharType="begin" w:fldLock="1"/>
    </w:r>
    <w:r w:rsidRPr="0091290E">
      <w:instrText xml:space="preserve"> DOCPROPERTY "SvarFrasKort" *\charformat </w:instrText>
    </w:r>
    <w:r w:rsidRPr="0091290E">
      <w:fldChar w:fldCharType="end"/>
    </w:r>
  </w:p>
  <w:p w:rsidR="0069397F" w:rsidRPr="0091290E" w:rsidRDefault="0069397F">
    <w:pPr>
      <w:pStyle w:val="FSHTitel"/>
    </w:pPr>
    <w:r w:rsidRPr="0091290E">
      <w:fldChar w:fldCharType="begin" w:fldLock="1"/>
    </w:r>
    <w:r w:rsidRPr="0091290E">
      <w:instrText xml:space="preserve"> DOCPROPERTY</w:instrText>
    </w:r>
    <w:r w:rsidRPr="0091290E">
      <w:rPr>
        <w:sz w:val="18"/>
      </w:rPr>
      <w:instrText xml:space="preserve"> "RubrikSvar" *\charformat </w:instrText>
    </w:r>
    <w:r w:rsidRPr="0091290E">
      <w:fldChar w:fldCharType="separate"/>
    </w:r>
    <w:r w:rsidRPr="0091290E">
      <w:t>Entusiastfordon</w:t>
    </w:r>
    <w:r w:rsidRPr="0091290E">
      <w:fldChar w:fldCharType="end"/>
    </w:r>
  </w:p>
  <w:p w:rsidR="0069397F" w:rsidRPr="0091290E" w:rsidRDefault="0069397F">
    <w:pPr>
      <w:pStyle w:val="Normal00"/>
    </w:pPr>
  </w:p>
  <w:p w:rsidR="0069397F" w:rsidRPr="0091290E" w:rsidRDefault="006939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4525863">
    <w:abstractNumId w:val="3"/>
  </w:num>
  <w:num w:numId="2" w16cid:durableId="1646813424">
    <w:abstractNumId w:val="2"/>
  </w:num>
  <w:num w:numId="3" w16cid:durableId="845290932">
    <w:abstractNumId w:val="1"/>
  </w:num>
  <w:num w:numId="4" w16cid:durableId="1264143042">
    <w:abstractNumId w:val="0"/>
  </w:num>
  <w:num w:numId="5" w16cid:durableId="1083720512">
    <w:abstractNumId w:val="7"/>
  </w:num>
  <w:num w:numId="6" w16cid:durableId="1058163963">
    <w:abstractNumId w:val="6"/>
  </w:num>
  <w:num w:numId="7" w16cid:durableId="76562755">
    <w:abstractNumId w:val="5"/>
  </w:num>
  <w:num w:numId="8" w16cid:durableId="1920555294">
    <w:abstractNumId w:val="4"/>
  </w:num>
  <w:num w:numId="9" w16cid:durableId="249389543">
    <w:abstractNumId w:val="8"/>
  </w:num>
  <w:num w:numId="10" w16cid:durableId="408190498">
    <w:abstractNumId w:val="9"/>
  </w:num>
  <w:num w:numId="11" w16cid:durableId="586043293">
    <w:abstractNumId w:val="10"/>
  </w:num>
  <w:num w:numId="12" w16cid:durableId="176314131">
    <w:abstractNumId w:val="13"/>
  </w:num>
  <w:num w:numId="13" w16cid:durableId="1306397183">
    <w:abstractNumId w:val="15"/>
  </w:num>
  <w:num w:numId="14" w16cid:durableId="631177618">
    <w:abstractNumId w:val="16"/>
  </w:num>
  <w:num w:numId="15" w16cid:durableId="1648432422">
    <w:abstractNumId w:val="11"/>
  </w:num>
  <w:num w:numId="16" w16cid:durableId="2004776608">
    <w:abstractNumId w:val="18"/>
  </w:num>
  <w:num w:numId="17" w16cid:durableId="915407435">
    <w:abstractNumId w:val="17"/>
  </w:num>
  <w:num w:numId="18" w16cid:durableId="684475167">
    <w:abstractNumId w:val="14"/>
  </w:num>
  <w:num w:numId="19" w16cid:durableId="955259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0C3E049-DCEA-467D-A1B5-C821825E3BC2}"/>
  </w:docVars>
  <w:rsids>
    <w:rsidRoot w:val="00E43665"/>
    <w:rsid w:val="0069397F"/>
    <w:rsid w:val="0091290E"/>
    <w:rsid w:val="00E436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E970EE-0D67-465F-8D9F-6F767BCB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2247</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KD768</vt:lpstr>
    </vt:vector>
  </TitlesOfParts>
  <Company>Riksdagen</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KD768</dc:title>
  <dc:subject>KD768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2011-11-13T09:29:00Z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Entusiastfordon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Entusiastfordon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20112012000000750068000007680069</vt:lpwstr>
  </property>
  <property fmtid="{D5CDD505-2E9C-101B-9397-08002B2CF9AE}" pid="47" name="datum">
    <vt:lpwstr>111002</vt:lpwstr>
  </property>
  <property fmtid="{D5CDD505-2E9C-101B-9397-08002B2CF9AE}" pid="48" name="avsändar-e-post">
    <vt:lpwstr>samuel.sunesson@riksdagen.se</vt:lpwstr>
  </property>
  <property fmtid="{D5CDD505-2E9C-101B-9397-08002B2CF9AE}" pid="49" name="id">
    <vt:lpwstr>20112012000000750068000007680069</vt:lpwstr>
  </property>
  <property fmtid="{D5CDD505-2E9C-101B-9397-08002B2CF9AE}" pid="50" name="nummer">
    <vt:lpwstr>268</vt:lpwstr>
  </property>
  <property fmtid="{D5CDD505-2E9C-101B-9397-08002B2CF9AE}" pid="51" name="utskottsbeteckning">
    <vt:lpwstr>T</vt:lpwstr>
  </property>
  <property fmtid="{D5CDD505-2E9C-101B-9397-08002B2CF9AE}" pid="52" name="GlobalUID">
    <vt:lpwstr>{93008C09-287B-4FF4-970A-83EDD12E5D29}</vt:lpwstr>
  </property>
  <property fmtid="{D5CDD505-2E9C-101B-9397-08002B2CF9AE}" pid="53" name="Överföringar">
    <vt:i4>0</vt:i4>
  </property>
  <property fmtid="{D5CDD505-2E9C-101B-9397-08002B2CF9AE}" pid="54" name="Checksum">
    <vt:lpwstr>*1001768491849*</vt:lpwstr>
  </property>
  <property fmtid="{D5CDD505-2E9C-101B-9397-08002B2CF9AE}" pid="55" name="skuggnummer">
    <vt:lpwstr>713</vt:lpwstr>
  </property>
  <property fmtid="{D5CDD505-2E9C-101B-9397-08002B2CF9AE}" pid="56" name="urixVersion">
    <vt:lpwstr>4.5.0.25</vt:lpwstr>
  </property>
  <property fmtid="{D5CDD505-2E9C-101B-9397-08002B2CF9AE}" pid="57" name="urixOrigin">
    <vt:lpwstr>111113 10:29:24.880</vt:lpwstr>
  </property>
  <property fmtid="{D5CDD505-2E9C-101B-9397-08002B2CF9AE}" pid="58" name="urixGuid">
    <vt:lpwstr>{196ECC27-B9AD-4EDB-94A7-ABDF3E251227}</vt:lpwstr>
  </property>
</Properties>
</file>