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7F97" w:rsidP="00DA0661">
      <w:pPr>
        <w:pStyle w:val="Title"/>
      </w:pPr>
      <w:bookmarkStart w:id="0" w:name="Start"/>
      <w:bookmarkEnd w:id="0"/>
      <w:r>
        <w:t>Svar på fråga 2023/24:455 av Malin Larsson (S)</w:t>
      </w:r>
      <w:r>
        <w:br/>
        <w:t>Den svenska vildsvinsstammen</w:t>
      </w:r>
    </w:p>
    <w:p w:rsidR="00B97F97" w:rsidP="002749F7">
      <w:pPr>
        <w:pStyle w:val="BodyText"/>
      </w:pPr>
      <w:r>
        <w:t>Malin Larsson har frågat mig hur stor vildsvinsstam jag anser att Sverige ska ha, och vilka åtgärder jag tänker vidta för att vi ska ha en generell definition av vad en åtel är, något som gäller i hela landet så att var och en vet vilka åtlar som är tillåtna, och vilket slags utfodring som kan förbjudas.</w:t>
      </w:r>
    </w:p>
    <w:p w:rsidR="00B97F97" w:rsidP="002749F7">
      <w:pPr>
        <w:pStyle w:val="BodyText"/>
      </w:pPr>
      <w:r>
        <w:t xml:space="preserve">Jag vill inleda med att säga att jag instämmer i Malin Larssons beskrivning att både jägare och myndigheter har gjort och gör ett fantastiskt och imponerande jobb i att hantera konsekvenserna av utbrottet </w:t>
      </w:r>
      <w:r w:rsidR="006222EB">
        <w:t xml:space="preserve">av afrikansk svinpest </w:t>
      </w:r>
      <w:r>
        <w:t>i september 2023.</w:t>
      </w:r>
    </w:p>
    <w:p w:rsidR="006433E9" w:rsidP="00B97F97">
      <w:pPr>
        <w:pStyle w:val="BodyText"/>
      </w:pPr>
      <w:bookmarkStart w:id="1" w:name="_Hlk155173802"/>
      <w:r w:rsidRPr="006433E9">
        <w:t>Vildsvinsstammen har de senaste åren minskat. Enligt uppgifter från Naturvårdsverket har populationen minskat från 300 000–400 000 vildsvin år 2020 till ungefär 210</w:t>
      </w:r>
      <w:r w:rsidR="006222EB">
        <w:t> </w:t>
      </w:r>
      <w:r w:rsidRPr="006433E9">
        <w:t>000</w:t>
      </w:r>
      <w:r w:rsidR="006222EB">
        <w:t>–</w:t>
      </w:r>
      <w:r w:rsidRPr="006433E9">
        <w:t>240 000 vildsvin nu.</w:t>
      </w:r>
      <w:r>
        <w:t xml:space="preserve"> </w:t>
      </w:r>
      <w:r w:rsidR="00B97F97">
        <w:t>Jag har varit tydlig med att vildsvinsstammen behöver fortsätta minska jämfört med den stam vi har idag</w:t>
      </w:r>
      <w:bookmarkEnd w:id="1"/>
      <w:r w:rsidR="00B97F97">
        <w:t>, men att sätta en exakt siffra tror jag inte kommer leda till att fler vildsvin skjuts. Det handlar om att underlätta jakten på andra sätt.</w:t>
      </w:r>
      <w:r>
        <w:t xml:space="preserve"> Exakt hur den kan underlättas är en fråga som just nu bereds i Regeringskansliet. </w:t>
      </w:r>
    </w:p>
    <w:p w:rsidR="00701A8A" w:rsidP="00B97F97">
      <w:pPr>
        <w:pStyle w:val="BodyText"/>
      </w:pPr>
      <w:r>
        <w:t xml:space="preserve">Ett konkret exempel </w:t>
      </w:r>
      <w:r w:rsidR="000B7B79">
        <w:t xml:space="preserve">på vad </w:t>
      </w:r>
      <w:r>
        <w:t>regeringen redan genomfört är</w:t>
      </w:r>
      <w:r w:rsidR="00B14793">
        <w:t xml:space="preserve"> </w:t>
      </w:r>
      <w:r w:rsidRPr="00B14793" w:rsidR="00B14793">
        <w:t xml:space="preserve">överlämnandet av proposition Sekretess för uppgifter om jägare hos länsstyrelsen och Polismyndigheten </w:t>
      </w:r>
      <w:r w:rsidR="006222EB">
        <w:t xml:space="preserve">(prop. 2023/24:61) </w:t>
      </w:r>
      <w:r w:rsidRPr="00B14793" w:rsidR="00B14793">
        <w:t>till riksdagen. För att jaktvapen inte ska riskera att hamna i orätta händer föreslås i propositionen att vissa uppgifter om jägare som registrerar sig hos länsstyrelsen ska omfattas av sekretess.</w:t>
      </w:r>
      <w:r w:rsidR="00C76B50">
        <w:t xml:space="preserve"> </w:t>
      </w:r>
      <w:r w:rsidR="00B14793">
        <w:t>Detta</w:t>
      </w:r>
      <w:r w:rsidRPr="00B97F97" w:rsidR="000B7B79">
        <w:t xml:space="preserve"> är ett</w:t>
      </w:r>
      <w:r w:rsidR="000B7B79">
        <w:t xml:space="preserve"> viktigt</w:t>
      </w:r>
      <w:r w:rsidRPr="00B97F97" w:rsidR="000B7B79">
        <w:t xml:space="preserve"> steg för att till våren möjliggöra regeringens avsikt att jägare ska få sälja </w:t>
      </w:r>
      <w:r w:rsidRPr="00627095" w:rsidR="00627095">
        <w:t>små mängder vildsvin eller kött av vildsvin direkt till slutkonsumenter.</w:t>
      </w:r>
    </w:p>
    <w:p w:rsidR="000B7B79" w:rsidP="00B97F97">
      <w:pPr>
        <w:pStyle w:val="BodyText"/>
      </w:pPr>
      <w:r>
        <w:t>En annan pusselbit är den treåriga överenskommelse Naturvårdsverket har träffat med SLU om utveckling av en standardiserad metod att mäta skador i gröda orsakade av vildsvin</w:t>
      </w:r>
      <w:r w:rsidR="00384587">
        <w:t>.</w:t>
      </w:r>
    </w:p>
    <w:p w:rsidR="00B97F97" w:rsidP="00B97F97">
      <w:pPr>
        <w:pStyle w:val="BodyText"/>
      </w:pPr>
      <w:r w:rsidRPr="00701A8A">
        <w:t xml:space="preserve">Parallellt med detta förs också samtal med Naturvårdsverket om den möjlighet som finns för myndigheten att meddela föreskrifter om åtling för jakt vid åtelplatser som anordnats för ändamålet (åteljakt). </w:t>
      </w:r>
    </w:p>
    <w:p w:rsidR="00B97F97" w:rsidP="006A12F1">
      <w:pPr>
        <w:pStyle w:val="BodyText"/>
      </w:pPr>
      <w:r>
        <w:t xml:space="preserve">Stockholm </w:t>
      </w:r>
      <w:r w:rsidRPr="004171DF">
        <w:t xml:space="preserve">den </w:t>
      </w:r>
      <w:sdt>
        <w:sdtPr>
          <w:id w:val="-1225218591"/>
          <w:placeholder>
            <w:docPart w:val="40F75EF417CE4D8AAD27F30937A96C83"/>
          </w:placeholder>
          <w:dataBinding w:xpath="/ns0:DocumentInfo[1]/ns0:BaseInfo[1]/ns0:HeaderDate[1]" w:storeItemID="{9D0F96AB-8A55-4A83-865C-C7F7F512FAD3}" w:prefixMappings="xmlns:ns0='http://lp/documentinfo/RK' "/>
          <w:date w:fullDate="2024-01-12T00:00:00Z">
            <w:dateFormat w:val="d MMMM yyyy"/>
            <w:lid w:val="sv-SE"/>
            <w:storeMappedDataAs w:val="dateTime"/>
            <w:calendar w:val="gregorian"/>
          </w:date>
        </w:sdtPr>
        <w:sdtContent>
          <w:r w:rsidRPr="004171DF">
            <w:t>12 januari 2024</w:t>
          </w:r>
        </w:sdtContent>
      </w:sdt>
    </w:p>
    <w:p w:rsidR="00B97F97" w:rsidP="004E7A8F">
      <w:pPr>
        <w:pStyle w:val="Brdtextutanavstnd"/>
      </w:pPr>
    </w:p>
    <w:p w:rsidR="00B97F97" w:rsidP="004E7A8F">
      <w:pPr>
        <w:pStyle w:val="Brdtextutanavstnd"/>
      </w:pPr>
    </w:p>
    <w:p w:rsidR="00B97F97" w:rsidP="004E7A8F">
      <w:pPr>
        <w:pStyle w:val="Brdtextutanavstnd"/>
      </w:pPr>
    </w:p>
    <w:p w:rsidR="00B97F97" w:rsidP="00422A41">
      <w:pPr>
        <w:pStyle w:val="BodyText"/>
      </w:pPr>
      <w:r>
        <w:t>Peter Kullgren</w:t>
      </w:r>
    </w:p>
    <w:p w:rsidR="00B97F9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7F97" w:rsidRPr="007D73AB">
          <w:pPr>
            <w:pStyle w:val="Header"/>
          </w:pPr>
        </w:p>
      </w:tc>
      <w:tc>
        <w:tcPr>
          <w:tcW w:w="3170" w:type="dxa"/>
          <w:vAlign w:val="bottom"/>
        </w:tcPr>
        <w:p w:rsidR="00B97F97" w:rsidRPr="007D73AB" w:rsidP="00340DE0">
          <w:pPr>
            <w:pStyle w:val="Header"/>
          </w:pPr>
        </w:p>
      </w:tc>
      <w:tc>
        <w:tcPr>
          <w:tcW w:w="1134" w:type="dxa"/>
        </w:tcPr>
        <w:p w:rsidR="00B97F9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7F9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7F97" w:rsidRPr="00710A6C" w:rsidP="00EE3C0F">
          <w:pPr>
            <w:pStyle w:val="Header"/>
            <w:rPr>
              <w:b/>
            </w:rPr>
          </w:pPr>
        </w:p>
        <w:p w:rsidR="00B97F97" w:rsidP="00EE3C0F">
          <w:pPr>
            <w:pStyle w:val="Header"/>
          </w:pPr>
        </w:p>
        <w:p w:rsidR="00B97F97" w:rsidP="00EE3C0F">
          <w:pPr>
            <w:pStyle w:val="Header"/>
          </w:pPr>
        </w:p>
        <w:p w:rsidR="00B97F97" w:rsidP="00EE3C0F">
          <w:pPr>
            <w:pStyle w:val="Header"/>
          </w:pPr>
        </w:p>
        <w:sdt>
          <w:sdtPr>
            <w:alias w:val="Dnr"/>
            <w:tag w:val="ccRKShow_Dnr"/>
            <w:id w:val="-829283628"/>
            <w:placeholder>
              <w:docPart w:val="42068F3C5E2B453C982692B611E1ECA9"/>
            </w:placeholder>
            <w:dataBinding w:xpath="/ns0:DocumentInfo[1]/ns0:BaseInfo[1]/ns0:Dnr[1]" w:storeItemID="{9D0F96AB-8A55-4A83-865C-C7F7F512FAD3}" w:prefixMappings="xmlns:ns0='http://lp/documentinfo/RK' "/>
            <w:text/>
          </w:sdtPr>
          <w:sdtContent>
            <w:p w:rsidR="00B97F97" w:rsidP="00EE3C0F">
              <w:pPr>
                <w:pStyle w:val="Header"/>
              </w:pPr>
              <w:r w:rsidRPr="004171DF">
                <w:t>LI2023/03934</w:t>
              </w:r>
            </w:p>
          </w:sdtContent>
        </w:sdt>
        <w:sdt>
          <w:sdtPr>
            <w:alias w:val="DocNumber"/>
            <w:tag w:val="DocNumber"/>
            <w:id w:val="1726028884"/>
            <w:placeholder>
              <w:docPart w:val="728111D4BACE4120ABFF2A599FDC28FE"/>
            </w:placeholder>
            <w:showingPlcHdr/>
            <w:dataBinding w:xpath="/ns0:DocumentInfo[1]/ns0:BaseInfo[1]/ns0:DocNumber[1]" w:storeItemID="{9D0F96AB-8A55-4A83-865C-C7F7F512FAD3}" w:prefixMappings="xmlns:ns0='http://lp/documentinfo/RK' "/>
            <w:text/>
          </w:sdtPr>
          <w:sdtContent>
            <w:p w:rsidR="00B97F97" w:rsidP="00EE3C0F">
              <w:pPr>
                <w:pStyle w:val="Header"/>
              </w:pPr>
              <w:r>
                <w:rPr>
                  <w:rStyle w:val="PlaceholderText"/>
                </w:rPr>
                <w:t xml:space="preserve"> </w:t>
              </w:r>
            </w:p>
          </w:sdtContent>
        </w:sdt>
        <w:p w:rsidR="00B97F97" w:rsidP="00EE3C0F">
          <w:pPr>
            <w:pStyle w:val="Header"/>
          </w:pPr>
        </w:p>
      </w:tc>
      <w:tc>
        <w:tcPr>
          <w:tcW w:w="1134" w:type="dxa"/>
        </w:tcPr>
        <w:p w:rsidR="00B97F97" w:rsidP="0094502D">
          <w:pPr>
            <w:pStyle w:val="Header"/>
          </w:pPr>
        </w:p>
        <w:p w:rsidR="00B97F9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80113179717445988BA842EABAAA8EB"/>
          </w:placeholder>
          <w:richText/>
        </w:sdtPr>
        <w:sdtEndPr>
          <w:rPr>
            <w:b w:val="0"/>
          </w:rPr>
        </w:sdtEndPr>
        <w:sdtContent>
          <w:tc>
            <w:tcPr>
              <w:tcW w:w="5534" w:type="dxa"/>
              <w:tcMar>
                <w:right w:w="1134" w:type="dxa"/>
              </w:tcMar>
            </w:tcPr>
            <w:p w:rsidR="00B97F97" w:rsidRPr="00B97F97" w:rsidP="00340DE0">
              <w:pPr>
                <w:pStyle w:val="Header"/>
                <w:rPr>
                  <w:b/>
                </w:rPr>
              </w:pPr>
              <w:r w:rsidRPr="00B97F97">
                <w:rPr>
                  <w:b/>
                </w:rPr>
                <w:t>Landsbygds- och infrastrukturdepartementet</w:t>
              </w:r>
            </w:p>
            <w:p w:rsidR="00B97F97" w:rsidRPr="00340DE0" w:rsidP="00340DE0">
              <w:pPr>
                <w:pStyle w:val="Header"/>
              </w:pPr>
              <w:r w:rsidRPr="00B97F97">
                <w:t>Landsbygdsministern</w:t>
              </w:r>
            </w:p>
          </w:tc>
        </w:sdtContent>
      </w:sdt>
      <w:sdt>
        <w:sdtPr>
          <w:alias w:val="Recipient"/>
          <w:tag w:val="ccRKShow_Recipient"/>
          <w:id w:val="-28344517"/>
          <w:placeholder>
            <w:docPart w:val="8AC0FB12A2554881B4699A7ACA7C709D"/>
          </w:placeholder>
          <w:dataBinding w:xpath="/ns0:DocumentInfo[1]/ns0:BaseInfo[1]/ns0:Recipient[1]" w:storeItemID="{9D0F96AB-8A55-4A83-865C-C7F7F512FAD3}" w:prefixMappings="xmlns:ns0='http://lp/documentinfo/RK' "/>
          <w:text w:multiLine="1"/>
        </w:sdtPr>
        <w:sdtContent>
          <w:tc>
            <w:tcPr>
              <w:tcW w:w="3170" w:type="dxa"/>
            </w:tcPr>
            <w:p w:rsidR="00B97F97" w:rsidP="00547B89">
              <w:pPr>
                <w:pStyle w:val="Header"/>
              </w:pPr>
              <w:r>
                <w:t>Till riksdagen</w:t>
              </w:r>
            </w:p>
          </w:tc>
        </w:sdtContent>
      </w:sdt>
      <w:tc>
        <w:tcPr>
          <w:tcW w:w="1134" w:type="dxa"/>
        </w:tcPr>
        <w:p w:rsidR="00B97F9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433E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068F3C5E2B453C982692B611E1ECA9"/>
        <w:category>
          <w:name w:val="Allmänt"/>
          <w:gallery w:val="placeholder"/>
        </w:category>
        <w:types>
          <w:type w:val="bbPlcHdr"/>
        </w:types>
        <w:behaviors>
          <w:behavior w:val="content"/>
        </w:behaviors>
        <w:guid w:val="{E919F189-9BE5-466E-AB5F-30C76B11A7BF}"/>
      </w:docPartPr>
      <w:docPartBody>
        <w:p w:rsidR="00D86E5A" w:rsidP="00B645DF">
          <w:pPr>
            <w:pStyle w:val="42068F3C5E2B453C982692B611E1ECA9"/>
          </w:pPr>
          <w:r>
            <w:rPr>
              <w:rStyle w:val="PlaceholderText"/>
            </w:rPr>
            <w:t xml:space="preserve"> </w:t>
          </w:r>
        </w:p>
      </w:docPartBody>
    </w:docPart>
    <w:docPart>
      <w:docPartPr>
        <w:name w:val="728111D4BACE4120ABFF2A599FDC28FE"/>
        <w:category>
          <w:name w:val="Allmänt"/>
          <w:gallery w:val="placeholder"/>
        </w:category>
        <w:types>
          <w:type w:val="bbPlcHdr"/>
        </w:types>
        <w:behaviors>
          <w:behavior w:val="content"/>
        </w:behaviors>
        <w:guid w:val="{2CACFD09-BD42-465E-A935-0265DDC64286}"/>
      </w:docPartPr>
      <w:docPartBody>
        <w:p w:rsidR="00D86E5A" w:rsidP="00B645DF">
          <w:pPr>
            <w:pStyle w:val="728111D4BACE4120ABFF2A599FDC28FE1"/>
          </w:pPr>
          <w:r>
            <w:rPr>
              <w:rStyle w:val="PlaceholderText"/>
            </w:rPr>
            <w:t xml:space="preserve"> </w:t>
          </w:r>
        </w:p>
      </w:docPartBody>
    </w:docPart>
    <w:docPart>
      <w:docPartPr>
        <w:name w:val="280113179717445988BA842EABAAA8EB"/>
        <w:category>
          <w:name w:val="Allmänt"/>
          <w:gallery w:val="placeholder"/>
        </w:category>
        <w:types>
          <w:type w:val="bbPlcHdr"/>
        </w:types>
        <w:behaviors>
          <w:behavior w:val="content"/>
        </w:behaviors>
        <w:guid w:val="{BCABC13C-ACAF-4CC2-8200-633D1A95C4F8}"/>
      </w:docPartPr>
      <w:docPartBody>
        <w:p w:rsidR="00D86E5A" w:rsidP="00B645DF">
          <w:pPr>
            <w:pStyle w:val="280113179717445988BA842EABAAA8EB1"/>
          </w:pPr>
          <w:r>
            <w:rPr>
              <w:rStyle w:val="PlaceholderText"/>
            </w:rPr>
            <w:t xml:space="preserve"> </w:t>
          </w:r>
        </w:p>
      </w:docPartBody>
    </w:docPart>
    <w:docPart>
      <w:docPartPr>
        <w:name w:val="8AC0FB12A2554881B4699A7ACA7C709D"/>
        <w:category>
          <w:name w:val="Allmänt"/>
          <w:gallery w:val="placeholder"/>
        </w:category>
        <w:types>
          <w:type w:val="bbPlcHdr"/>
        </w:types>
        <w:behaviors>
          <w:behavior w:val="content"/>
        </w:behaviors>
        <w:guid w:val="{485BB178-A3D8-4748-9EDE-A866811EF42D}"/>
      </w:docPartPr>
      <w:docPartBody>
        <w:p w:rsidR="00D86E5A" w:rsidP="00B645DF">
          <w:pPr>
            <w:pStyle w:val="8AC0FB12A2554881B4699A7ACA7C709D"/>
          </w:pPr>
          <w:r>
            <w:rPr>
              <w:rStyle w:val="PlaceholderText"/>
            </w:rPr>
            <w:t xml:space="preserve"> </w:t>
          </w:r>
        </w:p>
      </w:docPartBody>
    </w:docPart>
    <w:docPart>
      <w:docPartPr>
        <w:name w:val="40F75EF417CE4D8AAD27F30937A96C83"/>
        <w:category>
          <w:name w:val="Allmänt"/>
          <w:gallery w:val="placeholder"/>
        </w:category>
        <w:types>
          <w:type w:val="bbPlcHdr"/>
        </w:types>
        <w:behaviors>
          <w:behavior w:val="content"/>
        </w:behaviors>
        <w:guid w:val="{8C3DC94F-F11A-48F6-9466-FA9A44D56CAA}"/>
      </w:docPartPr>
      <w:docPartBody>
        <w:p w:rsidR="00D86E5A" w:rsidP="00B645DF">
          <w:pPr>
            <w:pStyle w:val="40F75EF417CE4D8AAD27F30937A96C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5DF"/>
    <w:rPr>
      <w:noProof w:val="0"/>
      <w:color w:val="808080"/>
    </w:rPr>
  </w:style>
  <w:style w:type="paragraph" w:customStyle="1" w:styleId="42068F3C5E2B453C982692B611E1ECA9">
    <w:name w:val="42068F3C5E2B453C982692B611E1ECA9"/>
    <w:rsid w:val="00B645DF"/>
  </w:style>
  <w:style w:type="paragraph" w:customStyle="1" w:styleId="8AC0FB12A2554881B4699A7ACA7C709D">
    <w:name w:val="8AC0FB12A2554881B4699A7ACA7C709D"/>
    <w:rsid w:val="00B645DF"/>
  </w:style>
  <w:style w:type="paragraph" w:customStyle="1" w:styleId="728111D4BACE4120ABFF2A599FDC28FE1">
    <w:name w:val="728111D4BACE4120ABFF2A599FDC28FE1"/>
    <w:rsid w:val="00B645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0113179717445988BA842EABAAA8EB1">
    <w:name w:val="280113179717445988BA842EABAAA8EB1"/>
    <w:rsid w:val="00B645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F75EF417CE4D8AAD27F30937A96C83">
    <w:name w:val="40F75EF417CE4D8AAD27F30937A96C83"/>
    <w:rsid w:val="00B645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2024-01-12T00:00:00</HeaderDate>
    <Office/>
    <Dnr>LI2023/03934</Dnr>
    <ParagrafNr/>
    <DocumentTitle/>
    <VisitingAddress/>
    <Extra1/>
    <Extra2/>
    <Extra3>Malin Larsson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f5ab3987-e2a9-45c5-be08-7c9b89a23a42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96AB-8A55-4A83-865C-C7F7F512FAD3}">
  <ds:schemaRefs>
    <ds:schemaRef ds:uri="http://lp/documentinfo/RK"/>
  </ds:schemaRefs>
</ds:datastoreItem>
</file>

<file path=customXml/itemProps2.xml><?xml version="1.0" encoding="utf-8"?>
<ds:datastoreItem xmlns:ds="http://schemas.openxmlformats.org/officeDocument/2006/customXml" ds:itemID="{1A042E3F-4914-466C-B429-5DAB3BCF5E1D}"/>
</file>

<file path=customXml/itemProps3.xml><?xml version="1.0" encoding="utf-8"?>
<ds:datastoreItem xmlns:ds="http://schemas.openxmlformats.org/officeDocument/2006/customXml" ds:itemID="{3A2555A6-5718-48A3-B9CC-C9EA0CB00717}">
  <ds:schemaRefs/>
</ds:datastoreItem>
</file>

<file path=customXml/itemProps4.xml><?xml version="1.0" encoding="utf-8"?>
<ds:datastoreItem xmlns:ds="http://schemas.openxmlformats.org/officeDocument/2006/customXml" ds:itemID="{8F0EC7ED-D78A-4AA7-8E58-08AE4809E946}">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2023_24_455 Den svenska vildsvinsstammen.docx</dc:title>
  <cp:revision>3</cp:revision>
  <dcterms:created xsi:type="dcterms:W3CDTF">2024-01-11T16:23:00Z</dcterms:created>
  <dcterms:modified xsi:type="dcterms:W3CDTF">2024-01-11T16:24:00Z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