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1D8" w:rsidRPr="0041778F" w:rsidRDefault="00C151D8">
      <w:pPr>
        <w:pStyle w:val="Frslagsrubrik"/>
      </w:pPr>
      <w:r w:rsidRPr="0041778F">
        <w:t>Förslag till riksdagsbeslut</w:t>
      </w:r>
    </w:p>
    <w:p w:rsidR="00C151D8" w:rsidRPr="0041778F" w:rsidRDefault="00C151D8">
      <w:pPr>
        <w:pStyle w:val="Hemstlatt"/>
        <w:numPr>
          <w:ilvl w:val="0"/>
          <w:numId w:val="1"/>
        </w:numPr>
      </w:pPr>
      <w:r w:rsidRPr="0041778F">
        <w:t>Riksdagen tillkännager för regeringen som sin mening vad som anförs i motionen om att målsägande alltid ska inform</w:t>
      </w:r>
      <w:r w:rsidRPr="0041778F">
        <w:t>e</w:t>
      </w:r>
      <w:r w:rsidRPr="0041778F">
        <w:t>ras om att de har rätt att få ta del av förundersökningen, oberoende av om de har en advokat eller inte.</w:t>
      </w:r>
    </w:p>
    <w:p w:rsidR="00C151D8" w:rsidRPr="0041778F" w:rsidRDefault="00C151D8">
      <w:pPr>
        <w:pStyle w:val="Hemstlatt"/>
        <w:numPr>
          <w:ilvl w:val="0"/>
          <w:numId w:val="1"/>
        </w:numPr>
      </w:pPr>
      <w:r w:rsidRPr="0041778F">
        <w:t>Riksdagen tillkännager för regeringen som sin mening vad som anförs i motionen om stöd till brottsoffer.</w:t>
      </w:r>
    </w:p>
    <w:p w:rsidR="00C151D8" w:rsidRPr="0041778F" w:rsidRDefault="00C151D8">
      <w:pPr>
        <w:pStyle w:val="Rubrik1"/>
      </w:pPr>
      <w:r w:rsidRPr="0041778F">
        <w:t>Motivering</w:t>
      </w:r>
    </w:p>
    <w:p w:rsidR="00C151D8" w:rsidRPr="0041778F" w:rsidRDefault="00C151D8">
      <w:r w:rsidRPr="0041778F">
        <w:t>Det finns uppenbara brister i lagstiftningen vad gäller tingsrättens behandling av brottsoffer.</w:t>
      </w:r>
    </w:p>
    <w:p w:rsidR="00C151D8" w:rsidRPr="0041778F" w:rsidRDefault="00C151D8">
      <w:pPr>
        <w:pStyle w:val="Normaltindrag"/>
      </w:pPr>
      <w:r w:rsidRPr="0041778F">
        <w:t>En målsägande har rätt att ta del av sin egen förundersökning. Om måls</w:t>
      </w:r>
      <w:r w:rsidRPr="0041778F">
        <w:t>ä</w:t>
      </w:r>
      <w:r w:rsidRPr="0041778F">
        <w:t>gande har ett eget målsägandebiträde begär denna ofta ut förundersökningen, men vid de fall då målsägande ej har något biträde framgår inte alltid rätten att få ta del av förundersökningen. Denna rättighet måste förtydligas oavsett om den målsägande har biträde eller ej.</w:t>
      </w:r>
    </w:p>
    <w:p w:rsidR="00C151D8" w:rsidRPr="0041778F" w:rsidRDefault="00C151D8">
      <w:pPr>
        <w:pStyle w:val="Normaltindrag"/>
      </w:pPr>
      <w:r w:rsidRPr="0041778F">
        <w:t>Att få ut sitt tilldömda skadestånd kan ofta vara en svår och krånglig pr</w:t>
      </w:r>
      <w:r w:rsidRPr="0041778F">
        <w:t>o</w:t>
      </w:r>
      <w:r w:rsidRPr="0041778F">
        <w:t>cess. Brottsoffret är redan i en utsatt situation och behöver råd och stöd även i denna process.</w:t>
      </w:r>
    </w:p>
    <w:p w:rsidR="00C151D8" w:rsidRPr="0041778F" w:rsidRDefault="00C151D8">
      <w:pPr>
        <w:pStyle w:val="Normaltindrag"/>
      </w:pPr>
      <w:r w:rsidRPr="0041778F">
        <w:t>När förövaren inte har några tillgångar hänvisas brottsoffret till ytterligare en administrativprocess: ansökan om ersättning hos Brottsoffermyndigheten. Brottsoffermyndigheten kan begära ut förundersökningen och när det gäller mindre brott faller det ofta på brottsoffret att uppvisa relevanta dokument. Brottsoffret hamnar i en svår administrativ process utan vägledning.</w:t>
      </w:r>
    </w:p>
    <w:p w:rsidR="00C151D8" w:rsidRPr="0041778F" w:rsidRDefault="00C151D8">
      <w:pPr>
        <w:pStyle w:val="Normaltindrag"/>
      </w:pPr>
      <w:r w:rsidRPr="0041778F">
        <w:t>Regeringen bör se över hur brottsoffer i Sverige ska slippa kämpa för rä</w:t>
      </w:r>
      <w:r w:rsidRPr="0041778F">
        <w:t>t</w:t>
      </w:r>
      <w:r w:rsidRPr="0041778F">
        <w:t>telse även efter rättsprocessen genom att hjälpa brottsoffret att få ut sitt rät</w:t>
      </w:r>
      <w:r w:rsidRPr="0041778F">
        <w:t>t</w:t>
      </w:r>
      <w:r w:rsidRPr="0041778F">
        <w:t>mätiga skadestånd samt informera brottsoffer utan målsägandebiträde att de har rätt att ta del av sin egen förundersökning.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778F">
        <w:trPr>
          <w:cantSplit/>
        </w:trPr>
        <w:tc>
          <w:tcPr>
            <w:tcW w:w="3046" w:type="dxa"/>
          </w:tcPr>
          <w:p w:rsidR="00C151D8" w:rsidRPr="0041778F" w:rsidRDefault="00C151D8">
            <w:pPr>
              <w:pStyle w:val="UnderskriftDatum"/>
              <w:spacing w:before="240"/>
            </w:pPr>
            <w:r w:rsidRPr="0041778F">
              <w:lastRenderedPageBreak/>
              <w:t>Stockholm den 25 september 2013</w:t>
            </w:r>
          </w:p>
        </w:tc>
        <w:tc>
          <w:tcPr>
            <w:tcW w:w="3047" w:type="dxa"/>
          </w:tcPr>
          <w:p w:rsidR="00C151D8" w:rsidRPr="0041778F" w:rsidRDefault="00C151D8">
            <w:pPr>
              <w:pStyle w:val="Underskrifter"/>
              <w:spacing w:before="240"/>
            </w:pPr>
          </w:p>
        </w:tc>
      </w:tr>
      <w:tr w:rsidR="00000000" w:rsidRPr="0041778F">
        <w:trPr>
          <w:cantSplit/>
        </w:trPr>
        <w:tc>
          <w:tcPr>
            <w:tcW w:w="3046" w:type="dxa"/>
          </w:tcPr>
          <w:p w:rsidR="00C151D8" w:rsidRPr="0041778F" w:rsidRDefault="00C151D8">
            <w:pPr>
              <w:pStyle w:val="Underskrifter"/>
            </w:pPr>
            <w:r w:rsidRPr="0041778F">
              <w:t>Jessika Vilhelmsson (M)</w:t>
            </w:r>
          </w:p>
        </w:tc>
        <w:tc>
          <w:tcPr>
            <w:tcW w:w="3046" w:type="dxa"/>
          </w:tcPr>
          <w:p w:rsidR="00C151D8" w:rsidRPr="0041778F" w:rsidRDefault="00C151D8">
            <w:pPr>
              <w:pStyle w:val="Underskrifter"/>
            </w:pPr>
            <w:r w:rsidRPr="0041778F">
              <w:t>Staffan Anger (M)</w:t>
            </w:r>
          </w:p>
        </w:tc>
      </w:tr>
    </w:tbl>
    <w:p w:rsidR="00C151D8" w:rsidRPr="0041778F" w:rsidRDefault="00C151D8">
      <w:pPr>
        <w:pStyle w:val="Normaltindrag"/>
      </w:pPr>
    </w:p>
    <w:sectPr w:rsidR="00C151D8" w:rsidRPr="004177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1D8" w:rsidRPr="0041778F" w:rsidRDefault="00C151D8">
      <w:r w:rsidRPr="0041778F">
        <w:separator/>
      </w:r>
    </w:p>
  </w:endnote>
  <w:endnote w:type="continuationSeparator" w:id="0">
    <w:p w:rsidR="00C151D8" w:rsidRPr="0041778F" w:rsidRDefault="00C151D8">
      <w:r w:rsidRPr="00417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1D8" w:rsidRPr="0041778F" w:rsidRDefault="0041778F">
    <w:pPr>
      <w:pStyle w:val="Sidfot"/>
    </w:pPr>
    <w:r w:rsidRPr="004177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767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1D8" w:rsidRDefault="00C151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1D8" w:rsidRDefault="00C151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1D8" w:rsidRPr="0041778F" w:rsidRDefault="0041778F">
    <w:pPr>
      <w:pStyle w:val="Sidfot"/>
    </w:pPr>
    <w:r w:rsidRPr="004177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053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1D8" w:rsidRDefault="00C151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1D8" w:rsidRDefault="00C151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1D8" w:rsidRPr="0041778F" w:rsidRDefault="0041778F">
    <w:pPr>
      <w:pStyle w:val="Sidfot"/>
    </w:pPr>
    <w:r w:rsidRPr="004177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979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1D8" w:rsidRDefault="00C151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1D8" w:rsidRDefault="00C151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1D8" w:rsidRPr="0041778F" w:rsidRDefault="00C151D8">
      <w:r w:rsidRPr="0041778F">
        <w:separator/>
      </w:r>
    </w:p>
  </w:footnote>
  <w:footnote w:type="continuationSeparator" w:id="0">
    <w:p w:rsidR="00C151D8" w:rsidRPr="0041778F" w:rsidRDefault="00C151D8">
      <w:r w:rsidRPr="00417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1D8" w:rsidRPr="0041778F" w:rsidRDefault="0041778F">
    <w:pPr>
      <w:pStyle w:val="Sidhuvud"/>
    </w:pPr>
    <w:r w:rsidRPr="004177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97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1D8" w:rsidRDefault="00C151D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1D8" w:rsidRDefault="00C151D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1D8" w:rsidRPr="0041778F" w:rsidRDefault="0041778F">
    <w:pPr>
      <w:pStyle w:val="Sidhuvud"/>
    </w:pPr>
    <w:r w:rsidRPr="004177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580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1D8" w:rsidRDefault="00C151D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1D8" w:rsidRDefault="00C151D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1D8" w:rsidRPr="0041778F" w:rsidRDefault="00C151D8">
    <w:pPr>
      <w:pStyle w:val="FSHNormal"/>
      <w:tabs>
        <w:tab w:val="right" w:pos="5840"/>
      </w:tabs>
    </w:pPr>
    <w:r w:rsidRPr="0041778F">
      <w:br/>
    </w:r>
    <w:r w:rsidRPr="0041778F">
      <w:fldChar w:fldCharType="begin" w:fldLock="1"/>
    </w:r>
    <w:r w:rsidRPr="0041778F">
      <w:instrText xml:space="preserve"> DOCPROPERTY</w:instrText>
    </w:r>
    <w:r w:rsidRPr="0041778F">
      <w:rPr>
        <w:sz w:val="18"/>
      </w:rPr>
      <w:instrText xml:space="preserve"> "YearUser" *\charformat </w:instrText>
    </w:r>
    <w:r w:rsidRPr="0041778F">
      <w:fldChar w:fldCharType="separate"/>
    </w:r>
    <w:r w:rsidRPr="0041778F">
      <w:t>2013/14</w:t>
    </w:r>
    <w:r w:rsidRPr="0041778F">
      <w:fldChar w:fldCharType="end"/>
    </w:r>
    <w:r w:rsidRPr="0041778F">
      <w:t xml:space="preserve"> </w:t>
    </w:r>
    <w:r w:rsidRPr="0041778F">
      <w:tab/>
      <w:t xml:space="preserve">mnr: </w:t>
    </w:r>
    <w:r w:rsidRPr="0041778F">
      <w:fldChar w:fldCharType="begin" w:fldLock="1"/>
    </w:r>
    <w:r w:rsidRPr="0041778F">
      <w:instrText xml:space="preserve"> DOCPROPERTY</w:instrText>
    </w:r>
    <w:r w:rsidRPr="0041778F">
      <w:rPr>
        <w:sz w:val="18"/>
      </w:rPr>
      <w:instrText xml:space="preserve"> "Motionsnummer" *\charformat </w:instrText>
    </w:r>
    <w:r w:rsidRPr="0041778F">
      <w:fldChar w:fldCharType="separate"/>
    </w:r>
    <w:r w:rsidRPr="0041778F">
      <w:t>Ju315</w:t>
    </w:r>
    <w:r w:rsidRPr="0041778F">
      <w:fldChar w:fldCharType="end"/>
    </w:r>
    <w:r w:rsidRPr="0041778F">
      <w:br/>
    </w:r>
    <w:r w:rsidRPr="0041778F">
      <w:fldChar w:fldCharType="begin" w:fldLock="1"/>
    </w:r>
    <w:r w:rsidRPr="0041778F">
      <w:instrText xml:space="preserve"> DOCPROPERTY</w:instrText>
    </w:r>
    <w:r w:rsidRPr="0041778F">
      <w:rPr>
        <w:sz w:val="18"/>
      </w:rPr>
      <w:instrText xml:space="preserve"> "Samling" *\charformat </w:instrText>
    </w:r>
    <w:r w:rsidRPr="0041778F">
      <w:fldChar w:fldCharType="end"/>
    </w:r>
    <w:r w:rsidRPr="0041778F">
      <w:tab/>
      <w:t xml:space="preserve">pnr: </w:t>
    </w:r>
    <w:r w:rsidRPr="0041778F">
      <w:fldChar w:fldCharType="begin" w:fldLock="1"/>
    </w:r>
    <w:r w:rsidRPr="0041778F">
      <w:instrText xml:space="preserve"> DOCPROPERTY</w:instrText>
    </w:r>
    <w:r w:rsidRPr="0041778F">
      <w:rPr>
        <w:sz w:val="18"/>
      </w:rPr>
      <w:instrText xml:space="preserve"> "Partinummer" *\charformat </w:instrText>
    </w:r>
    <w:r w:rsidRPr="0041778F">
      <w:fldChar w:fldCharType="separate"/>
    </w:r>
    <w:r w:rsidRPr="0041778F">
      <w:t>M1619</w:t>
    </w:r>
    <w:r w:rsidRPr="0041778F">
      <w:fldChar w:fldCharType="end"/>
    </w:r>
  </w:p>
  <w:p w:rsidR="00C151D8" w:rsidRPr="0041778F" w:rsidRDefault="00C151D8">
    <w:pPr>
      <w:pStyle w:val="FSHRub1"/>
    </w:pPr>
    <w:r w:rsidRPr="0041778F">
      <w:t>Motion till riksdagen</w:t>
    </w:r>
    <w:r w:rsidRPr="0041778F">
      <w:br/>
    </w:r>
    <w:r w:rsidRPr="0041778F">
      <w:fldChar w:fldCharType="begin" w:fldLock="1"/>
    </w:r>
    <w:r w:rsidRPr="0041778F">
      <w:instrText xml:space="preserve"> DOCPROPERTY "YearUser" *\charformat </w:instrText>
    </w:r>
    <w:r w:rsidRPr="0041778F">
      <w:fldChar w:fldCharType="separate"/>
    </w:r>
    <w:r w:rsidRPr="0041778F">
      <w:t>2013/14</w:t>
    </w:r>
    <w:r w:rsidRPr="0041778F">
      <w:fldChar w:fldCharType="end"/>
    </w:r>
    <w:r w:rsidRPr="0041778F">
      <w:t>:</w:t>
    </w:r>
    <w:r w:rsidRPr="0041778F">
      <w:fldChar w:fldCharType="begin" w:fldLock="1"/>
    </w:r>
    <w:r w:rsidRPr="0041778F">
      <w:instrText xml:space="preserve"> DOCPROPERTY "Motionsnummer" *\charformat </w:instrText>
    </w:r>
    <w:r w:rsidRPr="0041778F">
      <w:fldChar w:fldCharType="separate"/>
    </w:r>
    <w:r w:rsidRPr="0041778F">
      <w:t>Ju315</w:t>
    </w:r>
    <w:r w:rsidRPr="0041778F">
      <w:fldChar w:fldCharType="end"/>
    </w:r>
  </w:p>
  <w:p w:rsidR="00C151D8" w:rsidRPr="0041778F" w:rsidRDefault="00C151D8">
    <w:pPr>
      <w:pStyle w:val="FSHNormalS5"/>
    </w:pPr>
    <w:r w:rsidRPr="0041778F">
      <w:fldChar w:fldCharType="begin" w:fldLock="1"/>
    </w:r>
    <w:r w:rsidRPr="0041778F">
      <w:instrText xml:space="preserve"> DOCPROPERTY "MotionarText" *\charformat </w:instrText>
    </w:r>
    <w:r w:rsidRPr="0041778F">
      <w:fldChar w:fldCharType="separate"/>
    </w:r>
    <w:r w:rsidRPr="0041778F">
      <w:t>av Jessika Vilhelmsson och Staffan Anger (M)</w:t>
    </w:r>
    <w:r w:rsidRPr="0041778F">
      <w:fldChar w:fldCharType="end"/>
    </w:r>
    <w:r w:rsidRPr="0041778F">
      <w:br/>
    </w:r>
    <w:r w:rsidRPr="0041778F">
      <w:fldChar w:fldCharType="begin" w:fldLock="1"/>
    </w:r>
    <w:r w:rsidRPr="0041778F">
      <w:instrText xml:space="preserve"> DOCPROPERTY "SvarFrasKort" *\charformat </w:instrText>
    </w:r>
    <w:r w:rsidRPr="0041778F">
      <w:fldChar w:fldCharType="end"/>
    </w:r>
  </w:p>
  <w:p w:rsidR="00C151D8" w:rsidRPr="0041778F" w:rsidRDefault="00C151D8">
    <w:pPr>
      <w:pStyle w:val="FSHTitel"/>
    </w:pPr>
    <w:r w:rsidRPr="0041778F">
      <w:fldChar w:fldCharType="begin" w:fldLock="1"/>
    </w:r>
    <w:r w:rsidRPr="0041778F">
      <w:instrText xml:space="preserve"> DOCPROPERTY</w:instrText>
    </w:r>
    <w:r w:rsidRPr="0041778F">
      <w:rPr>
        <w:sz w:val="18"/>
      </w:rPr>
      <w:instrText xml:space="preserve"> "RubrikSvar" *\charformat </w:instrText>
    </w:r>
    <w:r w:rsidRPr="0041778F">
      <w:fldChar w:fldCharType="separate"/>
    </w:r>
    <w:r w:rsidRPr="0041778F">
      <w:t>Stöd till brottsoffer</w:t>
    </w:r>
    <w:r w:rsidRPr="0041778F">
      <w:fldChar w:fldCharType="end"/>
    </w:r>
  </w:p>
  <w:p w:rsidR="00C151D8" w:rsidRPr="0041778F" w:rsidRDefault="00C151D8">
    <w:pPr>
      <w:pStyle w:val="Normal00"/>
    </w:pPr>
  </w:p>
  <w:p w:rsidR="00C151D8" w:rsidRPr="0041778F" w:rsidRDefault="00C151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1297D79"/>
    <w:multiLevelType w:val="hybridMultilevel"/>
    <w:tmpl w:val="19787BC0"/>
    <w:lvl w:ilvl="0" w:tplc="AD1C79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75459041">
    <w:abstractNumId w:val="14"/>
  </w:num>
  <w:num w:numId="2" w16cid:durableId="973096367">
    <w:abstractNumId w:val="12"/>
  </w:num>
  <w:num w:numId="3" w16cid:durableId="206066759">
    <w:abstractNumId w:val="15"/>
  </w:num>
  <w:num w:numId="4" w16cid:durableId="1559130120">
    <w:abstractNumId w:val="8"/>
  </w:num>
  <w:num w:numId="5" w16cid:durableId="1077903046">
    <w:abstractNumId w:val="3"/>
  </w:num>
  <w:num w:numId="6" w16cid:durableId="900018198">
    <w:abstractNumId w:val="2"/>
  </w:num>
  <w:num w:numId="7" w16cid:durableId="1751929551">
    <w:abstractNumId w:val="1"/>
  </w:num>
  <w:num w:numId="8" w16cid:durableId="202520329">
    <w:abstractNumId w:val="0"/>
  </w:num>
  <w:num w:numId="9" w16cid:durableId="502356512">
    <w:abstractNumId w:val="9"/>
  </w:num>
  <w:num w:numId="10" w16cid:durableId="1302271272">
    <w:abstractNumId w:val="7"/>
  </w:num>
  <w:num w:numId="11" w16cid:durableId="1502312691">
    <w:abstractNumId w:val="6"/>
  </w:num>
  <w:num w:numId="12" w16cid:durableId="1226524008">
    <w:abstractNumId w:val="5"/>
  </w:num>
  <w:num w:numId="13" w16cid:durableId="1818036136">
    <w:abstractNumId w:val="4"/>
  </w:num>
  <w:num w:numId="14" w16cid:durableId="1834368576">
    <w:abstractNumId w:val="17"/>
  </w:num>
  <w:num w:numId="15" w16cid:durableId="1392191013">
    <w:abstractNumId w:val="13"/>
  </w:num>
  <w:num w:numId="16" w16cid:durableId="96023584">
    <w:abstractNumId w:val="16"/>
  </w:num>
  <w:num w:numId="17" w16cid:durableId="210777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52883D0-2774-4A56-BEB9-EE66ED89EBB1},{D338E2BC-46D8-4E5E-A8E5-7AEA818E8D43}"/>
  </w:docVars>
  <w:rsids>
    <w:rsidRoot w:val="00826D1F"/>
    <w:rsid w:val="0041778F"/>
    <w:rsid w:val="00826D1F"/>
    <w:rsid w:val="00C151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EAB54E-B9B6-49AB-A892-F011C5A3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M1619</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M1619</dc:title>
  <dc:subject>M1619</dc:subject>
  <dc:creator>Riksdagen</dc:creator>
  <cp:keywords>Riksdagen</cp:keywords>
  <dc:description>AD-ändringar</dc:description>
  <cp:lastModifiedBy>Lars Brink</cp:lastModifiedBy>
  <cp:revision>2</cp:revision>
  <cp:lastPrinted>2014-01-09T09:37:00Z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Staffan Anger (M)</vt:lpwstr>
  </property>
  <property fmtid="{D5CDD505-2E9C-101B-9397-08002B2CF9AE}" pid="26" name="MotionarLista">
    <vt:lpwstr>Vilhelmsson, Jessika (M)\Anger,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20132014000000000077000016190069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20132014000000000077000016190069</vt:lpwstr>
  </property>
  <property fmtid="{D5CDD505-2E9C-101B-9397-08002B2CF9AE}" pid="50" name="nummer">
    <vt:lpwstr>315</vt:lpwstr>
  </property>
  <property fmtid="{D5CDD505-2E9C-101B-9397-08002B2CF9AE}" pid="51" name="utskottsbeteckning">
    <vt:lpwstr>Ju</vt:lpwstr>
  </property>
  <property fmtid="{D5CDD505-2E9C-101B-9397-08002B2CF9AE}" pid="52" name="GlobalUID">
    <vt:lpwstr>{252860BD-DF3B-41E6-9D41-40AC3E1E4560}</vt:lpwstr>
  </property>
  <property fmtid="{D5CDD505-2E9C-101B-9397-08002B2CF9AE}" pid="53" name="Överföringar">
    <vt:i4>0</vt:i4>
  </property>
  <property fmtid="{D5CDD505-2E9C-101B-9397-08002B2CF9AE}" pid="54" name="Checksum">
    <vt:lpwstr>*0009250186212*</vt:lpwstr>
  </property>
  <property fmtid="{D5CDD505-2E9C-101B-9397-08002B2CF9AE}" pid="55" name="skuggnummer">
    <vt:lpwstr>1701</vt:lpwstr>
  </property>
  <property fmtid="{D5CDD505-2E9C-101B-9397-08002B2CF9AE}" pid="56" name="urixVersion">
    <vt:lpwstr>4.6.0.0</vt:lpwstr>
  </property>
  <property fmtid="{D5CDD505-2E9C-101B-9397-08002B2CF9AE}" pid="57" name="urixOrigin">
    <vt:lpwstr>140109 10:37:59.092</vt:lpwstr>
  </property>
  <property fmtid="{D5CDD505-2E9C-101B-9397-08002B2CF9AE}" pid="58" name="urixGuid">
    <vt:lpwstr>{3014EC80-956B-4E02-B922-A1B17A64E6B2}</vt:lpwstr>
  </property>
</Properties>
</file>