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C0E" w:rsidRPr="009C4425" w:rsidRDefault="003A2C0E">
      <w:pPr>
        <w:pStyle w:val="Hemstlrubrik"/>
      </w:pPr>
      <w:r w:rsidRPr="009C4425">
        <w:t>Förslag till riksdagsbeslut</w:t>
      </w:r>
    </w:p>
    <w:p w:rsidR="003A2C0E" w:rsidRPr="009C4425" w:rsidRDefault="003A2C0E">
      <w:pPr>
        <w:pStyle w:val="Hemstlatt"/>
        <w:ind w:left="0"/>
      </w:pPr>
      <w:r w:rsidRPr="009C4425">
        <w:t>Riksdagen tillkännager för regeringen som sin mening vad som anförs i motionen om hur upphävandet av olagliga konsortialavtal kan påskyndas och hur sanktionsmöjligheten kan styrkas vid brott mot lagen om offentlig upphandling (LOU).</w:t>
      </w:r>
    </w:p>
    <w:p w:rsidR="003A2C0E" w:rsidRPr="009C4425" w:rsidRDefault="003A2C0E">
      <w:pPr>
        <w:pStyle w:val="Rubrik1"/>
      </w:pPr>
      <w:r w:rsidRPr="009C4425">
        <w:t>Motivering</w:t>
      </w:r>
    </w:p>
    <w:p w:rsidR="003A2C0E" w:rsidRPr="009C4425" w:rsidRDefault="003A2C0E">
      <w:r w:rsidRPr="009C4425">
        <w:t>För närvarande finns det 14 interkommunalt ägda avfallsbolag. Närmare 100 av landets kommuner är delägare i ett interkommunalt avfallsbolag. Bolagen styrs till största delen av konsortialavtal mellan ägarkommunerna. Avtalen sträcker sig ofta över 20–25 år. Efter en granskning av avtalen har det fra</w:t>
      </w:r>
      <w:r w:rsidRPr="009C4425">
        <w:t>m</w:t>
      </w:r>
      <w:r w:rsidRPr="009C4425">
        <w:t>kommit att samtliga innehåller leveransförpliktelser. Det vill säga att komm</w:t>
      </w:r>
      <w:r w:rsidRPr="009C4425">
        <w:t>u</w:t>
      </w:r>
      <w:r w:rsidRPr="009C4425">
        <w:t>nerna i avtalen förbinder sig att leverera avfall till de gemensamt ägda bol</w:t>
      </w:r>
      <w:r w:rsidRPr="009C4425">
        <w:t>a</w:t>
      </w:r>
      <w:r w:rsidRPr="009C4425">
        <w:t>gen.</w:t>
      </w:r>
    </w:p>
    <w:p w:rsidR="003A2C0E" w:rsidRPr="009C4425" w:rsidRDefault="003A2C0E">
      <w:pPr>
        <w:pStyle w:val="Normaltindrag"/>
      </w:pPr>
      <w:r w:rsidRPr="009C4425">
        <w:t>Avfallsbehandlingen är en tjänst som ska upphandlas enligt lagen om o</w:t>
      </w:r>
      <w:r w:rsidRPr="009C4425">
        <w:t>f</w:t>
      </w:r>
      <w:r w:rsidRPr="009C4425">
        <w:t>fentlig upphandling (LOU) om den utförs av annan juridisk person än ko</w:t>
      </w:r>
      <w:r w:rsidRPr="009C4425">
        <w:t>m</w:t>
      </w:r>
      <w:r w:rsidRPr="009C4425">
        <w:t>munen. Delägarkommunerna i interkommunalt ägda avfallsbolag bryter dä</w:t>
      </w:r>
      <w:r w:rsidRPr="009C4425">
        <w:t>r</w:t>
      </w:r>
      <w:r w:rsidRPr="009C4425">
        <w:t>för mot lagen när de skriver in leveransförpliktelser i konsortialavtalen. 11 av avtalen har dessutom skapats eller förlängts efter införandet av LOU. Trots att LOU infördes för 15 år sedan har fortfarande inga sanktioner införts mot delägarkommunerna i interkommunala avfallsbolag.</w:t>
      </w:r>
    </w:p>
    <w:p w:rsidR="003A2C0E" w:rsidRPr="009C4425" w:rsidRDefault="003A2C0E">
      <w:pPr>
        <w:pStyle w:val="Normaltindrag"/>
      </w:pPr>
      <w:r w:rsidRPr="009C4425">
        <w:t xml:space="preserve">Utbrett brott mot LOU inom avfallssektorn är skadligt för konkurrensen och mångfalden. </w:t>
      </w:r>
      <w:r w:rsidRPr="009C4425">
        <w:t>Konsortialavtalen hindrar nya företag att komma in på marknaden, vilket i sin tur bidrar till höjda kostnader och bromsar upp u</w:t>
      </w:r>
      <w:r w:rsidRPr="009C4425">
        <w:t>t</w:t>
      </w:r>
      <w:r w:rsidRPr="009C4425">
        <w:t>vecklingen av nya miljötekniska lösningar.</w:t>
      </w:r>
    </w:p>
    <w:p w:rsidR="003A2C0E" w:rsidRPr="009C4425" w:rsidRDefault="003A2C0E">
      <w:pPr>
        <w:pStyle w:val="Normaltindrag"/>
      </w:pPr>
      <w:r w:rsidRPr="009C4425">
        <w:t>När närmare en tredjedel av landets kommuner bryter mot LOU i konsort</w:t>
      </w:r>
      <w:r w:rsidRPr="009C4425">
        <w:t>i</w:t>
      </w:r>
      <w:r w:rsidRPr="009C4425">
        <w:t>alavtal, bör regeringen reagera. Regeringen bör snarast återkomma med fö</w:t>
      </w:r>
      <w:r w:rsidRPr="009C4425">
        <w:t>r</w:t>
      </w:r>
      <w:r w:rsidRPr="009C4425">
        <w:lastRenderedPageBreak/>
        <w:t>slag till hur upphävandet av olagliga konsortialavtal kan påskyndas och hur sanktionsmöjligheten kan styrkas vid brott mot LOU.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C4425">
        <w:trPr>
          <w:cantSplit/>
        </w:trPr>
        <w:tc>
          <w:tcPr>
            <w:tcW w:w="3046" w:type="dxa"/>
          </w:tcPr>
          <w:p w:rsidR="003A2C0E" w:rsidRPr="009C4425" w:rsidRDefault="003A2C0E">
            <w:pPr>
              <w:pStyle w:val="UnderskriftDatum"/>
              <w:spacing w:before="240"/>
            </w:pPr>
            <w:r w:rsidRPr="009C4425">
              <w:t>Stockholm den 28 september 2007</w:t>
            </w:r>
          </w:p>
        </w:tc>
        <w:tc>
          <w:tcPr>
            <w:tcW w:w="3047" w:type="dxa"/>
          </w:tcPr>
          <w:p w:rsidR="003A2C0E" w:rsidRPr="009C4425" w:rsidRDefault="003A2C0E">
            <w:pPr>
              <w:pStyle w:val="Underskrifter"/>
              <w:spacing w:before="240"/>
            </w:pPr>
          </w:p>
        </w:tc>
      </w:tr>
      <w:tr w:rsidR="00000000" w:rsidRPr="009C4425">
        <w:trPr>
          <w:cantSplit/>
        </w:trPr>
        <w:tc>
          <w:tcPr>
            <w:tcW w:w="3046" w:type="dxa"/>
          </w:tcPr>
          <w:p w:rsidR="003A2C0E" w:rsidRPr="009C4425" w:rsidRDefault="003A2C0E">
            <w:pPr>
              <w:pStyle w:val="Underskrifter"/>
            </w:pPr>
            <w:r w:rsidRPr="009C4425">
              <w:t>Hans Backman (fp)</w:t>
            </w:r>
          </w:p>
        </w:tc>
        <w:tc>
          <w:tcPr>
            <w:tcW w:w="3046" w:type="dxa"/>
          </w:tcPr>
          <w:p w:rsidR="003A2C0E" w:rsidRPr="009C4425" w:rsidRDefault="003A2C0E">
            <w:pPr>
              <w:pStyle w:val="Underskrifter"/>
            </w:pPr>
          </w:p>
        </w:tc>
      </w:tr>
    </w:tbl>
    <w:p w:rsidR="003A2C0E" w:rsidRPr="009C4425" w:rsidRDefault="003A2C0E">
      <w:pPr>
        <w:pStyle w:val="Normaltindrag"/>
      </w:pPr>
    </w:p>
    <w:sectPr w:rsidR="003A2C0E" w:rsidRPr="009C44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2C0E" w:rsidRPr="009C4425" w:rsidRDefault="003A2C0E">
      <w:r w:rsidRPr="009C4425">
        <w:separator/>
      </w:r>
    </w:p>
  </w:endnote>
  <w:endnote w:type="continuationSeparator" w:id="0">
    <w:p w:rsidR="003A2C0E" w:rsidRPr="009C4425" w:rsidRDefault="003A2C0E">
      <w:r w:rsidRPr="009C44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C0E" w:rsidRPr="009C4425" w:rsidRDefault="009C4425">
    <w:pPr>
      <w:pStyle w:val="Sidfot"/>
    </w:pPr>
    <w:r w:rsidRPr="009C44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30842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C0E" w:rsidRDefault="003A2C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2C0E" w:rsidRDefault="003A2C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C0E" w:rsidRPr="009C4425" w:rsidRDefault="009C4425">
    <w:pPr>
      <w:pStyle w:val="Sidfot"/>
    </w:pPr>
    <w:r w:rsidRPr="009C44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14115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C0E" w:rsidRDefault="003A2C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2C0E" w:rsidRDefault="003A2C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C0E" w:rsidRPr="009C4425" w:rsidRDefault="009C4425">
    <w:pPr>
      <w:pStyle w:val="Sidfot"/>
    </w:pPr>
    <w:r w:rsidRPr="009C44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48568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C0E" w:rsidRDefault="003A2C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2C0E" w:rsidRDefault="003A2C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2C0E" w:rsidRPr="009C4425" w:rsidRDefault="003A2C0E">
      <w:r w:rsidRPr="009C4425">
        <w:separator/>
      </w:r>
    </w:p>
  </w:footnote>
  <w:footnote w:type="continuationSeparator" w:id="0">
    <w:p w:rsidR="003A2C0E" w:rsidRPr="009C4425" w:rsidRDefault="003A2C0E">
      <w:r w:rsidRPr="009C44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C0E" w:rsidRPr="009C4425" w:rsidRDefault="009C4425">
    <w:pPr>
      <w:pStyle w:val="Sidhuvud"/>
    </w:pPr>
    <w:r w:rsidRPr="009C44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0752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C0E" w:rsidRDefault="003A2C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2C0E" w:rsidRDefault="003A2C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C0E" w:rsidRPr="009C4425" w:rsidRDefault="009C4425">
    <w:pPr>
      <w:pStyle w:val="Sidhuvud"/>
    </w:pPr>
    <w:r w:rsidRPr="009C44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1015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C0E" w:rsidRDefault="003A2C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2C0E" w:rsidRDefault="003A2C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C0E" w:rsidRPr="009C4425" w:rsidRDefault="003A2C0E">
    <w:pPr>
      <w:pStyle w:val="FSHNormal"/>
      <w:tabs>
        <w:tab w:val="right" w:pos="5840"/>
      </w:tabs>
    </w:pPr>
    <w:r w:rsidRPr="009C4425">
      <w:br/>
    </w:r>
    <w:r w:rsidRPr="009C4425">
      <w:fldChar w:fldCharType="begin" w:fldLock="1"/>
    </w:r>
    <w:r w:rsidRPr="009C4425">
      <w:instrText xml:space="preserve"> DOCPROPERTY</w:instrText>
    </w:r>
    <w:r w:rsidRPr="009C4425">
      <w:rPr>
        <w:sz w:val="18"/>
      </w:rPr>
      <w:instrText xml:space="preserve"> "YearUser" *\charformat </w:instrText>
    </w:r>
    <w:r w:rsidRPr="009C4425">
      <w:fldChar w:fldCharType="separate"/>
    </w:r>
    <w:r w:rsidRPr="009C4425">
      <w:t>2007/08</w:t>
    </w:r>
    <w:r w:rsidRPr="009C4425">
      <w:fldChar w:fldCharType="end"/>
    </w:r>
    <w:r w:rsidRPr="009C4425">
      <w:t xml:space="preserve"> </w:t>
    </w:r>
    <w:r w:rsidRPr="009C4425">
      <w:tab/>
      <w:t xml:space="preserve">mnr: </w:t>
    </w:r>
    <w:r w:rsidRPr="009C4425">
      <w:fldChar w:fldCharType="begin" w:fldLock="1"/>
    </w:r>
    <w:r w:rsidRPr="009C4425">
      <w:instrText xml:space="preserve"> DOCPROPERTY</w:instrText>
    </w:r>
    <w:r w:rsidRPr="009C4425">
      <w:rPr>
        <w:sz w:val="18"/>
      </w:rPr>
      <w:instrText xml:space="preserve"> "Motionsnummer" *\charformat </w:instrText>
    </w:r>
    <w:r w:rsidRPr="009C4425">
      <w:fldChar w:fldCharType="separate"/>
    </w:r>
    <w:r w:rsidRPr="009C4425">
      <w:t>Fi238</w:t>
    </w:r>
    <w:r w:rsidRPr="009C4425">
      <w:fldChar w:fldCharType="end"/>
    </w:r>
    <w:r w:rsidRPr="009C4425">
      <w:br/>
    </w:r>
    <w:r w:rsidRPr="009C4425">
      <w:fldChar w:fldCharType="begin" w:fldLock="1"/>
    </w:r>
    <w:r w:rsidRPr="009C4425">
      <w:instrText xml:space="preserve"> DOCPROPERTY</w:instrText>
    </w:r>
    <w:r w:rsidRPr="009C4425">
      <w:rPr>
        <w:sz w:val="18"/>
      </w:rPr>
      <w:instrText xml:space="preserve"> "Samling" *\charformat </w:instrText>
    </w:r>
    <w:r w:rsidRPr="009C4425">
      <w:fldChar w:fldCharType="end"/>
    </w:r>
    <w:r w:rsidRPr="009C4425">
      <w:tab/>
      <w:t xml:space="preserve">pnr: </w:t>
    </w:r>
    <w:r w:rsidRPr="009C4425">
      <w:fldChar w:fldCharType="begin" w:fldLock="1"/>
    </w:r>
    <w:r w:rsidRPr="009C4425">
      <w:instrText xml:space="preserve"> DOCPROPERTY</w:instrText>
    </w:r>
    <w:r w:rsidRPr="009C4425">
      <w:rPr>
        <w:sz w:val="18"/>
      </w:rPr>
      <w:instrText xml:space="preserve"> "Partinummer" *\charformat </w:instrText>
    </w:r>
    <w:r w:rsidRPr="009C4425">
      <w:fldChar w:fldCharType="separate"/>
    </w:r>
    <w:r w:rsidRPr="009C4425">
      <w:t>fp1451</w:t>
    </w:r>
    <w:r w:rsidRPr="009C4425">
      <w:fldChar w:fldCharType="end"/>
    </w:r>
  </w:p>
  <w:p w:rsidR="003A2C0E" w:rsidRPr="009C4425" w:rsidRDefault="003A2C0E">
    <w:pPr>
      <w:pStyle w:val="FSHRub1"/>
    </w:pPr>
    <w:r w:rsidRPr="009C4425">
      <w:t>Motion till riksdagen</w:t>
    </w:r>
    <w:r w:rsidRPr="009C4425">
      <w:br/>
    </w:r>
    <w:r w:rsidRPr="009C4425">
      <w:fldChar w:fldCharType="begin" w:fldLock="1"/>
    </w:r>
    <w:r w:rsidRPr="009C4425">
      <w:instrText xml:space="preserve"> DOCPROPERTY "YearUser" *\charformat </w:instrText>
    </w:r>
    <w:r w:rsidRPr="009C4425">
      <w:fldChar w:fldCharType="separate"/>
    </w:r>
    <w:r w:rsidRPr="009C4425">
      <w:t>2007/08</w:t>
    </w:r>
    <w:r w:rsidRPr="009C4425">
      <w:fldChar w:fldCharType="end"/>
    </w:r>
    <w:r w:rsidRPr="009C4425">
      <w:t>:</w:t>
    </w:r>
    <w:r w:rsidRPr="009C4425">
      <w:fldChar w:fldCharType="begin" w:fldLock="1"/>
    </w:r>
    <w:r w:rsidRPr="009C4425">
      <w:instrText xml:space="preserve"> DOCPROPERTY "Motionsnummer" *\charformat </w:instrText>
    </w:r>
    <w:r w:rsidRPr="009C4425">
      <w:fldChar w:fldCharType="separate"/>
    </w:r>
    <w:r w:rsidRPr="009C4425">
      <w:t>Fi238</w:t>
    </w:r>
    <w:r w:rsidRPr="009C4425">
      <w:fldChar w:fldCharType="end"/>
    </w:r>
  </w:p>
  <w:p w:rsidR="003A2C0E" w:rsidRPr="009C4425" w:rsidRDefault="003A2C0E">
    <w:pPr>
      <w:pStyle w:val="FSHNormalS5"/>
    </w:pPr>
    <w:r w:rsidRPr="009C4425">
      <w:fldChar w:fldCharType="begin" w:fldLock="1"/>
    </w:r>
    <w:r w:rsidRPr="009C4425">
      <w:instrText xml:space="preserve"> DOCPROPERTY "MotionarText" *\charformat </w:instrText>
    </w:r>
    <w:r w:rsidRPr="009C4425">
      <w:fldChar w:fldCharType="separate"/>
    </w:r>
    <w:r w:rsidRPr="009C4425">
      <w:t>av Hans Backman (fp)</w:t>
    </w:r>
    <w:r w:rsidRPr="009C4425">
      <w:fldChar w:fldCharType="end"/>
    </w:r>
    <w:r w:rsidRPr="009C4425">
      <w:br/>
    </w:r>
    <w:r w:rsidRPr="009C4425">
      <w:fldChar w:fldCharType="begin" w:fldLock="1"/>
    </w:r>
    <w:r w:rsidRPr="009C4425">
      <w:instrText xml:space="preserve"> DOCPROPERTY "SvarFrasKort" *\charformat </w:instrText>
    </w:r>
    <w:r w:rsidRPr="009C4425">
      <w:fldChar w:fldCharType="end"/>
    </w:r>
  </w:p>
  <w:p w:rsidR="003A2C0E" w:rsidRPr="009C4425" w:rsidRDefault="003A2C0E">
    <w:pPr>
      <w:pStyle w:val="FSHTitel"/>
    </w:pPr>
    <w:r w:rsidRPr="009C4425">
      <w:fldChar w:fldCharType="begin" w:fldLock="1"/>
    </w:r>
    <w:r w:rsidRPr="009C4425">
      <w:instrText xml:space="preserve"> DOCPROPERTY</w:instrText>
    </w:r>
    <w:r w:rsidRPr="009C4425">
      <w:rPr>
        <w:sz w:val="18"/>
      </w:rPr>
      <w:instrText xml:space="preserve"> "RubrikSvar" *\charformat </w:instrText>
    </w:r>
    <w:r w:rsidRPr="009C4425">
      <w:fldChar w:fldCharType="separate"/>
    </w:r>
    <w:r w:rsidRPr="009C4425">
      <w:t>Interkommunala avtal för avfallsbolag</w:t>
    </w:r>
    <w:r w:rsidRPr="009C4425">
      <w:fldChar w:fldCharType="end"/>
    </w:r>
  </w:p>
  <w:p w:rsidR="003A2C0E" w:rsidRPr="009C4425" w:rsidRDefault="003A2C0E">
    <w:pPr>
      <w:pStyle w:val="Normal00"/>
    </w:pPr>
  </w:p>
  <w:p w:rsidR="003A2C0E" w:rsidRPr="009C4425" w:rsidRDefault="003A2C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822241">
    <w:abstractNumId w:val="8"/>
  </w:num>
  <w:num w:numId="2" w16cid:durableId="572785720">
    <w:abstractNumId w:val="9"/>
  </w:num>
  <w:num w:numId="3" w16cid:durableId="243226532">
    <w:abstractNumId w:val="8"/>
  </w:num>
  <w:num w:numId="4" w16cid:durableId="1822304279">
    <w:abstractNumId w:val="9"/>
  </w:num>
  <w:num w:numId="5" w16cid:durableId="773748499">
    <w:abstractNumId w:val="13"/>
  </w:num>
  <w:num w:numId="6" w16cid:durableId="1563909866">
    <w:abstractNumId w:val="10"/>
  </w:num>
  <w:num w:numId="7" w16cid:durableId="298418006">
    <w:abstractNumId w:val="11"/>
  </w:num>
  <w:num w:numId="8" w16cid:durableId="1529294192">
    <w:abstractNumId w:val="12"/>
  </w:num>
  <w:num w:numId="9" w16cid:durableId="1566838686">
    <w:abstractNumId w:val="8"/>
  </w:num>
  <w:num w:numId="10" w16cid:durableId="1652253400">
    <w:abstractNumId w:val="3"/>
  </w:num>
  <w:num w:numId="11" w16cid:durableId="1294866667">
    <w:abstractNumId w:val="2"/>
  </w:num>
  <w:num w:numId="12" w16cid:durableId="415707585">
    <w:abstractNumId w:val="1"/>
  </w:num>
  <w:num w:numId="13" w16cid:durableId="1667317603">
    <w:abstractNumId w:val="0"/>
  </w:num>
  <w:num w:numId="14" w16cid:durableId="138575269">
    <w:abstractNumId w:val="9"/>
  </w:num>
  <w:num w:numId="15" w16cid:durableId="1689256734">
    <w:abstractNumId w:val="7"/>
  </w:num>
  <w:num w:numId="16" w16cid:durableId="939265758">
    <w:abstractNumId w:val="6"/>
  </w:num>
  <w:num w:numId="17" w16cid:durableId="357203559">
    <w:abstractNumId w:val="5"/>
  </w:num>
  <w:num w:numId="18" w16cid:durableId="2014793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F2EE517E-CCD0-4D91-B1A5-F8F40CAC7A0A}"/>
  </w:docVars>
  <w:rsids>
    <w:rsidRoot w:val="00117608"/>
    <w:rsid w:val="00117608"/>
    <w:rsid w:val="003A2C0E"/>
    <w:rsid w:val="009C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239F82-DCD6-473F-A09E-C353E488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1556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fp1451</vt:lpstr>
    </vt:vector>
  </TitlesOfParts>
  <Company>Riksdagen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fp1451</dc:title>
  <dc:subject>fp1451</dc:subject>
  <dc:creator>Riksdagen</dc:creator>
  <cp:keywords>Riksdagen</cp:keywords>
  <dc:description>TKG-ktrl, MSMQ4mb, PersReg-Distribution mm</dc:description>
  <cp:lastModifiedBy>Lars Brink</cp:lastModifiedBy>
  <cp:revision>2</cp:revision>
  <cp:lastPrinted>2007-11-03T08:47:00Z</cp:lastPrinted>
  <dcterms:created xsi:type="dcterms:W3CDTF">2025-12-17T05:12:00Z</dcterms:created>
  <dcterms:modified xsi:type="dcterms:W3CDTF">2025-12-17T05:12:00Z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Interkommunala avtal för avfallsbolag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Interkommunala avtal för avfallsbolag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fp1451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ya0505aa</vt:lpwstr>
  </property>
  <property fmtid="{D5CDD505-2E9C-101B-9397-08002B2CF9AE}" pid="46" name="MotionID">
    <vt:lpwstr>20072008000001020112000014510069</vt:lpwstr>
  </property>
  <property fmtid="{D5CDD505-2E9C-101B-9397-08002B2CF9AE}" pid="47" name="datum">
    <vt:lpwstr>070928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20072008000001020112000014510069</vt:lpwstr>
  </property>
  <property fmtid="{D5CDD505-2E9C-101B-9397-08002B2CF9AE}" pid="50" name="nummer">
    <vt:lpwstr>238</vt:lpwstr>
  </property>
  <property fmtid="{D5CDD505-2E9C-101B-9397-08002B2CF9AE}" pid="51" name="utskottsbeteckning">
    <vt:lpwstr>Fi</vt:lpwstr>
  </property>
  <property fmtid="{D5CDD505-2E9C-101B-9397-08002B2CF9AE}" pid="52" name="GlobalUID">
    <vt:lpwstr>{9C5002F3-C308-444F-9C79-AE947C3F6D81}</vt:lpwstr>
  </property>
  <property fmtid="{D5CDD505-2E9C-101B-9397-08002B2CF9AE}" pid="53" name="Överföringar">
    <vt:i4>0</vt:i4>
  </property>
  <property fmtid="{D5CDD505-2E9C-101B-9397-08002B2CF9AE}" pid="54" name="Checksum">
    <vt:lpwstr>*1017107757576*</vt:lpwstr>
  </property>
  <property fmtid="{D5CDD505-2E9C-101B-9397-08002B2CF9AE}" pid="55" name="skuggnummer">
    <vt:lpwstr>1501</vt:lpwstr>
  </property>
  <property fmtid="{D5CDD505-2E9C-101B-9397-08002B2CF9AE}" pid="56" name="urixVersion">
    <vt:lpwstr>3.2.0.8</vt:lpwstr>
  </property>
  <property fmtid="{D5CDD505-2E9C-101B-9397-08002B2CF9AE}" pid="57" name="urixOrigin">
    <vt:lpwstr>071103 09:47:19.036</vt:lpwstr>
  </property>
  <property fmtid="{D5CDD505-2E9C-101B-9397-08002B2CF9AE}" pid="58" name="urixGuid">
    <vt:lpwstr>{92987872-EABC-4F89-8F36-7F6A3E99A4BB}</vt:lpwstr>
  </property>
</Properties>
</file>