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006EB19F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</w:t>
            </w:r>
            <w:r w:rsidR="00EF10C6">
              <w:rPr>
                <w:b/>
                <w:szCs w:val="24"/>
              </w:rPr>
              <w:t>3</w:t>
            </w:r>
            <w:r w:rsidR="00A97E26">
              <w:rPr>
                <w:b/>
                <w:szCs w:val="24"/>
              </w:rPr>
              <w:t>9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11A4DEBD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97E26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A97E26">
              <w:rPr>
                <w:szCs w:val="24"/>
              </w:rPr>
              <w:t>08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133E8392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97E26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7852ED">
              <w:rPr>
                <w:szCs w:val="24"/>
              </w:rPr>
              <w:t>–</w:t>
            </w:r>
            <w:r w:rsidR="00EC1C5B" w:rsidRPr="00EC1C5B">
              <w:rPr>
                <w:szCs w:val="24"/>
              </w:rPr>
              <w:t>1</w:t>
            </w:r>
            <w:r w:rsidR="00A97E26" w:rsidRPr="00EC1C5B">
              <w:rPr>
                <w:szCs w:val="24"/>
              </w:rPr>
              <w:t>0.0</w:t>
            </w:r>
            <w:r w:rsidR="00EC1C5B" w:rsidRPr="00EC1C5B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C21F9F4" w14:textId="699D9E50" w:rsidR="000F71A3" w:rsidRDefault="000F71A3" w:rsidP="00D15874">
      <w:pPr>
        <w:tabs>
          <w:tab w:val="left" w:pos="1418"/>
        </w:tabs>
        <w:rPr>
          <w:snapToGrid w:val="0"/>
          <w:szCs w:val="24"/>
        </w:rPr>
      </w:pPr>
    </w:p>
    <w:p w14:paraId="5ECF4824" w14:textId="77777777" w:rsidR="00EC1C5B" w:rsidRPr="00CD7BA8" w:rsidRDefault="00EC1C5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D2443" w:rsidRPr="00CD7BA8" w14:paraId="28CD585E" w14:textId="77777777" w:rsidTr="00B10A33">
        <w:tc>
          <w:tcPr>
            <w:tcW w:w="567" w:type="dxa"/>
          </w:tcPr>
          <w:p w14:paraId="2DA7E0C5" w14:textId="76068222" w:rsidR="00ED2443" w:rsidRDefault="00ED244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97E2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4088D25" w14:textId="77777777" w:rsidR="00ED2443" w:rsidRPr="00EC1C5B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C1C5B">
              <w:rPr>
                <w:b/>
                <w:snapToGrid w:val="0"/>
                <w:szCs w:val="24"/>
              </w:rPr>
              <w:t>Justering av protokoll</w:t>
            </w:r>
          </w:p>
          <w:p w14:paraId="371BAB65" w14:textId="77777777" w:rsidR="00ED2443" w:rsidRPr="00EC1C5B" w:rsidRDefault="00ED2443" w:rsidP="00ED244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8B0B32" w14:textId="16CE09BF" w:rsidR="00ED2443" w:rsidRPr="00EC1C5B" w:rsidRDefault="00ED2443" w:rsidP="00ED244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C1C5B">
              <w:rPr>
                <w:snapToGrid w:val="0"/>
                <w:szCs w:val="24"/>
              </w:rPr>
              <w:t>Utskottet justerade protokoll 2024/25:3</w:t>
            </w:r>
            <w:r w:rsidR="00A97E26" w:rsidRPr="00EC1C5B">
              <w:rPr>
                <w:snapToGrid w:val="0"/>
                <w:szCs w:val="24"/>
              </w:rPr>
              <w:t>8</w:t>
            </w:r>
            <w:r w:rsidRPr="00EC1C5B">
              <w:rPr>
                <w:snapToGrid w:val="0"/>
                <w:szCs w:val="24"/>
              </w:rPr>
              <w:t>.</w:t>
            </w:r>
          </w:p>
          <w:p w14:paraId="1C66A4CF" w14:textId="77777777" w:rsidR="00ED2443" w:rsidRPr="00EC1C5B" w:rsidRDefault="00ED2443" w:rsidP="00ED244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5C92" w:rsidRPr="00CD7BA8" w14:paraId="38B35AED" w14:textId="77777777" w:rsidTr="00B10A33">
        <w:tc>
          <w:tcPr>
            <w:tcW w:w="567" w:type="dxa"/>
          </w:tcPr>
          <w:p w14:paraId="5324037B" w14:textId="151F8070" w:rsidR="00635C92" w:rsidRDefault="00635C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97E2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73166520" w14:textId="77777777" w:rsidR="00635C92" w:rsidRPr="00EC1C5B" w:rsidRDefault="00A97E26" w:rsidP="00E404DF">
            <w:pPr>
              <w:tabs>
                <w:tab w:val="left" w:pos="1701"/>
              </w:tabs>
              <w:rPr>
                <w:b/>
              </w:rPr>
            </w:pPr>
            <w:proofErr w:type="spellStart"/>
            <w:r w:rsidRPr="00EC1C5B">
              <w:rPr>
                <w:b/>
              </w:rPr>
              <w:t>Vårändringsbudget</w:t>
            </w:r>
            <w:proofErr w:type="spellEnd"/>
            <w:r w:rsidRPr="00EC1C5B">
              <w:rPr>
                <w:b/>
              </w:rPr>
              <w:t xml:space="preserve"> för 2025</w:t>
            </w:r>
          </w:p>
          <w:p w14:paraId="13FE7DC5" w14:textId="77777777" w:rsidR="00A97E26" w:rsidRPr="00EC1C5B" w:rsidRDefault="00A97E26" w:rsidP="00E404DF">
            <w:pPr>
              <w:tabs>
                <w:tab w:val="left" w:pos="1701"/>
              </w:tabs>
              <w:rPr>
                <w:b/>
              </w:rPr>
            </w:pPr>
          </w:p>
          <w:p w14:paraId="252B98C1" w14:textId="7114B407" w:rsidR="00A97E26" w:rsidRPr="00EC1C5B" w:rsidRDefault="00A97E26" w:rsidP="00A97E2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C1C5B">
              <w:rPr>
                <w:sz w:val="23"/>
                <w:szCs w:val="23"/>
              </w:rPr>
              <w:t>Utskottet behandlade frågan om yttrande till finansutskottet över proposition 2024/25:99</w:t>
            </w:r>
            <w:r w:rsidRPr="00EC1C5B">
              <w:rPr>
                <w:bCs/>
                <w:snapToGrid w:val="0"/>
                <w:szCs w:val="24"/>
              </w:rPr>
              <w:t>.</w:t>
            </w:r>
          </w:p>
          <w:p w14:paraId="424B52C6" w14:textId="5EB354DD" w:rsidR="007A0E36" w:rsidRPr="00EC1C5B" w:rsidRDefault="007A0E36" w:rsidP="00A97E2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ED29C11" w14:textId="3A98C75D" w:rsidR="00A97E26" w:rsidRPr="00EC1C5B" w:rsidRDefault="00A97E26" w:rsidP="00A97E2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C1C5B">
              <w:rPr>
                <w:sz w:val="23"/>
                <w:szCs w:val="23"/>
              </w:rPr>
              <w:t>Utskottet beslutade att inte yttra sig.</w:t>
            </w:r>
          </w:p>
          <w:p w14:paraId="20BA24AD" w14:textId="77777777" w:rsidR="00A97E26" w:rsidRPr="00EC1C5B" w:rsidRDefault="00A97E26" w:rsidP="00A97E26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201DB4ED" w14:textId="77777777" w:rsidR="00A97E26" w:rsidRPr="00EC1C5B" w:rsidRDefault="00A97E26" w:rsidP="00A97E2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C1C5B">
              <w:rPr>
                <w:sz w:val="23"/>
                <w:szCs w:val="23"/>
              </w:rPr>
              <w:t>Denna paragraf förklarades omedelbart justerad.</w:t>
            </w:r>
          </w:p>
          <w:p w14:paraId="27A67A6C" w14:textId="349D5CD1" w:rsidR="00A97E26" w:rsidRPr="00EC1C5B" w:rsidRDefault="00A97E26" w:rsidP="00E404D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7769F" w:rsidRPr="00CD7BA8" w14:paraId="69E2A3BB" w14:textId="77777777" w:rsidTr="00B10A33">
        <w:tc>
          <w:tcPr>
            <w:tcW w:w="567" w:type="dxa"/>
          </w:tcPr>
          <w:p w14:paraId="4EE8A37A" w14:textId="2D60FDF0" w:rsidR="00A7769F" w:rsidRDefault="00A7769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97E2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55086178" w14:textId="77777777" w:rsidR="00A7769F" w:rsidRPr="00EC1C5B" w:rsidRDefault="00A97E26" w:rsidP="00325759">
            <w:pPr>
              <w:tabs>
                <w:tab w:val="left" w:pos="1701"/>
              </w:tabs>
              <w:rPr>
                <w:b/>
              </w:rPr>
            </w:pPr>
            <w:r w:rsidRPr="00EC1C5B">
              <w:rPr>
                <w:b/>
              </w:rPr>
              <w:t>Årsredovisning för staten 2024</w:t>
            </w:r>
          </w:p>
          <w:p w14:paraId="7D08A668" w14:textId="77777777" w:rsidR="00A97E26" w:rsidRPr="00EC1C5B" w:rsidRDefault="00A97E26" w:rsidP="00325759">
            <w:pPr>
              <w:tabs>
                <w:tab w:val="left" w:pos="1701"/>
              </w:tabs>
              <w:rPr>
                <w:b/>
              </w:rPr>
            </w:pPr>
          </w:p>
          <w:p w14:paraId="4FE4F118" w14:textId="19B24D06" w:rsidR="00A97E26" w:rsidRPr="00EC1C5B" w:rsidRDefault="00A97E26" w:rsidP="00A97E2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C1C5B">
              <w:rPr>
                <w:sz w:val="23"/>
                <w:szCs w:val="23"/>
              </w:rPr>
              <w:t>Utskottet behandlade frågan om yttrande till finansutskottet över skrivelse 2024/25:101</w:t>
            </w:r>
            <w:r w:rsidRPr="00EC1C5B">
              <w:rPr>
                <w:bCs/>
                <w:snapToGrid w:val="0"/>
                <w:szCs w:val="24"/>
              </w:rPr>
              <w:t>.</w:t>
            </w:r>
          </w:p>
          <w:p w14:paraId="68418BD6" w14:textId="359E7479" w:rsidR="007A0E36" w:rsidRPr="00EC1C5B" w:rsidRDefault="007A0E36" w:rsidP="00A97E26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408BC56" w14:textId="12251A9F" w:rsidR="00A97E26" w:rsidRPr="00EC1C5B" w:rsidRDefault="00A97E26" w:rsidP="00A97E2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C1C5B">
              <w:rPr>
                <w:sz w:val="23"/>
                <w:szCs w:val="23"/>
              </w:rPr>
              <w:t>Utskottet beslutade att inte yttra sig.</w:t>
            </w:r>
          </w:p>
          <w:p w14:paraId="0E2E36CA" w14:textId="77777777" w:rsidR="00A97E26" w:rsidRPr="00EC1C5B" w:rsidRDefault="00A97E26" w:rsidP="00A97E26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1DF8AD7D" w14:textId="77777777" w:rsidR="00A97E26" w:rsidRPr="00EC1C5B" w:rsidRDefault="00A97E26" w:rsidP="00A97E2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C1C5B">
              <w:rPr>
                <w:sz w:val="23"/>
                <w:szCs w:val="23"/>
              </w:rPr>
              <w:t>Denna paragraf förklarades omedelbart justerad.</w:t>
            </w:r>
          </w:p>
          <w:p w14:paraId="4DD4703D" w14:textId="4A6E1AD8" w:rsidR="00A97E26" w:rsidRPr="00EC1C5B" w:rsidRDefault="00A97E26" w:rsidP="0032575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469C2" w:rsidRPr="00CD7BA8" w14:paraId="5B1F9C28" w14:textId="77777777" w:rsidTr="00B10A33">
        <w:tc>
          <w:tcPr>
            <w:tcW w:w="567" w:type="dxa"/>
          </w:tcPr>
          <w:p w14:paraId="2CEE5A8B" w14:textId="354A723F" w:rsidR="001469C2" w:rsidRDefault="001469C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789E4DEE" w14:textId="77777777" w:rsidR="001469C2" w:rsidRPr="00EC1C5B" w:rsidRDefault="001469C2" w:rsidP="00325759">
            <w:pPr>
              <w:tabs>
                <w:tab w:val="left" w:pos="1701"/>
              </w:tabs>
              <w:rPr>
                <w:b/>
              </w:rPr>
            </w:pPr>
            <w:r w:rsidRPr="00EC1C5B">
              <w:rPr>
                <w:b/>
              </w:rPr>
              <w:t>Ett fritidskort för barn och unga – en aktiv och meningsfull fritid i gemenskap med andra (SoU29)</w:t>
            </w:r>
          </w:p>
          <w:p w14:paraId="698D9F87" w14:textId="77777777" w:rsidR="001469C2" w:rsidRPr="00EC1C5B" w:rsidRDefault="001469C2" w:rsidP="00325759">
            <w:pPr>
              <w:tabs>
                <w:tab w:val="left" w:pos="1701"/>
              </w:tabs>
              <w:rPr>
                <w:b/>
              </w:rPr>
            </w:pPr>
          </w:p>
          <w:p w14:paraId="792DDD93" w14:textId="4E99E6F1" w:rsidR="001469C2" w:rsidRPr="00EC1C5B" w:rsidRDefault="001469C2" w:rsidP="001469C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C1C5B">
              <w:rPr>
                <w:bCs/>
                <w:snapToGrid w:val="0"/>
              </w:rPr>
              <w:t>Utskottet beslutade att ge kulturutskottet tillfälle att senast den 20 maj kl. 14.00 yttra sig över regeringens proposition 2024/25:157 och följdmotioner i de delar som berör kulturutskottets beredningsområde.</w:t>
            </w:r>
          </w:p>
          <w:p w14:paraId="6F9A40F1" w14:textId="77777777" w:rsidR="001469C2" w:rsidRPr="00EC1C5B" w:rsidRDefault="001469C2" w:rsidP="001469C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BBA572A" w14:textId="77777777" w:rsidR="001469C2" w:rsidRPr="00EC1C5B" w:rsidRDefault="001469C2" w:rsidP="001469C2">
            <w:pPr>
              <w:tabs>
                <w:tab w:val="left" w:pos="1701"/>
              </w:tabs>
              <w:rPr>
                <w:bCs/>
              </w:rPr>
            </w:pPr>
            <w:r w:rsidRPr="00EC1C5B">
              <w:rPr>
                <w:bCs/>
                <w:snapToGrid w:val="0"/>
              </w:rPr>
              <w:t xml:space="preserve">Denna paragraf förklarades omedelbart justerad. </w:t>
            </w:r>
            <w:r w:rsidRPr="00EC1C5B">
              <w:rPr>
                <w:bCs/>
              </w:rPr>
              <w:t xml:space="preserve">  </w:t>
            </w:r>
          </w:p>
          <w:p w14:paraId="4F145C23" w14:textId="04E53E24" w:rsidR="001469C2" w:rsidRPr="00EC1C5B" w:rsidRDefault="001469C2" w:rsidP="0032575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149D978D" w14:textId="77777777" w:rsidTr="00B10A33">
        <w:tc>
          <w:tcPr>
            <w:tcW w:w="567" w:type="dxa"/>
          </w:tcPr>
          <w:p w14:paraId="1E61C642" w14:textId="2D28A244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469C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F609D6" w:rsidRPr="00EC1C5B" w:rsidRDefault="00F609D6" w:rsidP="00F609D6">
            <w:pPr>
              <w:tabs>
                <w:tab w:val="left" w:pos="1701"/>
              </w:tabs>
              <w:rPr>
                <w:b/>
              </w:rPr>
            </w:pPr>
            <w:r w:rsidRPr="00EC1C5B">
              <w:rPr>
                <w:b/>
              </w:rPr>
              <w:t>Inkomna skrivelser</w:t>
            </w:r>
          </w:p>
          <w:p w14:paraId="704E332A" w14:textId="7777777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0CD9CF82" w:rsidR="00F609D6" w:rsidRPr="00EC1C5B" w:rsidRDefault="00F609D6" w:rsidP="00194942">
            <w:pPr>
              <w:tabs>
                <w:tab w:val="left" w:pos="1701"/>
              </w:tabs>
              <w:rPr>
                <w:b/>
              </w:rPr>
            </w:pPr>
            <w:r w:rsidRPr="00EC1C5B">
              <w:rPr>
                <w:szCs w:val="24"/>
              </w:rPr>
              <w:t xml:space="preserve">Inkomna skrivelser anmäldes (dnr </w:t>
            </w:r>
            <w:r w:rsidR="004535F3" w:rsidRPr="00EC1C5B">
              <w:rPr>
                <w:szCs w:val="24"/>
              </w:rPr>
              <w:t>1</w:t>
            </w:r>
            <w:r w:rsidR="005017F9" w:rsidRPr="00EC1C5B">
              <w:rPr>
                <w:szCs w:val="24"/>
              </w:rPr>
              <w:t>212</w:t>
            </w:r>
            <w:r w:rsidR="004535F3" w:rsidRPr="00EC1C5B">
              <w:rPr>
                <w:szCs w:val="24"/>
              </w:rPr>
              <w:t>-2024/25</w:t>
            </w:r>
            <w:r w:rsidR="005017F9" w:rsidRPr="00EC1C5B">
              <w:rPr>
                <w:szCs w:val="24"/>
              </w:rPr>
              <w:t>, 1618-2024/25</w:t>
            </w:r>
            <w:r w:rsidRPr="00EC1C5B">
              <w:rPr>
                <w:szCs w:val="24"/>
              </w:rPr>
              <w:t xml:space="preserve"> och </w:t>
            </w:r>
            <w:r w:rsidR="005017F9" w:rsidRPr="00EC1C5B">
              <w:rPr>
                <w:szCs w:val="24"/>
              </w:rPr>
              <w:t>1666</w:t>
            </w:r>
            <w:r w:rsidRPr="00EC1C5B">
              <w:rPr>
                <w:szCs w:val="24"/>
              </w:rPr>
              <w:t>-2024/25).</w:t>
            </w:r>
            <w:r w:rsidR="003B2075" w:rsidRPr="00EC1C5B">
              <w:rPr>
                <w:szCs w:val="24"/>
              </w:rPr>
              <w:br/>
            </w:r>
          </w:p>
        </w:tc>
      </w:tr>
      <w:tr w:rsidR="00F609D6" w:rsidRPr="00CD7BA8" w14:paraId="3DD126A7" w14:textId="77777777" w:rsidTr="00B10A33">
        <w:tc>
          <w:tcPr>
            <w:tcW w:w="567" w:type="dxa"/>
          </w:tcPr>
          <w:p w14:paraId="68130C5B" w14:textId="30273E0D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469C2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5441B5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5441B5" w:rsidRDefault="00F609D6" w:rsidP="00F609D6">
            <w:pPr>
              <w:tabs>
                <w:tab w:val="left" w:pos="1701"/>
              </w:tabs>
            </w:pPr>
          </w:p>
          <w:p w14:paraId="571CF4D8" w14:textId="77777777" w:rsidR="00F609D6" w:rsidRDefault="00F609D6" w:rsidP="00A97E26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 w:rsidR="00B91AD2">
              <w:rPr>
                <w:bCs/>
                <w:szCs w:val="24"/>
              </w:rPr>
              <w:br/>
            </w:r>
          </w:p>
          <w:p w14:paraId="6E43E5BB" w14:textId="510F6831" w:rsidR="00EC1C5B" w:rsidRPr="005441B5" w:rsidRDefault="00EC1C5B" w:rsidP="00A97E2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32A03CBC" w14:textId="77777777" w:rsidTr="00B10A33">
        <w:tc>
          <w:tcPr>
            <w:tcW w:w="567" w:type="dxa"/>
          </w:tcPr>
          <w:p w14:paraId="23DD892D" w14:textId="26D6E43C" w:rsidR="00F609D6" w:rsidRPr="00EC1C5B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C1C5B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469C2" w:rsidRPr="00EC1C5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F609D6" w:rsidRPr="00EC1C5B" w:rsidRDefault="00F609D6" w:rsidP="00F609D6">
            <w:pPr>
              <w:rPr>
                <w:b/>
                <w:snapToGrid w:val="0"/>
                <w:szCs w:val="24"/>
              </w:rPr>
            </w:pPr>
            <w:r w:rsidRPr="00EC1C5B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EC1C5B" w:rsidRDefault="00F609D6" w:rsidP="00F609D6">
            <w:pPr>
              <w:rPr>
                <w:snapToGrid w:val="0"/>
                <w:szCs w:val="24"/>
              </w:rPr>
            </w:pPr>
          </w:p>
          <w:p w14:paraId="1BC9A2DC" w14:textId="74BF97E2" w:rsidR="00F609D6" w:rsidRPr="00EC1C5B" w:rsidRDefault="00F609D6" w:rsidP="00F609D6">
            <w:pPr>
              <w:rPr>
                <w:bCs/>
                <w:snapToGrid w:val="0"/>
                <w:szCs w:val="24"/>
              </w:rPr>
            </w:pPr>
            <w:r w:rsidRPr="00EC1C5B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EC1C5B">
              <w:rPr>
                <w:bCs/>
                <w:snapToGrid w:val="0"/>
                <w:szCs w:val="24"/>
              </w:rPr>
              <w:t>t</w:t>
            </w:r>
            <w:r w:rsidR="00A97E26" w:rsidRPr="00EC1C5B">
              <w:rPr>
                <w:bCs/>
                <w:snapToGrid w:val="0"/>
                <w:szCs w:val="24"/>
              </w:rPr>
              <w:t>i</w:t>
            </w:r>
            <w:r w:rsidRPr="00EC1C5B">
              <w:rPr>
                <w:bCs/>
                <w:snapToGrid w:val="0"/>
                <w:szCs w:val="24"/>
              </w:rPr>
              <w:t xml:space="preserve">sdagen den </w:t>
            </w:r>
            <w:r w:rsidR="00A97E26" w:rsidRPr="00EC1C5B">
              <w:rPr>
                <w:bCs/>
                <w:snapToGrid w:val="0"/>
                <w:szCs w:val="24"/>
              </w:rPr>
              <w:t>13</w:t>
            </w:r>
            <w:r w:rsidRPr="00EC1C5B">
              <w:rPr>
                <w:bCs/>
                <w:snapToGrid w:val="0"/>
                <w:szCs w:val="24"/>
              </w:rPr>
              <w:t xml:space="preserve"> </w:t>
            </w:r>
            <w:r w:rsidR="006F5F78" w:rsidRPr="00EC1C5B">
              <w:rPr>
                <w:bCs/>
                <w:snapToGrid w:val="0"/>
                <w:szCs w:val="24"/>
              </w:rPr>
              <w:t>maj</w:t>
            </w:r>
            <w:r w:rsidRPr="00EC1C5B">
              <w:rPr>
                <w:bCs/>
                <w:snapToGrid w:val="0"/>
                <w:szCs w:val="24"/>
              </w:rPr>
              <w:t xml:space="preserve"> 2025 kl. 1</w:t>
            </w:r>
            <w:r w:rsidR="00A97E26" w:rsidRPr="00EC1C5B">
              <w:rPr>
                <w:bCs/>
                <w:snapToGrid w:val="0"/>
                <w:szCs w:val="24"/>
              </w:rPr>
              <w:t>1</w:t>
            </w:r>
            <w:r w:rsidRPr="00EC1C5B">
              <w:rPr>
                <w:bCs/>
                <w:snapToGrid w:val="0"/>
                <w:szCs w:val="24"/>
              </w:rPr>
              <w:t>.00.</w:t>
            </w:r>
          </w:p>
          <w:p w14:paraId="6173CD84" w14:textId="775B221D" w:rsidR="00F609D6" w:rsidRPr="00EC1C5B" w:rsidRDefault="00F609D6" w:rsidP="00F609D6">
            <w:pPr>
              <w:rPr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C1C5B">
              <w:rPr>
                <w:szCs w:val="24"/>
              </w:rPr>
              <w:t>Vid protokollet</w:t>
            </w:r>
          </w:p>
          <w:p w14:paraId="5A7907BE" w14:textId="7777777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18F5BD9F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C1C5B">
              <w:rPr>
                <w:szCs w:val="24"/>
              </w:rPr>
              <w:t xml:space="preserve">Justeras den </w:t>
            </w:r>
            <w:r w:rsidR="00A97E26" w:rsidRPr="00EC1C5B">
              <w:rPr>
                <w:szCs w:val="24"/>
              </w:rPr>
              <w:t>13</w:t>
            </w:r>
            <w:r w:rsidR="006F5F78" w:rsidRPr="00EC1C5B">
              <w:rPr>
                <w:szCs w:val="24"/>
              </w:rPr>
              <w:t xml:space="preserve"> maj</w:t>
            </w:r>
            <w:r w:rsidRPr="00EC1C5B">
              <w:rPr>
                <w:szCs w:val="24"/>
              </w:rPr>
              <w:t xml:space="preserve"> 2025</w:t>
            </w:r>
          </w:p>
          <w:p w14:paraId="4D75E4D0" w14:textId="7777777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DF5E7E" w:rsidRPr="00EC1C5B" w:rsidRDefault="00DF5E7E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EC1C5B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C1C5B">
              <w:rPr>
                <w:bCs/>
                <w:snapToGrid w:val="0"/>
              </w:rPr>
              <w:t>Christian Carlsson</w:t>
            </w:r>
          </w:p>
        </w:tc>
      </w:tr>
    </w:tbl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6B808A19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224C2">
              <w:rPr>
                <w:sz w:val="20"/>
              </w:rPr>
              <w:t>3</w:t>
            </w:r>
            <w:r w:rsidR="00A97E26">
              <w:rPr>
                <w:sz w:val="20"/>
              </w:rPr>
              <w:t>9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0E02F18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  <w:r w:rsidR="003D485A">
              <w:rPr>
                <w:sz w:val="20"/>
              </w:rPr>
              <w:t>-</w:t>
            </w:r>
            <w:r w:rsidR="00EC1C5B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21F9B2E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EC1C5B">
              <w:rPr>
                <w:sz w:val="20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0351D5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EC1C5B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1C2C21E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EC1C5B">
              <w:rPr>
                <w:sz w:val="20"/>
              </w:rPr>
              <w:t>6-7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2F54C99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6B3C252F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6C2B76E8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354C8E03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002B24EB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0D58386F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2923F298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2922D060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74E4F1FC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04ADE46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17A8B894" w:rsidR="000302EB" w:rsidRPr="003D485A" w:rsidRDefault="000D014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48DC4F02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4D4B4A1A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0818B9B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0E752AD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437981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7386478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24964880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1CA27BF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158B3784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0530F80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02D54BAE" w:rsidR="000302EB" w:rsidRPr="005441B5" w:rsidRDefault="003D485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</w:t>
            </w:r>
            <w:r w:rsidR="00F81F58" w:rsidRPr="005441B5">
              <w:rPr>
                <w:i/>
                <w:iCs/>
                <w:sz w:val="20"/>
              </w:rPr>
              <w:t xml:space="preserve">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1C67E857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654E4C99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1F47E914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4A1AD0A4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601ED2D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498C099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6953BDD2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75B0542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14002ECC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51B517D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7AB14BC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085A6377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6F9E5A90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1394048D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3F1138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5515A498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62FFED3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62355F0F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4DBB2FE9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877188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1F03EDD2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2368C1E2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7AC6CB6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00B2A19F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3C918AD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47D3CB9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564CBCA8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11D6FD5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3E8020E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50100B1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29213E0D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5EC663D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5F576E2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7A8C26A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5307657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1C6E7F2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298DEAE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72196FA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7CFC8014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49E2E1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0E27FC72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361D66E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1F68FF1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1A0E7D7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113D0A4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5435261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7C626F44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47461EBD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4B0595A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1811C1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4F5BAA0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6223FE89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4F736A9D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22BAA1AF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089EAE9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0154601B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02C887E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304E5DE0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0A91C858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4D862B9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66A7284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3416B83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4FD4DC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1EF59E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4B01CB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6C0BC6AE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7D07BE54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07B5027D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8E5EF0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35C0C1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458F7BB3" w:rsidR="000302EB" w:rsidRPr="006E4840" w:rsidRDefault="006E4840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7EDFC35F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0C47B798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38DC3F47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2EE9B7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54FE17D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5678AC39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730963C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21927989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95F2DC8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646B07B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4BE52E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1900B9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2DF7DDB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16A75F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A38F8A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19BBE07E" w:rsidR="000302EB" w:rsidRPr="00E40C0C" w:rsidRDefault="004532A6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6DE7A70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4F64ED1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2735A0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DD45E6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247F6D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6581A8C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07C82EE5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049CA202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64931406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6AFF891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200A443D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8E50270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539C3DD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520CAF0C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6C4AD25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1DD10343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11BBBFC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69314CE1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29E91B39" w:rsidR="000302EB" w:rsidRPr="00E40C0C" w:rsidRDefault="00EC1C5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530B905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9C2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02AF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17F9"/>
    <w:rsid w:val="0050727D"/>
    <w:rsid w:val="00510B70"/>
    <w:rsid w:val="00511B97"/>
    <w:rsid w:val="00513F2D"/>
    <w:rsid w:val="00521796"/>
    <w:rsid w:val="005224C2"/>
    <w:rsid w:val="0052307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5FD5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1C5B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3380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9D6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417</TotalTime>
  <Pages>3</Pages>
  <Words>472</Words>
  <Characters>3038</Characters>
  <Application>Microsoft Office Word</Application>
  <DocSecurity>0</DocSecurity>
  <Lines>1519</Lines>
  <Paragraphs>319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117</cp:revision>
  <cp:lastPrinted>2025-04-29T15:03:00Z</cp:lastPrinted>
  <dcterms:created xsi:type="dcterms:W3CDTF">2024-12-19T08:10:00Z</dcterms:created>
  <dcterms:modified xsi:type="dcterms:W3CDTF">2025-05-13T12:17:00Z</dcterms:modified>
</cp:coreProperties>
</file>