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FC7" w:rsidRPr="00CF3400" w:rsidRDefault="000D1FC7">
      <w:pPr>
        <w:pStyle w:val="Hemstlrubrik"/>
        <w:shd w:val="clear" w:color="000000" w:fill="auto"/>
      </w:pPr>
      <w:r w:rsidRPr="00CF3400">
        <w:t>Förslag till riksdagsbeslut</w:t>
      </w:r>
    </w:p>
    <w:p w:rsidR="000D1FC7" w:rsidRPr="00CF3400" w:rsidRDefault="000D1FC7">
      <w:pPr>
        <w:pStyle w:val="Hemstlatt"/>
        <w:shd w:val="clear" w:color="000000" w:fill="auto"/>
        <w:ind w:left="0"/>
      </w:pPr>
      <w:r w:rsidRPr="00CF3400">
        <w:t>Riksdagen tillkännager för regeringen som sin mening vad som anförs i motionen om att verka för att det statliga bolaget Svenska Spel tillämpar samma gränser vid ålderskontroll för spelombuden som för de spelande.</w:t>
      </w:r>
    </w:p>
    <w:p w:rsidR="000D1FC7" w:rsidRPr="00CF3400" w:rsidRDefault="000D1FC7">
      <w:pPr>
        <w:pStyle w:val="Rubrik1"/>
        <w:shd w:val="clear" w:color="000000" w:fill="auto"/>
      </w:pPr>
      <w:r w:rsidRPr="00CF3400">
        <w:t>Motivering</w:t>
      </w:r>
    </w:p>
    <w:p w:rsidR="000D1FC7" w:rsidRPr="00CF3400" w:rsidRDefault="000D1FC7">
      <w:pPr>
        <w:shd w:val="clear" w:color="000000" w:fill="auto"/>
      </w:pPr>
      <w:r w:rsidRPr="00CF3400">
        <w:t>Det statliga bolaget Svenska Spel har beslutat att dess spelombud ska kontro</w:t>
      </w:r>
      <w:r w:rsidRPr="00CF3400">
        <w:t>l</w:t>
      </w:r>
      <w:r w:rsidRPr="00CF3400">
        <w:t>lera legitimation hos alla spelare under 25 år vid spel på Svenska Spelprodu</w:t>
      </w:r>
      <w:r w:rsidRPr="00CF3400">
        <w:t>k</w:t>
      </w:r>
      <w:r w:rsidRPr="00CF3400">
        <w:t>ter med 18-års gräns. För att säkerställa att legitimationskontroll genomförs av spelombuden genomförs provköp, på Svenska Spels uppdrag. Om ett spe</w:t>
      </w:r>
      <w:r w:rsidRPr="00CF3400">
        <w:t>l</w:t>
      </w:r>
      <w:r w:rsidRPr="00CF3400">
        <w:t>ombud brister i kontrollen och tillåter t.ex. en 23-årig så kallad provköpare att spela, sänds ett första varningsbrev till spelombudet. Om händelsen uppr</w:t>
      </w:r>
      <w:r w:rsidRPr="00CF3400">
        <w:t>e</w:t>
      </w:r>
      <w:r w:rsidRPr="00CF3400">
        <w:t>par sig sker en avstängning som ombud hos Svenska Spel under en månad.</w:t>
      </w:r>
    </w:p>
    <w:p w:rsidR="000D1FC7" w:rsidRPr="00CF3400" w:rsidRDefault="000D1FC7">
      <w:pPr>
        <w:pStyle w:val="Normaltindrag"/>
        <w:shd w:val="clear" w:color="000000" w:fill="auto"/>
      </w:pPr>
      <w:r w:rsidRPr="00CF3400">
        <w:t xml:space="preserve">Spelombuden är i många fall kioskföretagare som kombinerar </w:t>
      </w:r>
      <w:r w:rsidRPr="00CF3400">
        <w:t>försäljning av kioskvaror med försäljning av spel. En avstängning som spelombud rycker således bort en viktig del av verksamheten, vilket slår hårt mot dessa föret</w:t>
      </w:r>
      <w:r w:rsidRPr="00CF3400">
        <w:t>a</w:t>
      </w:r>
      <w:r w:rsidRPr="00CF3400">
        <w:t>gare. Särskilt märkligt ter det sig att ”straffa” företagare  som inte bryter mot gällande 18-års gräns  på detta sätt.</w:t>
      </w:r>
    </w:p>
    <w:p w:rsidR="000D1FC7" w:rsidRPr="00CF3400" w:rsidRDefault="000D1FC7">
      <w:pPr>
        <w:pStyle w:val="Normaltindrag"/>
        <w:shd w:val="clear" w:color="000000" w:fill="auto"/>
        <w:rPr>
          <w:kern w:val="36"/>
        </w:rPr>
      </w:pPr>
      <w:r w:rsidRPr="00CF3400">
        <w:rPr>
          <w:kern w:val="36"/>
        </w:rPr>
        <w:t>På Svenska Spels webbplats återfinns följande formulering om bolagets åldersgränser:</w:t>
      </w:r>
    </w:p>
    <w:p w:rsidR="000D1FC7" w:rsidRPr="00CF3400" w:rsidRDefault="000D1FC7">
      <w:pPr>
        <w:pStyle w:val="Citat"/>
        <w:shd w:val="clear" w:color="000000" w:fill="auto"/>
      </w:pPr>
      <w:r w:rsidRPr="00CF3400">
        <w:rPr>
          <w:bCs/>
        </w:rPr>
        <w:t xml:space="preserve">Vi tycker inte att minderåriga ska spela om pengar. Därför har vi en 18-årsgräns på våra spel. </w:t>
      </w:r>
      <w:r w:rsidRPr="00CF3400">
        <w:t>18-årsgränsen gäller alla våra spel, var du än väljer att spela - i en spelbutik, på restaurang eller på svenskaspel.se. Det finns ett undantag: lotter som säljs i butik. Skälet är att föreningslivets lotterier saknar åldersgräns. Olika gränser för olika lotter skulle krångla till det för butike</w:t>
      </w:r>
      <w:r w:rsidRPr="00CF3400">
        <w:t>r</w:t>
      </w:r>
      <w:r w:rsidRPr="00CF3400">
        <w:t>na. Och eftersom lotter varken är särskilt attraktiva för ungdomar, eller ri</w:t>
      </w:r>
      <w:r w:rsidRPr="00CF3400">
        <w:t>s</w:t>
      </w:r>
      <w:r w:rsidRPr="00CF3400">
        <w:t xml:space="preserve">kabla ur spelberoendesynpunkt, har vi gått med på ett avsteg från </w:t>
      </w:r>
      <w:r w:rsidRPr="00CF3400">
        <w:lastRenderedPageBreak/>
        <w:t>vår princip. På Svenska Spels kasinon – Casino Cosmopol – gäller 20 år s</w:t>
      </w:r>
      <w:r w:rsidRPr="00CF3400">
        <w:t>om ålder</w:t>
      </w:r>
      <w:r w:rsidRPr="00CF3400">
        <w:t>s</w:t>
      </w:r>
      <w:r w:rsidRPr="00CF3400">
        <w:t>gräns.</w:t>
      </w:r>
    </w:p>
    <w:p w:rsidR="000D1FC7" w:rsidRPr="00CF3400" w:rsidRDefault="000D1FC7">
      <w:pPr>
        <w:shd w:val="clear" w:color="000000" w:fill="auto"/>
        <w:spacing w:after="330"/>
        <w:outlineLvl w:val="1"/>
        <w:rPr>
          <w:bCs/>
          <w:color w:val="333333"/>
          <w:kern w:val="36"/>
        </w:rPr>
      </w:pPr>
      <w:r w:rsidRPr="00CF3400">
        <w:rPr>
          <w:color w:val="333333"/>
        </w:rPr>
        <w:t>Å</w:t>
      </w:r>
      <w:r w:rsidRPr="00CF3400">
        <w:rPr>
          <w:rStyle w:val="NormaltindragChar"/>
        </w:rPr>
        <w:t>l</w:t>
      </w:r>
      <w:r w:rsidRPr="00CF3400">
        <w:rPr>
          <w:color w:val="333333"/>
        </w:rPr>
        <w:t>dersgränsen gäller dock inte de återförsäljare som är spelombud. För dem gäller andra gränser, vilket ter sig märkligt; en förändring är därför önskvärd.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3400">
        <w:trPr>
          <w:cantSplit/>
        </w:trPr>
        <w:tc>
          <w:tcPr>
            <w:tcW w:w="3046" w:type="dxa"/>
          </w:tcPr>
          <w:p w:rsidR="000D1FC7" w:rsidRPr="00CF3400" w:rsidRDefault="000D1FC7">
            <w:pPr>
              <w:pStyle w:val="UnderskriftDatum"/>
              <w:shd w:val="clear" w:color="000000" w:fill="auto"/>
              <w:spacing w:before="240"/>
            </w:pPr>
            <w:r w:rsidRPr="00CF3400">
              <w:t>Stockholm den 26 september 2008</w:t>
            </w:r>
          </w:p>
        </w:tc>
        <w:tc>
          <w:tcPr>
            <w:tcW w:w="3047" w:type="dxa"/>
          </w:tcPr>
          <w:p w:rsidR="000D1FC7" w:rsidRPr="00CF3400" w:rsidRDefault="000D1FC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F3400">
        <w:trPr>
          <w:cantSplit/>
        </w:trPr>
        <w:tc>
          <w:tcPr>
            <w:tcW w:w="3046" w:type="dxa"/>
          </w:tcPr>
          <w:p w:rsidR="000D1FC7" w:rsidRPr="00CF3400" w:rsidRDefault="000D1FC7">
            <w:pPr>
              <w:pStyle w:val="Underskrifter"/>
              <w:shd w:val="clear" w:color="000000" w:fill="auto"/>
            </w:pPr>
            <w:r w:rsidRPr="00CF3400">
              <w:t>Liselott Hagberg (fp)</w:t>
            </w:r>
          </w:p>
        </w:tc>
        <w:tc>
          <w:tcPr>
            <w:tcW w:w="3046" w:type="dxa"/>
          </w:tcPr>
          <w:p w:rsidR="000D1FC7" w:rsidRPr="00CF3400" w:rsidRDefault="000D1FC7">
            <w:pPr>
              <w:pStyle w:val="Underskrifter"/>
              <w:shd w:val="clear" w:color="000000" w:fill="auto"/>
            </w:pPr>
          </w:p>
        </w:tc>
      </w:tr>
    </w:tbl>
    <w:p w:rsidR="000D1FC7" w:rsidRPr="00CF3400" w:rsidRDefault="000D1FC7">
      <w:pPr>
        <w:pStyle w:val="Normaltindrag"/>
        <w:shd w:val="clear" w:color="000000" w:fill="auto"/>
      </w:pPr>
    </w:p>
    <w:sectPr w:rsidR="000D1FC7" w:rsidRPr="00CF3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FC7" w:rsidRPr="00CF3400" w:rsidRDefault="000D1FC7">
      <w:r w:rsidRPr="00CF3400">
        <w:separator/>
      </w:r>
    </w:p>
  </w:endnote>
  <w:endnote w:type="continuationSeparator" w:id="0">
    <w:p w:rsidR="000D1FC7" w:rsidRPr="00CF3400" w:rsidRDefault="000D1FC7">
      <w:r w:rsidRPr="00CF34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FC7" w:rsidRPr="00CF3400" w:rsidRDefault="00CF3400">
    <w:pPr>
      <w:pStyle w:val="Sidfot"/>
    </w:pPr>
    <w:r w:rsidRPr="00CF34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59689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FC7" w:rsidRDefault="000D1F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1FC7" w:rsidRDefault="000D1F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FC7" w:rsidRPr="00CF3400" w:rsidRDefault="00CF3400">
    <w:pPr>
      <w:pStyle w:val="Sidfot"/>
    </w:pPr>
    <w:r w:rsidRPr="00CF34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04501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FC7" w:rsidRDefault="000D1F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1FC7" w:rsidRDefault="000D1F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FC7" w:rsidRPr="00CF3400" w:rsidRDefault="00CF3400">
    <w:pPr>
      <w:pStyle w:val="Sidfot"/>
    </w:pPr>
    <w:r w:rsidRPr="00CF34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53701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FC7" w:rsidRDefault="000D1F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1FC7" w:rsidRDefault="000D1F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FC7" w:rsidRPr="00CF3400" w:rsidRDefault="000D1FC7">
      <w:r w:rsidRPr="00CF3400">
        <w:separator/>
      </w:r>
    </w:p>
  </w:footnote>
  <w:footnote w:type="continuationSeparator" w:id="0">
    <w:p w:rsidR="000D1FC7" w:rsidRPr="00CF3400" w:rsidRDefault="000D1FC7">
      <w:r w:rsidRPr="00CF34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FC7" w:rsidRPr="00CF3400" w:rsidRDefault="00CF3400">
    <w:pPr>
      <w:pStyle w:val="Sidhuvud"/>
    </w:pPr>
    <w:r w:rsidRPr="00CF34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21149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FC7" w:rsidRDefault="000D1F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1FC7" w:rsidRDefault="000D1F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FC7" w:rsidRPr="00CF3400" w:rsidRDefault="00CF3400">
    <w:pPr>
      <w:pStyle w:val="Sidhuvud"/>
    </w:pPr>
    <w:r w:rsidRPr="00CF34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97479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FC7" w:rsidRDefault="000D1F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1FC7" w:rsidRDefault="000D1F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FC7" w:rsidRPr="00CF3400" w:rsidRDefault="000D1FC7">
    <w:pPr>
      <w:pStyle w:val="FSHNormal"/>
      <w:tabs>
        <w:tab w:val="right" w:pos="5840"/>
      </w:tabs>
    </w:pPr>
    <w:r w:rsidRPr="00CF3400">
      <w:br/>
    </w:r>
    <w:r w:rsidRPr="00CF3400">
      <w:fldChar w:fldCharType="begin" w:fldLock="1"/>
    </w:r>
    <w:r w:rsidRPr="00CF3400">
      <w:instrText xml:space="preserve"> DOCPROPERTY</w:instrText>
    </w:r>
    <w:r w:rsidRPr="00CF3400">
      <w:rPr>
        <w:sz w:val="18"/>
      </w:rPr>
      <w:instrText xml:space="preserve"> "YearUser" *\charformat </w:instrText>
    </w:r>
    <w:r w:rsidRPr="00CF3400">
      <w:fldChar w:fldCharType="separate"/>
    </w:r>
    <w:r w:rsidRPr="00CF3400">
      <w:t>2008/09</w:t>
    </w:r>
    <w:r w:rsidRPr="00CF3400">
      <w:fldChar w:fldCharType="end"/>
    </w:r>
    <w:r w:rsidRPr="00CF3400">
      <w:t xml:space="preserve"> </w:t>
    </w:r>
    <w:r w:rsidRPr="00CF3400">
      <w:tab/>
      <w:t xml:space="preserve">mnr: </w:t>
    </w:r>
    <w:r w:rsidRPr="00CF3400">
      <w:fldChar w:fldCharType="begin" w:fldLock="1"/>
    </w:r>
    <w:r w:rsidRPr="00CF3400">
      <w:instrText xml:space="preserve"> DOCPROPERTY</w:instrText>
    </w:r>
    <w:r w:rsidRPr="00CF3400">
      <w:rPr>
        <w:sz w:val="18"/>
      </w:rPr>
      <w:instrText xml:space="preserve"> "Motionsnummer" *\charformat </w:instrText>
    </w:r>
    <w:r w:rsidRPr="00CF3400">
      <w:fldChar w:fldCharType="separate"/>
    </w:r>
    <w:r w:rsidRPr="00CF3400">
      <w:t>Kr210</w:t>
    </w:r>
    <w:r w:rsidRPr="00CF3400">
      <w:fldChar w:fldCharType="end"/>
    </w:r>
    <w:r w:rsidRPr="00CF3400">
      <w:br/>
    </w:r>
    <w:r w:rsidRPr="00CF3400">
      <w:fldChar w:fldCharType="begin" w:fldLock="1"/>
    </w:r>
    <w:r w:rsidRPr="00CF3400">
      <w:instrText xml:space="preserve"> DOCPROPERTY</w:instrText>
    </w:r>
    <w:r w:rsidRPr="00CF3400">
      <w:rPr>
        <w:sz w:val="18"/>
      </w:rPr>
      <w:instrText xml:space="preserve"> "Samling" *\charformat </w:instrText>
    </w:r>
    <w:r w:rsidRPr="00CF3400">
      <w:fldChar w:fldCharType="end"/>
    </w:r>
    <w:r w:rsidRPr="00CF3400">
      <w:tab/>
      <w:t xml:space="preserve">pnr: </w:t>
    </w:r>
    <w:r w:rsidRPr="00CF3400">
      <w:fldChar w:fldCharType="begin" w:fldLock="1"/>
    </w:r>
    <w:r w:rsidRPr="00CF3400">
      <w:instrText xml:space="preserve"> DOCPROPERTY</w:instrText>
    </w:r>
    <w:r w:rsidRPr="00CF3400">
      <w:rPr>
        <w:sz w:val="18"/>
      </w:rPr>
      <w:instrText xml:space="preserve"> "Partinummer" *\charformat </w:instrText>
    </w:r>
    <w:r w:rsidRPr="00CF3400">
      <w:fldChar w:fldCharType="separate"/>
    </w:r>
    <w:r w:rsidRPr="00CF3400">
      <w:t>fp1242</w:t>
    </w:r>
    <w:r w:rsidRPr="00CF3400">
      <w:fldChar w:fldCharType="end"/>
    </w:r>
  </w:p>
  <w:p w:rsidR="000D1FC7" w:rsidRPr="00CF3400" w:rsidRDefault="000D1FC7">
    <w:pPr>
      <w:pStyle w:val="FSHRub1"/>
    </w:pPr>
    <w:r w:rsidRPr="00CF3400">
      <w:t>Motion till riksdagen</w:t>
    </w:r>
    <w:r w:rsidRPr="00CF3400">
      <w:br/>
    </w:r>
    <w:r w:rsidRPr="00CF3400">
      <w:fldChar w:fldCharType="begin" w:fldLock="1"/>
    </w:r>
    <w:r w:rsidRPr="00CF3400">
      <w:instrText xml:space="preserve"> DOCPROPERTY "YearUser" *\charformat </w:instrText>
    </w:r>
    <w:r w:rsidRPr="00CF3400">
      <w:fldChar w:fldCharType="separate"/>
    </w:r>
    <w:r w:rsidRPr="00CF3400">
      <w:t>2008/09</w:t>
    </w:r>
    <w:r w:rsidRPr="00CF3400">
      <w:fldChar w:fldCharType="end"/>
    </w:r>
    <w:r w:rsidRPr="00CF3400">
      <w:t>:</w:t>
    </w:r>
    <w:r w:rsidRPr="00CF3400">
      <w:fldChar w:fldCharType="begin" w:fldLock="1"/>
    </w:r>
    <w:r w:rsidRPr="00CF3400">
      <w:instrText xml:space="preserve"> DOCPROPERTY "Motionsnummer" *\charformat </w:instrText>
    </w:r>
    <w:r w:rsidRPr="00CF3400">
      <w:fldChar w:fldCharType="separate"/>
    </w:r>
    <w:r w:rsidRPr="00CF3400">
      <w:t>Kr210</w:t>
    </w:r>
    <w:r w:rsidRPr="00CF3400">
      <w:fldChar w:fldCharType="end"/>
    </w:r>
  </w:p>
  <w:p w:rsidR="000D1FC7" w:rsidRPr="00CF3400" w:rsidRDefault="000D1FC7">
    <w:pPr>
      <w:pStyle w:val="FSHNormalS5"/>
    </w:pPr>
    <w:r w:rsidRPr="00CF3400">
      <w:fldChar w:fldCharType="begin" w:fldLock="1"/>
    </w:r>
    <w:r w:rsidRPr="00CF3400">
      <w:instrText xml:space="preserve"> DOCPROPERTY "MotionarText" *\charformat </w:instrText>
    </w:r>
    <w:r w:rsidRPr="00CF3400">
      <w:fldChar w:fldCharType="separate"/>
    </w:r>
    <w:r w:rsidRPr="00CF3400">
      <w:t>av Liselott Hagberg (fp)</w:t>
    </w:r>
    <w:r w:rsidRPr="00CF3400">
      <w:fldChar w:fldCharType="end"/>
    </w:r>
    <w:r w:rsidRPr="00CF3400">
      <w:br/>
    </w:r>
    <w:r w:rsidRPr="00CF3400">
      <w:fldChar w:fldCharType="begin" w:fldLock="1"/>
    </w:r>
    <w:r w:rsidRPr="00CF3400">
      <w:instrText xml:space="preserve"> DOCPROPERTY "SvarFrasKort" *\charformat </w:instrText>
    </w:r>
    <w:r w:rsidRPr="00CF3400">
      <w:fldChar w:fldCharType="end"/>
    </w:r>
  </w:p>
  <w:p w:rsidR="000D1FC7" w:rsidRPr="00CF3400" w:rsidRDefault="000D1FC7">
    <w:pPr>
      <w:pStyle w:val="FSHTitel"/>
    </w:pPr>
    <w:r w:rsidRPr="00CF3400">
      <w:fldChar w:fldCharType="begin" w:fldLock="1"/>
    </w:r>
    <w:r w:rsidRPr="00CF3400">
      <w:instrText xml:space="preserve"> DOCPROPERTY</w:instrText>
    </w:r>
    <w:r w:rsidRPr="00CF3400">
      <w:rPr>
        <w:sz w:val="18"/>
      </w:rPr>
      <w:instrText xml:space="preserve"> "RubrikSvar" *\charformat </w:instrText>
    </w:r>
    <w:r w:rsidRPr="00CF3400">
      <w:fldChar w:fldCharType="separate"/>
    </w:r>
    <w:r w:rsidRPr="00CF3400">
      <w:t>Svenska Spels spelombud</w:t>
    </w:r>
    <w:r w:rsidRPr="00CF3400">
      <w:fldChar w:fldCharType="end"/>
    </w:r>
  </w:p>
  <w:p w:rsidR="000D1FC7" w:rsidRPr="00CF3400" w:rsidRDefault="000D1FC7">
    <w:pPr>
      <w:pStyle w:val="Normal00"/>
    </w:pPr>
  </w:p>
  <w:p w:rsidR="000D1FC7" w:rsidRPr="00CF3400" w:rsidRDefault="000D1F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1124756">
    <w:abstractNumId w:val="8"/>
  </w:num>
  <w:num w:numId="2" w16cid:durableId="897210046">
    <w:abstractNumId w:val="9"/>
  </w:num>
  <w:num w:numId="3" w16cid:durableId="245459859">
    <w:abstractNumId w:val="8"/>
  </w:num>
  <w:num w:numId="4" w16cid:durableId="788282645">
    <w:abstractNumId w:val="9"/>
  </w:num>
  <w:num w:numId="5" w16cid:durableId="568271976">
    <w:abstractNumId w:val="13"/>
  </w:num>
  <w:num w:numId="6" w16cid:durableId="1344698858">
    <w:abstractNumId w:val="10"/>
  </w:num>
  <w:num w:numId="7" w16cid:durableId="1501888675">
    <w:abstractNumId w:val="11"/>
  </w:num>
  <w:num w:numId="8" w16cid:durableId="563637095">
    <w:abstractNumId w:val="12"/>
  </w:num>
  <w:num w:numId="9" w16cid:durableId="483208165">
    <w:abstractNumId w:val="8"/>
  </w:num>
  <w:num w:numId="10" w16cid:durableId="831919276">
    <w:abstractNumId w:val="3"/>
  </w:num>
  <w:num w:numId="11" w16cid:durableId="1023895529">
    <w:abstractNumId w:val="2"/>
  </w:num>
  <w:num w:numId="12" w16cid:durableId="903486408">
    <w:abstractNumId w:val="1"/>
  </w:num>
  <w:num w:numId="13" w16cid:durableId="18750182">
    <w:abstractNumId w:val="0"/>
  </w:num>
  <w:num w:numId="14" w16cid:durableId="718819559">
    <w:abstractNumId w:val="9"/>
  </w:num>
  <w:num w:numId="15" w16cid:durableId="75833293">
    <w:abstractNumId w:val="7"/>
  </w:num>
  <w:num w:numId="16" w16cid:durableId="829904212">
    <w:abstractNumId w:val="6"/>
  </w:num>
  <w:num w:numId="17" w16cid:durableId="1174607575">
    <w:abstractNumId w:val="5"/>
  </w:num>
  <w:num w:numId="18" w16cid:durableId="1878468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4CD1784-BF8C-4B72-86A4-39973F9005B6}"/>
  </w:docVars>
  <w:rsids>
    <w:rsidRoot w:val="00696EF5"/>
    <w:rsid w:val="000D1FC7"/>
    <w:rsid w:val="00696EF5"/>
    <w:rsid w:val="00C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41BB42-9574-4678-A6FD-AB2793AF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1773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fp1242</vt:lpstr>
    </vt:vector>
  </TitlesOfParts>
  <Company>Riksdagen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fp1242</dc:title>
  <dc:subject>fp1242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2008-11-06T09:55:00Z</cp:lastPrinted>
  <dcterms:created xsi:type="dcterms:W3CDTF">2025-12-17T17:08:00Z</dcterms:created>
  <dcterms:modified xsi:type="dcterms:W3CDTF">2025-12-17T17:08:00Z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Svenska Spels spelombud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Spels spelombud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fp1242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Liselott Hagberg (fp)</vt:lpwstr>
  </property>
  <property fmtid="{D5CDD505-2E9C-101B-9397-08002B2CF9AE}" pid="26" name="MotionarLista">
    <vt:lpwstr>Hagberg, Liselott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makan.afshinnejad@riksdagen.se</vt:lpwstr>
  </property>
  <property fmtid="{D5CDD505-2E9C-101B-9397-08002B2CF9AE}" pid="45" name="ReservUID">
    <vt:lpwstr>mn1006aa</vt:lpwstr>
  </property>
  <property fmtid="{D5CDD505-2E9C-101B-9397-08002B2CF9AE}" pid="46" name="MotionID">
    <vt:lpwstr>20082009000001020112000012420069</vt:lpwstr>
  </property>
  <property fmtid="{D5CDD505-2E9C-101B-9397-08002B2CF9AE}" pid="47" name="datum">
    <vt:lpwstr>080926</vt:lpwstr>
  </property>
  <property fmtid="{D5CDD505-2E9C-101B-9397-08002B2CF9AE}" pid="48" name="avsändar-e-post">
    <vt:lpwstr>makan.afshinnejad@riksdagen.se</vt:lpwstr>
  </property>
  <property fmtid="{D5CDD505-2E9C-101B-9397-08002B2CF9AE}" pid="49" name="id">
    <vt:lpwstr>20082009000001020112000012420069</vt:lpwstr>
  </property>
  <property fmtid="{D5CDD505-2E9C-101B-9397-08002B2CF9AE}" pid="50" name="nummer">
    <vt:lpwstr>210</vt:lpwstr>
  </property>
  <property fmtid="{D5CDD505-2E9C-101B-9397-08002B2CF9AE}" pid="51" name="utskottsbeteckning">
    <vt:lpwstr>Kr</vt:lpwstr>
  </property>
  <property fmtid="{D5CDD505-2E9C-101B-9397-08002B2CF9AE}" pid="52" name="GlobalUID">
    <vt:lpwstr>{41DBE873-E9F6-43F8-9BC5-4A06D96A4BB1}</vt:lpwstr>
  </property>
  <property fmtid="{D5CDD505-2E9C-101B-9397-08002B2CF9AE}" pid="53" name="Överföringar">
    <vt:i4>0</vt:i4>
  </property>
  <property fmtid="{D5CDD505-2E9C-101B-9397-08002B2CF9AE}" pid="54" name="Checksum">
    <vt:lpwstr>*1011984146676*</vt:lpwstr>
  </property>
  <property fmtid="{D5CDD505-2E9C-101B-9397-08002B2CF9AE}" pid="55" name="skuggnummer">
    <vt:lpwstr>199</vt:lpwstr>
  </property>
  <property fmtid="{D5CDD505-2E9C-101B-9397-08002B2CF9AE}" pid="56" name="urixVersion">
    <vt:lpwstr>3.2.0.8</vt:lpwstr>
  </property>
  <property fmtid="{D5CDD505-2E9C-101B-9397-08002B2CF9AE}" pid="57" name="urixOrigin">
    <vt:lpwstr>090402 12:21:48.059</vt:lpwstr>
  </property>
  <property fmtid="{D5CDD505-2E9C-101B-9397-08002B2CF9AE}" pid="58" name="urixGuid">
    <vt:lpwstr>{C218B1D3-CB8E-4B0D-9211-156C279B13E9}</vt:lpwstr>
  </property>
</Properties>
</file>