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6C01" w:rsidRDefault="00F43CBC" w14:paraId="2E3E0A8D" w14:textId="77777777">
      <w:pPr>
        <w:pStyle w:val="RubrikFrslagTIllRiksdagsbeslut"/>
      </w:pPr>
      <w:sdt>
        <w:sdtPr>
          <w:alias w:val="CC_Boilerplate_4"/>
          <w:tag w:val="CC_Boilerplate_4"/>
          <w:id w:val="-1644581176"/>
          <w:lock w:val="sdtContentLocked"/>
          <w:placeholder>
            <w:docPart w:val="BC706561D1094DFF8D217C03EBEF6A39"/>
          </w:placeholder>
          <w:text/>
        </w:sdtPr>
        <w:sdtEndPr/>
        <w:sdtContent>
          <w:r w:rsidRPr="009B062B" w:rsidR="00AF30DD">
            <w:t>Förslag till riksdagsbeslut</w:t>
          </w:r>
        </w:sdtContent>
      </w:sdt>
      <w:bookmarkEnd w:id="0"/>
      <w:bookmarkEnd w:id="1"/>
    </w:p>
    <w:sdt>
      <w:sdtPr>
        <w:alias w:val="Yrkande 1"/>
        <w:tag w:val="7d9c19d7-7a52-47ef-bec1-dd9978a2c6e3"/>
        <w:id w:val="1233282272"/>
        <w:lock w:val="sdtLocked"/>
      </w:sdtPr>
      <w:sdtEndPr/>
      <w:sdtContent>
        <w:p w:rsidR="00821C7D" w:rsidRDefault="00336B72" w14:paraId="0E81CDD2" w14:textId="77777777">
          <w:pPr>
            <w:pStyle w:val="Frslagstext"/>
            <w:numPr>
              <w:ilvl w:val="0"/>
              <w:numId w:val="0"/>
            </w:numPr>
          </w:pPr>
          <w:r>
            <w:t>Riksdagen ställer sig bakom det som anförs i motionen om att överväga att införa ett system med fisketillsyningspersoner längs med våra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0AD7D549644074A1DEE6C2EEBC1C40"/>
        </w:placeholder>
        <w:text/>
      </w:sdtPr>
      <w:sdtEndPr/>
      <w:sdtContent>
        <w:p w:rsidRPr="009B062B" w:rsidR="006D79C9" w:rsidP="00333E95" w:rsidRDefault="006D79C9" w14:paraId="11431D33" w14:textId="77777777">
          <w:pPr>
            <w:pStyle w:val="Rubrik1"/>
          </w:pPr>
          <w:r>
            <w:t>Motivering</w:t>
          </w:r>
        </w:p>
      </w:sdtContent>
    </w:sdt>
    <w:bookmarkEnd w:displacedByCustomXml="prev" w:id="3"/>
    <w:bookmarkEnd w:displacedByCustomXml="prev" w:id="4"/>
    <w:p w:rsidR="003C5C37" w:rsidP="003C5C37" w:rsidRDefault="003C5C37" w14:paraId="709FDFCE" w14:textId="5C622F75">
      <w:pPr>
        <w:pStyle w:val="Normalutanindragellerluft"/>
      </w:pPr>
      <w:r>
        <w:t>Kontrollerna behöver förstärkas längs med våra kuster för att vi ska komma till</w:t>
      </w:r>
      <w:r w:rsidR="00336B72">
        <w:t xml:space="preserve"> </w:t>
      </w:r>
      <w:r>
        <w:t>rätta med det tjuvfiske som pågår och som tycks öka. Kustbevakningen upptäcker åter</w:t>
      </w:r>
      <w:r w:rsidR="005B1367">
        <w:softHyphen/>
      </w:r>
      <w:r>
        <w:t>kommande att olagliga ryssjor, burar och nät har lagts ut som inte uppfyller gällande regelverk. Tjuvfisket innebär även att hotade arter som ålen riskerar att helt försvinna från våra fiskevatten om det inte sätts in ytterligare kontrollanter för att hejda tjuv</w:t>
      </w:r>
      <w:r w:rsidR="005B1367">
        <w:softHyphen/>
      </w:r>
      <w:r>
        <w:t>fiskarnas framfart längs våra kuster. Ett nära samarbete mellan de inblandade parterna och utbyte av information behövs kontinuerligt för att hejda framfarten. En lösning är att införa ett system med fisketillsyningspersoner längs med våra kuster.</w:t>
      </w:r>
    </w:p>
    <w:p w:rsidR="00BB6339" w:rsidP="003C5C37" w:rsidRDefault="003C5C37" w14:paraId="32AA3FE6" w14:textId="3DC379F3">
      <w:r>
        <w:t>I</w:t>
      </w:r>
      <w:r w:rsidR="00336B72">
        <w:t xml:space="preserve"> </w:t>
      </w:r>
      <w:r>
        <w:t>dag finns det endast fisketillsyningspersoner vid våra svenska sjöar och åar. Jag anser att detta inte är tillräckligt. Sverige bör utöka systemet med fisketillsynings</w:t>
      </w:r>
      <w:r w:rsidR="005B1367">
        <w:softHyphen/>
      </w:r>
      <w:r>
        <w:t>personer till att gälla också längs våra kuster. I</w:t>
      </w:r>
      <w:r w:rsidR="00336B72">
        <w:t xml:space="preserve"> </w:t>
      </w:r>
      <w:r>
        <w:t>dag ansvarar Kustbevakningen för denna tillsyn men deras arbete behöver kompletteras med ytterligare tillsyningspersoner längs med våra kuster. Detta arbete behöver ske i nära samarbete med Kustbevakningen och andra berörda myndigheter.</w:t>
      </w:r>
    </w:p>
    <w:sdt>
      <w:sdtPr>
        <w:rPr>
          <w:i/>
          <w:noProof/>
        </w:rPr>
        <w:alias w:val="CC_Underskrifter"/>
        <w:tag w:val="CC_Underskrifter"/>
        <w:id w:val="583496634"/>
        <w:lock w:val="sdtContentLocked"/>
        <w:placeholder>
          <w:docPart w:val="6CBE4C91A24D4313B41BF354D73439D7"/>
        </w:placeholder>
      </w:sdtPr>
      <w:sdtEndPr/>
      <w:sdtContent>
        <w:p w:rsidR="00296C01" w:rsidP="00296C01" w:rsidRDefault="00296C01" w14:paraId="04A65D40" w14:textId="77777777"/>
        <w:p w:rsidR="00296C01" w:rsidP="00296C01" w:rsidRDefault="00F43CBC" w14:paraId="7D4DC4B1" w14:textId="14CA3FD2"/>
      </w:sdtContent>
    </w:sdt>
    <w:tbl>
      <w:tblPr>
        <w:tblW w:w="5000" w:type="pct"/>
        <w:tblLook w:val="04A0" w:firstRow="1" w:lastRow="0" w:firstColumn="1" w:lastColumn="0" w:noHBand="0" w:noVBand="1"/>
        <w:tblCaption w:val="underskrifter"/>
      </w:tblPr>
      <w:tblGrid>
        <w:gridCol w:w="4252"/>
        <w:gridCol w:w="4252"/>
      </w:tblGrid>
      <w:tr w:rsidR="00821C7D" w14:paraId="230CAE39" w14:textId="77777777">
        <w:trPr>
          <w:cantSplit/>
        </w:trPr>
        <w:tc>
          <w:tcPr>
            <w:tcW w:w="50" w:type="pct"/>
            <w:vAlign w:val="bottom"/>
          </w:tcPr>
          <w:p w:rsidR="00821C7D" w:rsidRDefault="00336B72" w14:paraId="2417808B" w14:textId="77777777">
            <w:pPr>
              <w:pStyle w:val="Underskrifter"/>
              <w:spacing w:after="0"/>
            </w:pPr>
            <w:r>
              <w:t>Magnus Manhammar (S)</w:t>
            </w:r>
          </w:p>
        </w:tc>
        <w:tc>
          <w:tcPr>
            <w:tcW w:w="50" w:type="pct"/>
            <w:vAlign w:val="bottom"/>
          </w:tcPr>
          <w:p w:rsidR="00821C7D" w:rsidRDefault="00821C7D" w14:paraId="34AB19E1" w14:textId="77777777">
            <w:pPr>
              <w:pStyle w:val="Underskrifter"/>
              <w:spacing w:after="0"/>
            </w:pPr>
          </w:p>
        </w:tc>
      </w:tr>
    </w:tbl>
    <w:p w:rsidRPr="008E0FE2" w:rsidR="004801AC" w:rsidP="00DF3554" w:rsidRDefault="004801AC" w14:paraId="7A921796" w14:textId="2B7FC7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5D62" w14:textId="77777777" w:rsidR="003C5C37" w:rsidRDefault="003C5C37" w:rsidP="000C1CAD">
      <w:pPr>
        <w:spacing w:line="240" w:lineRule="auto"/>
      </w:pPr>
      <w:r>
        <w:separator/>
      </w:r>
    </w:p>
  </w:endnote>
  <w:endnote w:type="continuationSeparator" w:id="0">
    <w:p w14:paraId="3DC21BBD" w14:textId="77777777" w:rsidR="003C5C37" w:rsidRDefault="003C5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4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9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7CBA" w14:textId="7874770A" w:rsidR="00262EA3" w:rsidRPr="00296C01" w:rsidRDefault="00262EA3" w:rsidP="00296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0ADC" w14:textId="77777777" w:rsidR="003C5C37" w:rsidRDefault="003C5C37" w:rsidP="000C1CAD">
      <w:pPr>
        <w:spacing w:line="240" w:lineRule="auto"/>
      </w:pPr>
      <w:r>
        <w:separator/>
      </w:r>
    </w:p>
  </w:footnote>
  <w:footnote w:type="continuationSeparator" w:id="0">
    <w:p w14:paraId="61129DFC" w14:textId="77777777" w:rsidR="003C5C37" w:rsidRDefault="003C5C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62F6" w14:textId="0BC136A3" w:rsidR="00262EA3" w:rsidRDefault="005B136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E59BA46" wp14:editId="2D4FA17B">
              <wp:simplePos x="635" y="635"/>
              <wp:positionH relativeFrom="page">
                <wp:align>left</wp:align>
              </wp:positionH>
              <wp:positionV relativeFrom="page">
                <wp:align>top</wp:align>
              </wp:positionV>
              <wp:extent cx="1740535" cy="381000"/>
              <wp:effectExtent l="0" t="0" r="12065" b="0"/>
              <wp:wrapNone/>
              <wp:docPr id="121684700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034C117" w14:textId="32E0916F"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59BA4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034C117" w14:textId="32E0916F"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5BDD505" wp14:editId="4EA1E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62751" w14:textId="0DA9385C" w:rsidR="00262EA3" w:rsidRDefault="00F43CBC" w:rsidP="008103B5">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DD505"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862751" w14:textId="0DA9385C" w:rsidR="00262EA3" w:rsidRDefault="00F43CBC" w:rsidP="008103B5">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v:textbox>
              <w10:wrap anchorx="page"/>
            </v:shape>
          </w:pict>
        </mc:Fallback>
      </mc:AlternateContent>
    </w:r>
  </w:p>
  <w:p w14:paraId="75503B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6AD1" w14:textId="11FBAC1F" w:rsidR="00262EA3" w:rsidRDefault="005B1367" w:rsidP="008563AC">
    <w:pPr>
      <w:jc w:val="right"/>
    </w:pPr>
    <w:r>
      <w:rPr>
        <w:noProof/>
        <w14:numSpacing w14:val="default"/>
      </w:rPr>
      <mc:AlternateContent>
        <mc:Choice Requires="wps">
          <w:drawing>
            <wp:anchor distT="0" distB="0" distL="0" distR="0" simplePos="0" relativeHeight="251666432" behindDoc="0" locked="0" layoutInCell="1" allowOverlap="1" wp14:anchorId="7F06CDB1" wp14:editId="7C0F54CB">
              <wp:simplePos x="635" y="635"/>
              <wp:positionH relativeFrom="page">
                <wp:align>left</wp:align>
              </wp:positionH>
              <wp:positionV relativeFrom="page">
                <wp:align>top</wp:align>
              </wp:positionV>
              <wp:extent cx="1740535" cy="381000"/>
              <wp:effectExtent l="0" t="0" r="12065" b="0"/>
              <wp:wrapNone/>
              <wp:docPr id="160270323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544983C" w14:textId="5390F350"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06CDB1"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544983C" w14:textId="5390F350"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7DF1AD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631A" w14:textId="610F0EE1" w:rsidR="00262EA3" w:rsidRDefault="005B1367" w:rsidP="008563AC">
    <w:pPr>
      <w:jc w:val="right"/>
    </w:pPr>
    <w:r>
      <w:rPr>
        <w:noProof/>
        <w14:numSpacing w14:val="default"/>
      </w:rPr>
      <mc:AlternateContent>
        <mc:Choice Requires="wps">
          <w:drawing>
            <wp:anchor distT="0" distB="0" distL="0" distR="0" simplePos="0" relativeHeight="251664384" behindDoc="0" locked="0" layoutInCell="1" allowOverlap="1" wp14:anchorId="19BAC34E" wp14:editId="5A642108">
              <wp:simplePos x="635" y="635"/>
              <wp:positionH relativeFrom="page">
                <wp:align>left</wp:align>
              </wp:positionH>
              <wp:positionV relativeFrom="page">
                <wp:align>top</wp:align>
              </wp:positionV>
              <wp:extent cx="1740535" cy="381000"/>
              <wp:effectExtent l="0" t="0" r="12065" b="0"/>
              <wp:wrapNone/>
              <wp:docPr id="121564206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D060C83" w14:textId="6C1AF10D"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BAC34E"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7D060C83" w14:textId="6C1AF10D" w:rsidR="005B1367" w:rsidRPr="005B1367" w:rsidRDefault="005B1367" w:rsidP="005B1367">
                    <w:pPr>
                      <w:rPr>
                        <w:rFonts w:ascii="Gill Sans Nova Light" w:eastAsia="Gill Sans Nova Light" w:hAnsi="Gill Sans Nova Light" w:cs="Gill Sans Nova Light"/>
                        <w:noProof/>
                        <w:color w:val="000000"/>
                        <w:sz w:val="22"/>
                        <w:szCs w:val="22"/>
                      </w:rPr>
                    </w:pPr>
                    <w:r w:rsidRPr="005B136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C8B37" wp14:editId="26059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2BC9F" w14:textId="51405AAD" w:rsidR="00262EA3" w:rsidRDefault="00F43CBC" w:rsidP="00A314CF">
    <w:pPr>
      <w:pStyle w:val="FSHNormal"/>
      <w:spacing w:before="40"/>
    </w:pPr>
    <w:sdt>
      <w:sdtPr>
        <w:alias w:val="CC_Noformat_Motionstyp"/>
        <w:tag w:val="CC_Noformat_Motionstyp"/>
        <w:id w:val="1162973129"/>
        <w:lock w:val="sdtContentLocked"/>
        <w15:appearance w15:val="hidden"/>
        <w:text/>
      </w:sdtPr>
      <w:sdtEndPr/>
      <w:sdtContent>
        <w:r w:rsidR="00296C01">
          <w:t>Enskild motion</w:t>
        </w:r>
      </w:sdtContent>
    </w:sdt>
    <w:r w:rsidR="00821B36">
      <w:t xml:space="preserve"> </w:t>
    </w:r>
    <w:sdt>
      <w:sdtPr>
        <w:alias w:val="CC_Noformat_Partikod"/>
        <w:tag w:val="CC_Noformat_Partikod"/>
        <w:id w:val="1471015553"/>
        <w:text/>
      </w:sdtPr>
      <w:sdtEndPr/>
      <w:sdtContent>
        <w:r w:rsidR="003C5C37">
          <w:t>S</w:t>
        </w:r>
      </w:sdtContent>
    </w:sdt>
    <w:sdt>
      <w:sdtPr>
        <w:alias w:val="CC_Noformat_Partinummer"/>
        <w:tag w:val="CC_Noformat_Partinummer"/>
        <w:id w:val="-2014525982"/>
        <w:text/>
      </w:sdtPr>
      <w:sdtEndPr/>
      <w:sdtContent>
        <w:r w:rsidR="003C5C37">
          <w:t>625</w:t>
        </w:r>
      </w:sdtContent>
    </w:sdt>
  </w:p>
  <w:p w14:paraId="34BAC53A" w14:textId="77777777" w:rsidR="00262EA3" w:rsidRPr="008227B3" w:rsidRDefault="00F43C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2D1503" w14:textId="7145BD52" w:rsidR="00262EA3" w:rsidRPr="008227B3" w:rsidRDefault="00F43C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6C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C01">
          <w:t>:1907</w:t>
        </w:r>
      </w:sdtContent>
    </w:sdt>
  </w:p>
  <w:p w14:paraId="688C1736" w14:textId="7B7740B0" w:rsidR="00262EA3" w:rsidRDefault="00F43CBC" w:rsidP="00E03A3D">
    <w:pPr>
      <w:pStyle w:val="Motionr"/>
    </w:pPr>
    <w:sdt>
      <w:sdtPr>
        <w:alias w:val="CC_Noformat_Avtext"/>
        <w:tag w:val="CC_Noformat_Avtext"/>
        <w:id w:val="-2020768203"/>
        <w:lock w:val="sdtContentLocked"/>
        <w:placeholder>
          <w:docPart w:val="2724C54CD7B84B44B7416F525F40CE11"/>
        </w:placeholder>
        <w15:appearance w15:val="hidden"/>
        <w:text/>
      </w:sdtPr>
      <w:sdtEndPr/>
      <w:sdtContent>
        <w:r w:rsidR="00296C01">
          <w:t>av Magnus Manhammar (S)</w:t>
        </w:r>
      </w:sdtContent>
    </w:sdt>
  </w:p>
  <w:sdt>
    <w:sdtPr>
      <w:alias w:val="CC_Noformat_Rubtext"/>
      <w:tag w:val="CC_Noformat_Rubtext"/>
      <w:id w:val="-218060500"/>
      <w:lock w:val="sdtLocked"/>
      <w:placeholder>
        <w:docPart w:val="19D4CFFA56444F8AA1CFBC70866B6CA3"/>
      </w:placeholder>
      <w:text/>
    </w:sdtPr>
    <w:sdtEndPr/>
    <w:sdtContent>
      <w:p w14:paraId="61636E06" w14:textId="24FE534E" w:rsidR="00262EA3" w:rsidRDefault="003C5C37" w:rsidP="00283E0F">
        <w:pPr>
          <w:pStyle w:val="FSHRub2"/>
        </w:pPr>
        <w:r>
          <w:t>Ett system med fisketillsyningspersoner även längs med kusterna</w:t>
        </w:r>
      </w:p>
    </w:sdtContent>
  </w:sdt>
  <w:sdt>
    <w:sdtPr>
      <w:alias w:val="CC_Boilerplate_3"/>
      <w:tag w:val="CC_Boilerplate_3"/>
      <w:id w:val="1606463544"/>
      <w:lock w:val="sdtContentLocked"/>
      <w15:appearance w15:val="hidden"/>
      <w:text w:multiLine="1"/>
    </w:sdtPr>
    <w:sdtEndPr/>
    <w:sdtContent>
      <w:p w14:paraId="3E80BC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6616367">
    <w:abstractNumId w:val="9"/>
  </w:num>
  <w:num w:numId="2" w16cid:durableId="256139812">
    <w:abstractNumId w:val="8"/>
  </w:num>
  <w:num w:numId="3" w16cid:durableId="1103186104">
    <w:abstractNumId w:val="16"/>
  </w:num>
  <w:num w:numId="4" w16cid:durableId="214393342">
    <w:abstractNumId w:val="14"/>
  </w:num>
  <w:num w:numId="5" w16cid:durableId="1622229774">
    <w:abstractNumId w:val="17"/>
  </w:num>
  <w:num w:numId="6" w16cid:durableId="949318833">
    <w:abstractNumId w:val="18"/>
  </w:num>
  <w:num w:numId="7" w16cid:durableId="497236206">
    <w:abstractNumId w:val="11"/>
  </w:num>
  <w:num w:numId="8" w16cid:durableId="1941138683">
    <w:abstractNumId w:val="12"/>
  </w:num>
  <w:num w:numId="9" w16cid:durableId="734010867">
    <w:abstractNumId w:val="15"/>
  </w:num>
  <w:num w:numId="10" w16cid:durableId="1262298110">
    <w:abstractNumId w:val="22"/>
  </w:num>
  <w:num w:numId="11" w16cid:durableId="413624818">
    <w:abstractNumId w:val="21"/>
  </w:num>
  <w:num w:numId="12" w16cid:durableId="1888951507">
    <w:abstractNumId w:val="21"/>
  </w:num>
  <w:num w:numId="13" w16cid:durableId="1782645603">
    <w:abstractNumId w:val="3"/>
  </w:num>
  <w:num w:numId="14" w16cid:durableId="2031373376">
    <w:abstractNumId w:val="2"/>
  </w:num>
  <w:num w:numId="15" w16cid:durableId="642153483">
    <w:abstractNumId w:val="1"/>
  </w:num>
  <w:num w:numId="16" w16cid:durableId="98376726">
    <w:abstractNumId w:val="0"/>
  </w:num>
  <w:num w:numId="17" w16cid:durableId="1292245997">
    <w:abstractNumId w:val="7"/>
  </w:num>
  <w:num w:numId="18" w16cid:durableId="1143042056">
    <w:abstractNumId w:val="6"/>
  </w:num>
  <w:num w:numId="19" w16cid:durableId="1499267618">
    <w:abstractNumId w:val="5"/>
  </w:num>
  <w:num w:numId="20" w16cid:durableId="1729572263">
    <w:abstractNumId w:val="4"/>
  </w:num>
  <w:num w:numId="21" w16cid:durableId="1300918942">
    <w:abstractNumId w:val="21"/>
  </w:num>
  <w:num w:numId="22" w16cid:durableId="181091743">
    <w:abstractNumId w:val="21"/>
  </w:num>
  <w:num w:numId="23" w16cid:durableId="1080953939">
    <w:abstractNumId w:val="21"/>
  </w:num>
  <w:num w:numId="24" w16cid:durableId="1886284349">
    <w:abstractNumId w:val="21"/>
  </w:num>
  <w:num w:numId="25" w16cid:durableId="1088307320">
    <w:abstractNumId w:val="21"/>
  </w:num>
  <w:num w:numId="26" w16cid:durableId="1329406877">
    <w:abstractNumId w:val="22"/>
  </w:num>
  <w:num w:numId="27" w16cid:durableId="137844514">
    <w:abstractNumId w:val="22"/>
  </w:num>
  <w:num w:numId="28" w16cid:durableId="1126240701">
    <w:abstractNumId w:val="22"/>
  </w:num>
  <w:num w:numId="29" w16cid:durableId="1165170843">
    <w:abstractNumId w:val="22"/>
  </w:num>
  <w:num w:numId="30" w16cid:durableId="165289079">
    <w:abstractNumId w:val="21"/>
  </w:num>
  <w:num w:numId="31" w16cid:durableId="983316285">
    <w:abstractNumId w:val="21"/>
  </w:num>
  <w:num w:numId="32" w16cid:durableId="1599413021">
    <w:abstractNumId w:val="22"/>
  </w:num>
  <w:num w:numId="33" w16cid:durableId="792407394">
    <w:abstractNumId w:val="21"/>
  </w:num>
  <w:num w:numId="34" w16cid:durableId="1267301436">
    <w:abstractNumId w:val="18"/>
  </w:num>
  <w:num w:numId="35" w16cid:durableId="1280262471">
    <w:abstractNumId w:val="18"/>
    <w:lvlOverride w:ilvl="0">
      <w:startOverride w:val="1"/>
    </w:lvlOverride>
  </w:num>
  <w:num w:numId="36" w16cid:durableId="1423447884">
    <w:abstractNumId w:val="19"/>
  </w:num>
  <w:num w:numId="37" w16cid:durableId="2110664243">
    <w:abstractNumId w:val="18"/>
    <w:lvlOverride w:ilvl="0">
      <w:startOverride w:val="1"/>
    </w:lvlOverride>
  </w:num>
  <w:num w:numId="38" w16cid:durableId="103427393">
    <w:abstractNumId w:val="13"/>
  </w:num>
  <w:num w:numId="39" w16cid:durableId="1649281594">
    <w:abstractNumId w:val="10"/>
  </w:num>
  <w:num w:numId="40" w16cid:durableId="1329863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5C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B7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3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7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E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67"/>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7D"/>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BC"/>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61BF3"/>
  <w15:chartTrackingRefBased/>
  <w15:docId w15:val="{306D55E5-8FC2-453D-99EA-DA286A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6356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06561D1094DFF8D217C03EBEF6A39"/>
        <w:category>
          <w:name w:val="Allmänt"/>
          <w:gallery w:val="placeholder"/>
        </w:category>
        <w:types>
          <w:type w:val="bbPlcHdr"/>
        </w:types>
        <w:behaviors>
          <w:behavior w:val="content"/>
        </w:behaviors>
        <w:guid w:val="{F59325D3-EC6D-451E-88BC-76816FC05503}"/>
      </w:docPartPr>
      <w:docPartBody>
        <w:p w:rsidR="00BB1E50" w:rsidRDefault="00BB1E50">
          <w:pPr>
            <w:pStyle w:val="BC706561D1094DFF8D217C03EBEF6A39"/>
          </w:pPr>
          <w:r w:rsidRPr="005A0A93">
            <w:rPr>
              <w:rStyle w:val="Platshllartext"/>
            </w:rPr>
            <w:t>Förslag till riksdagsbeslut</w:t>
          </w:r>
        </w:p>
      </w:docPartBody>
    </w:docPart>
    <w:docPart>
      <w:docPartPr>
        <w:name w:val="C90AD7D549644074A1DEE6C2EEBC1C40"/>
        <w:category>
          <w:name w:val="Allmänt"/>
          <w:gallery w:val="placeholder"/>
        </w:category>
        <w:types>
          <w:type w:val="bbPlcHdr"/>
        </w:types>
        <w:behaviors>
          <w:behavior w:val="content"/>
        </w:behaviors>
        <w:guid w:val="{F118E642-C5ED-492D-B7AE-2996E0A8E35F}"/>
      </w:docPartPr>
      <w:docPartBody>
        <w:p w:rsidR="00BB1E50" w:rsidRDefault="00BB1E50">
          <w:pPr>
            <w:pStyle w:val="C90AD7D549644074A1DEE6C2EEBC1C40"/>
          </w:pPr>
          <w:r w:rsidRPr="005A0A93">
            <w:rPr>
              <w:rStyle w:val="Platshllartext"/>
            </w:rPr>
            <w:t>Motivering</w:t>
          </w:r>
        </w:p>
      </w:docPartBody>
    </w:docPart>
    <w:docPart>
      <w:docPartPr>
        <w:name w:val="2724C54CD7B84B44B7416F525F40CE11"/>
        <w:category>
          <w:name w:val="Allmänt"/>
          <w:gallery w:val="placeholder"/>
        </w:category>
        <w:types>
          <w:type w:val="bbPlcHdr"/>
        </w:types>
        <w:behaviors>
          <w:behavior w:val="content"/>
        </w:behaviors>
        <w:guid w:val="{305E0A72-F714-4ABE-AF44-90598765DFD7}"/>
      </w:docPartPr>
      <w:docPartBody>
        <w:p w:rsidR="00BB1E50" w:rsidRDefault="00BB1E50">
          <w:pPr>
            <w:pStyle w:val="2724C54CD7B84B44B7416F525F40CE11"/>
          </w:pPr>
          <w:r>
            <w:rPr>
              <w:rStyle w:val="Platshllartext"/>
            </w:rPr>
            <w:t xml:space="preserve"> </w:t>
          </w:r>
        </w:p>
      </w:docPartBody>
    </w:docPart>
    <w:docPart>
      <w:docPartPr>
        <w:name w:val="19D4CFFA56444F8AA1CFBC70866B6CA3"/>
        <w:category>
          <w:name w:val="Allmänt"/>
          <w:gallery w:val="placeholder"/>
        </w:category>
        <w:types>
          <w:type w:val="bbPlcHdr"/>
        </w:types>
        <w:behaviors>
          <w:behavior w:val="content"/>
        </w:behaviors>
        <w:guid w:val="{938F0F89-CEA9-4D11-9C99-A1F01A60D852}"/>
      </w:docPartPr>
      <w:docPartBody>
        <w:p w:rsidR="00BB1E50" w:rsidRDefault="00BB1E50">
          <w:pPr>
            <w:pStyle w:val="19D4CFFA56444F8AA1CFBC70866B6CA3"/>
          </w:pPr>
          <w:r>
            <w:t xml:space="preserve"> </w:t>
          </w:r>
        </w:p>
      </w:docPartBody>
    </w:docPart>
    <w:docPart>
      <w:docPartPr>
        <w:name w:val="6CBE4C91A24D4313B41BF354D73439D7"/>
        <w:category>
          <w:name w:val="Allmänt"/>
          <w:gallery w:val="placeholder"/>
        </w:category>
        <w:types>
          <w:type w:val="bbPlcHdr"/>
        </w:types>
        <w:behaviors>
          <w:behavior w:val="content"/>
        </w:behaviors>
        <w:guid w:val="{83204803-EA53-47ED-B078-F43754DFDA0C}"/>
      </w:docPartPr>
      <w:docPartBody>
        <w:p w:rsidR="002B069B" w:rsidRDefault="002B0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50"/>
    <w:rsid w:val="002B069B"/>
    <w:rsid w:val="005451E2"/>
    <w:rsid w:val="00BB1E50"/>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706561D1094DFF8D217C03EBEF6A39">
    <w:name w:val="BC706561D1094DFF8D217C03EBEF6A39"/>
  </w:style>
  <w:style w:type="paragraph" w:customStyle="1" w:styleId="C90AD7D549644074A1DEE6C2EEBC1C40">
    <w:name w:val="C90AD7D549644074A1DEE6C2EEBC1C40"/>
  </w:style>
  <w:style w:type="paragraph" w:customStyle="1" w:styleId="2724C54CD7B84B44B7416F525F40CE11">
    <w:name w:val="2724C54CD7B84B44B7416F525F40CE11"/>
  </w:style>
  <w:style w:type="paragraph" w:customStyle="1" w:styleId="19D4CFFA56444F8AA1CFBC70866B6CA3">
    <w:name w:val="19D4CFFA56444F8AA1CFBC70866B6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C9827-2961-4CEC-8627-AE110DF5E174}"/>
</file>

<file path=customXml/itemProps2.xml><?xml version="1.0" encoding="utf-8"?>
<ds:datastoreItem xmlns:ds="http://schemas.openxmlformats.org/officeDocument/2006/customXml" ds:itemID="{9E539160-7ADE-442B-9210-926FD1B9FA72}"/>
</file>

<file path=customXml/itemProps3.xml><?xml version="1.0" encoding="utf-8"?>
<ds:datastoreItem xmlns:ds="http://schemas.openxmlformats.org/officeDocument/2006/customXml" ds:itemID="{03DC7E32-48BE-44F3-8C63-681E52692736}"/>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1188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