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5D00" w:rsidRPr="00A55D00" w:rsidRDefault="00A55D00">
      <w:pPr>
        <w:pStyle w:val="Frslagsrubrik"/>
      </w:pPr>
      <w:r w:rsidRPr="00A55D00">
        <w:t>Förslag till riksdagsbeslut</w:t>
      </w:r>
    </w:p>
    <w:p w:rsidR="00A55D00" w:rsidRPr="00A55D00" w:rsidRDefault="00A55D00">
      <w:pPr>
        <w:pStyle w:val="Hemstlatt"/>
      </w:pPr>
      <w:r w:rsidRPr="00A55D00">
        <w:t xml:space="preserve">Riksdagen tillkännager för regeringen som sin mening vad som anförs i motionen om </w:t>
      </w:r>
      <w:r w:rsidRPr="00A55D00">
        <w:rPr>
          <w:color w:val="000000"/>
        </w:rPr>
        <w:t>otydlighet vad gäller skyddsombudens a</w:t>
      </w:r>
      <w:r w:rsidRPr="00A55D00">
        <w:rPr>
          <w:color w:val="000000"/>
        </w:rPr>
        <w:t>n</w:t>
      </w:r>
      <w:r w:rsidRPr="00A55D00">
        <w:rPr>
          <w:color w:val="000000"/>
        </w:rPr>
        <w:t>svar.</w:t>
      </w:r>
    </w:p>
    <w:p w:rsidR="00A55D00" w:rsidRPr="00A55D00" w:rsidRDefault="00A55D00">
      <w:pPr>
        <w:pStyle w:val="Rubrik1"/>
      </w:pPr>
      <w:r w:rsidRPr="00A55D00">
        <w:t>Motivering</w:t>
      </w:r>
    </w:p>
    <w:p w:rsidR="00A55D00" w:rsidRPr="00A55D00" w:rsidRDefault="00A55D00">
      <w:pPr>
        <w:autoSpaceDE w:val="0"/>
        <w:autoSpaceDN w:val="0"/>
        <w:adjustRightInd w:val="0"/>
        <w:rPr>
          <w:bCs/>
          <w:color w:val="000000"/>
        </w:rPr>
      </w:pPr>
      <w:r w:rsidRPr="00A55D00">
        <w:rPr>
          <w:color w:val="000000"/>
        </w:rPr>
        <w:t xml:space="preserve">I ett nyligen uppmärksammat rättsfall blev ett skyddsombud som utförde sitt jobb och råkade ut för en arbetsskada åtalad för att han inte hade stoppat den farliga arbetsplatsen. </w:t>
      </w:r>
      <w:r w:rsidRPr="00A55D00">
        <w:rPr>
          <w:bCs/>
          <w:color w:val="000000"/>
        </w:rPr>
        <w:t>Åtalet har väckt en stor upprördhet och oro bland la</w:t>
      </w:r>
      <w:r w:rsidRPr="00A55D00">
        <w:rPr>
          <w:bCs/>
          <w:color w:val="000000"/>
        </w:rPr>
        <w:t>n</w:t>
      </w:r>
      <w:r w:rsidRPr="00A55D00">
        <w:rPr>
          <w:bCs/>
          <w:color w:val="000000"/>
        </w:rPr>
        <w:t>dets skyddsombud.</w:t>
      </w:r>
    </w:p>
    <w:p w:rsidR="00A55D00" w:rsidRPr="00A55D00" w:rsidRDefault="00A55D00">
      <w:pPr>
        <w:pStyle w:val="Normaltindrag"/>
        <w:rPr>
          <w:bCs/>
        </w:rPr>
      </w:pPr>
      <w:r w:rsidRPr="00A55D00">
        <w:rPr>
          <w:bCs/>
        </w:rPr>
        <w:t>Åklagaren</w:t>
      </w:r>
      <w:r w:rsidRPr="00A55D00">
        <w:t xml:space="preserve"> menade att platschefen är den högst ansvariga för olyckan, men att också skyddsombudet skulle ha agerat för att hindra att den skedde. Han hävdar att båda gjort sig skyldiga till arbetsmiljöbrott innefattande framka</w:t>
      </w:r>
      <w:r w:rsidRPr="00A55D00">
        <w:t>l</w:t>
      </w:r>
      <w:r w:rsidRPr="00A55D00">
        <w:t>lande av fara för annan.</w:t>
      </w:r>
    </w:p>
    <w:p w:rsidR="00A55D00" w:rsidRPr="00A55D00" w:rsidRDefault="00A55D00">
      <w:pPr>
        <w:pStyle w:val="Normaltindrag"/>
      </w:pPr>
      <w:r w:rsidRPr="00A55D00">
        <w:t>Arbetsmiljölagen säger att arbetsgivaren har huvudansvaret för arbetsmi</w:t>
      </w:r>
      <w:r w:rsidRPr="00A55D00">
        <w:t>l</w:t>
      </w:r>
      <w:r w:rsidRPr="00A55D00">
        <w:t>jön och att det straffrättsliga ansvaret helt och håller vilar på arbetsgivaren. Eftersom detta tydligen kan ifrågasättas i en rättegång måste lagrummet fö</w:t>
      </w:r>
      <w:r w:rsidRPr="00A55D00">
        <w:t>r</w:t>
      </w:r>
      <w:r w:rsidRPr="00A55D00">
        <w:t>tydl</w:t>
      </w:r>
      <w:r w:rsidRPr="00A55D00">
        <w:t>i</w:t>
      </w:r>
      <w:r w:rsidRPr="00A55D00">
        <w:t>gas, annars kommer det att få långtgående konsekvenser för möjligheten att få arbetstagare att ställa upp som skyddsombud.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55D00">
        <w:trPr>
          <w:cantSplit/>
        </w:trPr>
        <w:tc>
          <w:tcPr>
            <w:tcW w:w="3046" w:type="dxa"/>
          </w:tcPr>
          <w:p w:rsidR="00A55D00" w:rsidRPr="00A55D00" w:rsidRDefault="00A55D00">
            <w:pPr>
              <w:pStyle w:val="UnderskriftDatum"/>
              <w:spacing w:before="240"/>
            </w:pPr>
            <w:r w:rsidRPr="00A55D00">
              <w:t>Stockholm den 2 oktober 2009</w:t>
            </w:r>
          </w:p>
        </w:tc>
        <w:tc>
          <w:tcPr>
            <w:tcW w:w="3047" w:type="dxa"/>
          </w:tcPr>
          <w:p w:rsidR="00A55D00" w:rsidRPr="00A55D00" w:rsidRDefault="00A55D00">
            <w:pPr>
              <w:pStyle w:val="Underskrifter"/>
              <w:spacing w:before="240"/>
            </w:pPr>
          </w:p>
        </w:tc>
      </w:tr>
      <w:tr w:rsidR="00000000" w:rsidRPr="00A55D00">
        <w:trPr>
          <w:cantSplit/>
        </w:trPr>
        <w:tc>
          <w:tcPr>
            <w:tcW w:w="3046" w:type="dxa"/>
          </w:tcPr>
          <w:p w:rsidR="00A55D00" w:rsidRPr="00A55D00" w:rsidRDefault="00A55D00">
            <w:pPr>
              <w:pStyle w:val="Underskrifter"/>
            </w:pPr>
            <w:r w:rsidRPr="00A55D00">
              <w:t>Lars Mejern Larsson (s)</w:t>
            </w:r>
          </w:p>
        </w:tc>
        <w:tc>
          <w:tcPr>
            <w:tcW w:w="3046" w:type="dxa"/>
          </w:tcPr>
          <w:p w:rsidR="00A55D00" w:rsidRPr="00A55D00" w:rsidRDefault="00A55D00">
            <w:pPr>
              <w:pStyle w:val="Underskrifter"/>
            </w:pPr>
          </w:p>
        </w:tc>
      </w:tr>
      <w:tr w:rsidR="00000000" w:rsidRPr="00A55D00">
        <w:trPr>
          <w:cantSplit/>
        </w:trPr>
        <w:tc>
          <w:tcPr>
            <w:tcW w:w="3046" w:type="dxa"/>
          </w:tcPr>
          <w:p w:rsidR="00A55D00" w:rsidRPr="00A55D00" w:rsidRDefault="00A55D00">
            <w:pPr>
              <w:pStyle w:val="Underskrifter"/>
            </w:pPr>
            <w:r w:rsidRPr="00A55D00">
              <w:t>Ann-Kristine Johansson (s)</w:t>
            </w:r>
          </w:p>
        </w:tc>
        <w:tc>
          <w:tcPr>
            <w:tcW w:w="3046" w:type="dxa"/>
          </w:tcPr>
          <w:p w:rsidR="00A55D00" w:rsidRPr="00A55D00" w:rsidRDefault="00A55D00">
            <w:pPr>
              <w:pStyle w:val="Underskrifter"/>
            </w:pPr>
            <w:r w:rsidRPr="00A55D00">
              <w:t>Marina Pettersson (s)</w:t>
            </w:r>
          </w:p>
        </w:tc>
      </w:tr>
      <w:tr w:rsidR="00000000" w:rsidRPr="00A55D00">
        <w:trPr>
          <w:cantSplit/>
        </w:trPr>
        <w:tc>
          <w:tcPr>
            <w:tcW w:w="3046" w:type="dxa"/>
          </w:tcPr>
          <w:p w:rsidR="00A55D00" w:rsidRPr="00A55D00" w:rsidRDefault="00A55D00">
            <w:pPr>
              <w:pStyle w:val="Underskrifter"/>
            </w:pPr>
            <w:r w:rsidRPr="00A55D00">
              <w:t>Tommy Ternemar (s)</w:t>
            </w:r>
          </w:p>
        </w:tc>
        <w:tc>
          <w:tcPr>
            <w:tcW w:w="3046" w:type="dxa"/>
          </w:tcPr>
          <w:p w:rsidR="00A55D00" w:rsidRPr="00A55D00" w:rsidRDefault="00A55D00">
            <w:pPr>
              <w:pStyle w:val="Underskrifter"/>
            </w:pPr>
          </w:p>
        </w:tc>
      </w:tr>
    </w:tbl>
    <w:p w:rsidR="00A55D00" w:rsidRPr="00A55D00" w:rsidRDefault="00A55D00">
      <w:pPr>
        <w:pStyle w:val="Normaltindrag"/>
      </w:pPr>
    </w:p>
    <w:sectPr w:rsidR="00000000" w:rsidRPr="00A55D0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5D00" w:rsidRPr="00A55D00" w:rsidRDefault="00A55D00">
      <w:r w:rsidRPr="00A55D00">
        <w:separator/>
      </w:r>
    </w:p>
  </w:endnote>
  <w:endnote w:type="continuationSeparator" w:id="0">
    <w:p w:rsidR="00A55D00" w:rsidRPr="00A55D00" w:rsidRDefault="00A55D00">
      <w:r w:rsidRPr="00A55D0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A55D00" w:rsidRDefault="00A55D00">
    <w:pPr>
      <w:pStyle w:val="Sidfot"/>
    </w:pPr>
    <w:r w:rsidRPr="00A55D0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9481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00" w:rsidRDefault="00A55D0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5D00" w:rsidRDefault="00A55D0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A55D00" w:rsidRDefault="00A55D00">
    <w:pPr>
      <w:pStyle w:val="Sidfot"/>
    </w:pPr>
    <w:r w:rsidRPr="00A55D0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42068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00" w:rsidRDefault="00A55D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5D00" w:rsidRDefault="00A55D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A55D00" w:rsidRDefault="00A55D00">
    <w:pPr>
      <w:pStyle w:val="Sidfot"/>
    </w:pPr>
    <w:r w:rsidRPr="00A55D0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63747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00" w:rsidRDefault="00A55D0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5D00" w:rsidRDefault="00A55D0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5D00" w:rsidRPr="00A55D00" w:rsidRDefault="00A55D00">
      <w:r w:rsidRPr="00A55D00">
        <w:separator/>
      </w:r>
    </w:p>
  </w:footnote>
  <w:footnote w:type="continuationSeparator" w:id="0">
    <w:p w:rsidR="00A55D00" w:rsidRPr="00A55D00" w:rsidRDefault="00A55D00">
      <w:r w:rsidRPr="00A55D0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A55D00" w:rsidRDefault="00A55D00">
    <w:pPr>
      <w:pStyle w:val="Sidhuvud"/>
    </w:pPr>
    <w:r w:rsidRPr="00A55D0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261945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00" w:rsidRDefault="00A55D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5D00" w:rsidRDefault="00A55D0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A55D00" w:rsidRDefault="00A55D00">
    <w:pPr>
      <w:pStyle w:val="Sidhuvud"/>
    </w:pPr>
    <w:r w:rsidRPr="00A55D0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849842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5D00" w:rsidRDefault="00A55D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5D00" w:rsidRDefault="00A55D0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A263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5D00" w:rsidRPr="00A55D00" w:rsidRDefault="00A55D00">
    <w:pPr>
      <w:pStyle w:val="FSHNormal"/>
      <w:tabs>
        <w:tab w:val="right" w:pos="5840"/>
      </w:tabs>
    </w:pPr>
    <w:r w:rsidRPr="00A55D00">
      <w:br/>
    </w:r>
    <w:r w:rsidRPr="00A55D00">
      <w:fldChar w:fldCharType="begin" w:fldLock="1"/>
    </w:r>
    <w:r w:rsidRPr="00A55D00">
      <w:instrText xml:space="preserve"> DOCPROPERTY</w:instrText>
    </w:r>
    <w:r w:rsidRPr="00A55D00">
      <w:rPr>
        <w:sz w:val="18"/>
      </w:rPr>
      <w:instrText xml:space="preserve"> "YearUser" *\charformat </w:instrText>
    </w:r>
    <w:r w:rsidRPr="00A55D00">
      <w:fldChar w:fldCharType="separate"/>
    </w:r>
    <w:r w:rsidRPr="00A55D00">
      <w:t>2009/10</w:t>
    </w:r>
    <w:r w:rsidRPr="00A55D00">
      <w:fldChar w:fldCharType="end"/>
    </w:r>
    <w:r w:rsidRPr="00A55D00">
      <w:t xml:space="preserve"> </w:t>
    </w:r>
    <w:r w:rsidRPr="00A55D00">
      <w:tab/>
      <w:t xml:space="preserve">mnr: </w:t>
    </w:r>
    <w:r w:rsidRPr="00A55D00">
      <w:fldChar w:fldCharType="begin" w:fldLock="1"/>
    </w:r>
    <w:r w:rsidRPr="00A55D00">
      <w:instrText xml:space="preserve"> DOCPROPERTY</w:instrText>
    </w:r>
    <w:r w:rsidRPr="00A55D00">
      <w:rPr>
        <w:sz w:val="18"/>
      </w:rPr>
      <w:instrText xml:space="preserve"> "Motionsnummer" *\charformat </w:instrText>
    </w:r>
    <w:r w:rsidRPr="00A55D00">
      <w:fldChar w:fldCharType="separate"/>
    </w:r>
    <w:r w:rsidRPr="00A55D00">
      <w:t>A263</w:t>
    </w:r>
    <w:r w:rsidRPr="00A55D00">
      <w:fldChar w:fldCharType="end"/>
    </w:r>
    <w:r w:rsidRPr="00A55D00">
      <w:br/>
    </w:r>
    <w:r w:rsidRPr="00A55D00">
      <w:fldChar w:fldCharType="begin" w:fldLock="1"/>
    </w:r>
    <w:r w:rsidRPr="00A55D00">
      <w:instrText xml:space="preserve"> DOCPROPERTY</w:instrText>
    </w:r>
    <w:r w:rsidRPr="00A55D00">
      <w:rPr>
        <w:sz w:val="18"/>
      </w:rPr>
      <w:instrText xml:space="preserve"> "Samling" *\charformat </w:instrText>
    </w:r>
    <w:r w:rsidRPr="00A55D00">
      <w:fldChar w:fldCharType="end"/>
    </w:r>
    <w:r w:rsidRPr="00A55D00">
      <w:tab/>
      <w:t xml:space="preserve">pnr: </w:t>
    </w:r>
    <w:r w:rsidRPr="00A55D00">
      <w:fldChar w:fldCharType="begin" w:fldLock="1"/>
    </w:r>
    <w:r w:rsidRPr="00A55D00">
      <w:instrText xml:space="preserve"> DOCPROPERTY</w:instrText>
    </w:r>
    <w:r w:rsidRPr="00A55D00">
      <w:rPr>
        <w:sz w:val="18"/>
      </w:rPr>
      <w:instrText xml:space="preserve"> "Partinummer" *\charformat </w:instrText>
    </w:r>
    <w:r w:rsidRPr="00A55D00">
      <w:fldChar w:fldCharType="separate"/>
    </w:r>
    <w:r w:rsidRPr="00A55D00">
      <w:t>s65076</w:t>
    </w:r>
    <w:r w:rsidRPr="00A55D00">
      <w:fldChar w:fldCharType="end"/>
    </w:r>
  </w:p>
  <w:p w:rsidR="00A55D00" w:rsidRPr="00A55D00" w:rsidRDefault="00A55D00">
    <w:pPr>
      <w:pStyle w:val="FSHRub1"/>
    </w:pPr>
    <w:r w:rsidRPr="00A55D00">
      <w:t>Motion till riksdagen</w:t>
    </w:r>
    <w:r w:rsidRPr="00A55D00">
      <w:br/>
    </w:r>
    <w:r w:rsidRPr="00A55D00">
      <w:fldChar w:fldCharType="begin" w:fldLock="1"/>
    </w:r>
    <w:r w:rsidRPr="00A55D00">
      <w:instrText xml:space="preserve"> DOCPROPERTY "YearUser" *\charformat </w:instrText>
    </w:r>
    <w:r w:rsidRPr="00A55D00">
      <w:fldChar w:fldCharType="separate"/>
    </w:r>
    <w:r w:rsidRPr="00A55D00">
      <w:t>2009/10</w:t>
    </w:r>
    <w:r w:rsidRPr="00A55D00">
      <w:fldChar w:fldCharType="end"/>
    </w:r>
    <w:r w:rsidRPr="00A55D00">
      <w:t>:</w:t>
    </w:r>
    <w:r w:rsidRPr="00A55D00">
      <w:fldChar w:fldCharType="begin" w:fldLock="1"/>
    </w:r>
    <w:r w:rsidRPr="00A55D00">
      <w:instrText xml:space="preserve"> DOCPROPERTY "Motionsnummer" *\charformat </w:instrText>
    </w:r>
    <w:r w:rsidRPr="00A55D00">
      <w:fldChar w:fldCharType="separate"/>
    </w:r>
    <w:r w:rsidRPr="00A55D00">
      <w:t>A263</w:t>
    </w:r>
    <w:r w:rsidRPr="00A55D00">
      <w:fldChar w:fldCharType="end"/>
    </w:r>
  </w:p>
  <w:p w:rsidR="00A55D00" w:rsidRPr="00A55D00" w:rsidRDefault="00A55D00">
    <w:pPr>
      <w:pStyle w:val="FSHNormalS5"/>
    </w:pPr>
    <w:r w:rsidRPr="00A55D00">
      <w:fldChar w:fldCharType="begin" w:fldLock="1"/>
    </w:r>
    <w:r w:rsidRPr="00A55D00">
      <w:instrText xml:space="preserve"> DOCPROPERTY "MotionarText" *\charformat </w:instrText>
    </w:r>
    <w:r w:rsidRPr="00A55D00">
      <w:fldChar w:fldCharType="separate"/>
    </w:r>
    <w:r w:rsidRPr="00A55D00">
      <w:t>av Lars Mejern Larsson m.fl. (s)</w:t>
    </w:r>
    <w:r w:rsidRPr="00A55D00">
      <w:fldChar w:fldCharType="end"/>
    </w:r>
    <w:r w:rsidRPr="00A55D00">
      <w:br/>
    </w:r>
    <w:r w:rsidRPr="00A55D00">
      <w:fldChar w:fldCharType="begin" w:fldLock="1"/>
    </w:r>
    <w:r w:rsidRPr="00A55D00">
      <w:instrText xml:space="preserve"> DOCPROPERTY "SvarFrasKort" *\charformat </w:instrText>
    </w:r>
    <w:r w:rsidRPr="00A55D00">
      <w:fldChar w:fldCharType="end"/>
    </w:r>
  </w:p>
  <w:p w:rsidR="00A55D00" w:rsidRPr="00A55D00" w:rsidRDefault="00A55D00">
    <w:pPr>
      <w:pStyle w:val="FSHTitel"/>
    </w:pPr>
    <w:r w:rsidRPr="00A55D00">
      <w:fldChar w:fldCharType="begin" w:fldLock="1"/>
    </w:r>
    <w:r w:rsidRPr="00A55D00">
      <w:instrText xml:space="preserve"> DOCPROPERTY</w:instrText>
    </w:r>
    <w:r w:rsidRPr="00A55D00">
      <w:rPr>
        <w:sz w:val="18"/>
      </w:rPr>
      <w:instrText xml:space="preserve"> "RubrikSvar" *\charformat </w:instrText>
    </w:r>
    <w:r w:rsidRPr="00A55D00">
      <w:fldChar w:fldCharType="separate"/>
    </w:r>
    <w:r w:rsidRPr="00A55D00">
      <w:t>Skyddsombudens situation</w:t>
    </w:r>
    <w:r w:rsidRPr="00A55D00">
      <w:fldChar w:fldCharType="end"/>
    </w:r>
  </w:p>
  <w:p w:rsidR="00A55D00" w:rsidRPr="00A55D00" w:rsidRDefault="00A55D00">
    <w:pPr>
      <w:pStyle w:val="Normal00"/>
    </w:pPr>
  </w:p>
  <w:p w:rsidR="00A55D00" w:rsidRPr="00A55D00" w:rsidRDefault="00A55D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5851556">
    <w:abstractNumId w:val="8"/>
  </w:num>
  <w:num w:numId="2" w16cid:durableId="418528339">
    <w:abstractNumId w:val="9"/>
  </w:num>
  <w:num w:numId="3" w16cid:durableId="1983776898">
    <w:abstractNumId w:val="8"/>
  </w:num>
  <w:num w:numId="4" w16cid:durableId="214128899">
    <w:abstractNumId w:val="9"/>
  </w:num>
  <w:num w:numId="5" w16cid:durableId="173611507">
    <w:abstractNumId w:val="13"/>
  </w:num>
  <w:num w:numId="6" w16cid:durableId="765003506">
    <w:abstractNumId w:val="10"/>
  </w:num>
  <w:num w:numId="7" w16cid:durableId="442265721">
    <w:abstractNumId w:val="11"/>
  </w:num>
  <w:num w:numId="8" w16cid:durableId="649944789">
    <w:abstractNumId w:val="12"/>
  </w:num>
  <w:num w:numId="9" w16cid:durableId="1259027442">
    <w:abstractNumId w:val="8"/>
  </w:num>
  <w:num w:numId="10" w16cid:durableId="1737630333">
    <w:abstractNumId w:val="3"/>
  </w:num>
  <w:num w:numId="11" w16cid:durableId="1563445727">
    <w:abstractNumId w:val="2"/>
  </w:num>
  <w:num w:numId="12" w16cid:durableId="1141003144">
    <w:abstractNumId w:val="1"/>
  </w:num>
  <w:num w:numId="13" w16cid:durableId="1347560288">
    <w:abstractNumId w:val="0"/>
  </w:num>
  <w:num w:numId="14" w16cid:durableId="1427188264">
    <w:abstractNumId w:val="9"/>
  </w:num>
  <w:num w:numId="15" w16cid:durableId="2000962808">
    <w:abstractNumId w:val="7"/>
  </w:num>
  <w:num w:numId="16" w16cid:durableId="245309545">
    <w:abstractNumId w:val="6"/>
  </w:num>
  <w:num w:numId="17" w16cid:durableId="76833372">
    <w:abstractNumId w:val="5"/>
  </w:num>
  <w:num w:numId="18" w16cid:durableId="562445035">
    <w:abstractNumId w:val="4"/>
  </w:num>
  <w:num w:numId="19" w16cid:durableId="2082825852">
    <w:abstractNumId w:val="11"/>
  </w:num>
  <w:num w:numId="20" w16cid:durableId="1720127748">
    <w:abstractNumId w:val="10"/>
  </w:num>
  <w:num w:numId="21" w16cid:durableId="1577752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478801B6-AB79-467A-B419-2178545A01F4},{8C3EC858-7F68-4FA3-8A98-4E77EC8BCEA1},{D5112627-D147-41D0-B302-C9D35CC1D18E},{65B7BAB0-9E4C-4D05-8016-3C0296CE1E45}"/>
  </w:docVars>
  <w:rsids>
    <w:rsidRoot w:val="006D7111"/>
    <w:rsid w:val="006D7111"/>
    <w:rsid w:val="00A55D0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BDA1BC57-6A39-439F-BF88-6372C4B38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986</Characters>
  <Application>Microsoft Office Word</Application>
  <DocSecurity>4</DocSecurity>
  <Lines>25</Lines>
  <Paragraphs>12</Paragraphs>
  <ScaleCrop>false</ScaleCrop>
  <HeadingPairs>
    <vt:vector size="2" baseType="variant">
      <vt:variant>
        <vt:lpstr>Rubrik</vt:lpstr>
      </vt:variant>
      <vt:variant>
        <vt:i4>1</vt:i4>
      </vt:variant>
    </vt:vector>
  </HeadingPairs>
  <TitlesOfParts>
    <vt:vector size="1" baseType="lpstr">
      <vt:lpstr>s65076</vt:lpstr>
    </vt:vector>
  </TitlesOfParts>
  <Company>Riksdagen</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s65076</dc:title>
  <dc:subject>s65076</dc:subject>
  <dc:creator>Riksdagen</dc:creator>
  <cp:keywords>Riksdagen</cp:keywords>
  <dc:description>Nya formatmallshantering för förslag+urix bakåtkomp+könamn</dc:description>
  <cp:lastModifiedBy>Lars Brink</cp:lastModifiedBy>
  <cp:revision>2</cp:revision>
  <cp:lastPrinted>2009-12-11T13:30:00Z</cp:lastPrinted>
  <dcterms:created xsi:type="dcterms:W3CDTF">2025-12-17T19:40:00Z</dcterms:created>
  <dcterms:modified xsi:type="dcterms:W3CDTF">2025-12-17T19:40:00Z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mot2000_512_2009-10-02</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Skyddsombudens situation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Skyddsombudens situation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s65076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Lars Mejern Larsson m.fl. (s)</vt:lpwstr>
  </property>
  <property fmtid="{D5CDD505-2E9C-101B-9397-08002B2CF9AE}" pid="26" name="MotionarLista">
    <vt:lpwstr>Larsson, Lars Mejern (s)\Johansson, Ann-Kristine (s)\Pettersson, Marina (s)\Ternemar,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Mejern Larsson (s), Ann-Kristine Johansson (s), Marina Pettersson (s), Tommy Ternemar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A263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20092010000000000115000650760069</vt:lpwstr>
  </property>
  <property fmtid="{D5CDD505-2E9C-101B-9397-08002B2CF9AE}" pid="47" name="datum">
    <vt:lpwstr>091002</vt:lpwstr>
  </property>
  <property fmtid="{D5CDD505-2E9C-101B-9397-08002B2CF9AE}" pid="48" name="avsändar-e-post">
    <vt:lpwstr>petra.dahlberg@riksdagen.se</vt:lpwstr>
  </property>
  <property fmtid="{D5CDD505-2E9C-101B-9397-08002B2CF9AE}" pid="49" name="id">
    <vt:lpwstr>20092010000000000115000650760069</vt:lpwstr>
  </property>
  <property fmtid="{D5CDD505-2E9C-101B-9397-08002B2CF9AE}" pid="50" name="nummer">
    <vt:lpwstr>263</vt:lpwstr>
  </property>
  <property fmtid="{D5CDD505-2E9C-101B-9397-08002B2CF9AE}" pid="51" name="utskottsbeteckning">
    <vt:lpwstr>A</vt:lpwstr>
  </property>
  <property fmtid="{D5CDD505-2E9C-101B-9397-08002B2CF9AE}" pid="52" name="GlobalUID">
    <vt:lpwstr>{2AE15320-266F-4654-89F0-61ABE022B593}</vt:lpwstr>
  </property>
  <property fmtid="{D5CDD505-2E9C-101B-9397-08002B2CF9AE}" pid="53" name="Överföringar">
    <vt:i4>0</vt:i4>
  </property>
  <property fmtid="{D5CDD505-2E9C-101B-9397-08002B2CF9AE}" pid="54" name="Checksum">
    <vt:lpwstr>*0018127298712*</vt:lpwstr>
  </property>
  <property fmtid="{D5CDD505-2E9C-101B-9397-08002B2CF9AE}" pid="55" name="skuggnummer">
    <vt:lpwstr>1495</vt:lpwstr>
  </property>
  <property fmtid="{D5CDD505-2E9C-101B-9397-08002B2CF9AE}" pid="56" name="urixVersion">
    <vt:lpwstr>4.0.0.9</vt:lpwstr>
  </property>
  <property fmtid="{D5CDD505-2E9C-101B-9397-08002B2CF9AE}" pid="57" name="urixOrigin">
    <vt:lpwstr>091211 14:31:02.889</vt:lpwstr>
  </property>
  <property fmtid="{D5CDD505-2E9C-101B-9397-08002B2CF9AE}" pid="58" name="urixGuid">
    <vt:lpwstr>{08C1921D-82A2-479B-B71E-27DACE9E1605}</vt:lpwstr>
  </property>
</Properties>
</file>