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CA003F">
        <w:tblPrEx>
          <w:tblCellMar>
            <w:top w:w="0" w:type="dxa"/>
            <w:bottom w:w="0" w:type="dxa"/>
          </w:tblCellMar>
        </w:tblPrEx>
        <w:trPr>
          <w:cantSplit/>
          <w:trHeight w:val="1720"/>
        </w:trPr>
        <w:tc>
          <w:tcPr>
            <w:tcW w:w="6024" w:type="dxa"/>
            <w:gridSpan w:val="2"/>
          </w:tcPr>
          <w:p w:rsidR="00F53A97" w:rsidRPr="00CA003F" w:rsidRDefault="00BB1FD7">
            <w:pPr>
              <w:pStyle w:val="HuvudRubrik"/>
            </w:pPr>
            <w:r w:rsidRPr="00CA003F">
              <w:t>Redogörelse till riksdagen</w:t>
            </w:r>
          </w:p>
          <w:p w:rsidR="00F53A97" w:rsidRPr="00CA003F" w:rsidRDefault="0017628F">
            <w:pPr>
              <w:pStyle w:val="HuvudRubrikRad2"/>
            </w:pPr>
            <w:bookmarkStart w:id="0" w:name="BetänkandeNr"/>
            <w:bookmarkEnd w:id="0"/>
            <w:r w:rsidRPr="00CA003F">
              <w:t>2007/08</w:t>
            </w:r>
            <w:r w:rsidR="00F53A97" w:rsidRPr="00CA003F">
              <w:t>:</w:t>
            </w:r>
            <w:r w:rsidRPr="00CA003F">
              <w:t>RJ</w:t>
            </w:r>
            <w:r w:rsidR="00BD740C" w:rsidRPr="00CA003F">
              <w:t>1</w:t>
            </w:r>
          </w:p>
        </w:tc>
        <w:tc>
          <w:tcPr>
            <w:tcW w:w="1418" w:type="dxa"/>
            <w:tcBorders>
              <w:bottom w:val="nil"/>
            </w:tcBorders>
          </w:tcPr>
          <w:p w:rsidR="00F53A97" w:rsidRPr="00CA003F" w:rsidRDefault="00CA003F">
            <w:pPr>
              <w:spacing w:line="230" w:lineRule="auto"/>
              <w:jc w:val="center"/>
            </w:pPr>
            <w:r w:rsidRPr="00CA003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CA003F" w:rsidRDefault="00F53A97">
            <w:pPr>
              <w:pStyle w:val="Normaltindrag"/>
              <w:jc w:val="center"/>
            </w:pPr>
          </w:p>
          <w:p w:rsidR="00F53A97" w:rsidRPr="00CA003F" w:rsidRDefault="00F53A97">
            <w:pPr>
              <w:pStyle w:val="StatusSida1"/>
            </w:pPr>
          </w:p>
          <w:p w:rsidR="00F53A97" w:rsidRPr="00CA003F" w:rsidRDefault="00F53A97">
            <w:pPr>
              <w:pStyle w:val="UtskriftsdatumSida1"/>
              <w:framePr w:wrap="around"/>
            </w:pPr>
          </w:p>
        </w:tc>
      </w:tr>
      <w:tr w:rsidR="00F53A97" w:rsidRPr="00CA003F">
        <w:tblPrEx>
          <w:tblCellMar>
            <w:top w:w="0" w:type="dxa"/>
            <w:bottom w:w="0" w:type="dxa"/>
          </w:tblCellMar>
        </w:tblPrEx>
        <w:trPr>
          <w:cantSplit/>
        </w:trPr>
        <w:tc>
          <w:tcPr>
            <w:tcW w:w="6024" w:type="dxa"/>
            <w:gridSpan w:val="2"/>
            <w:tcBorders>
              <w:bottom w:val="single" w:sz="4" w:space="0" w:color="auto"/>
            </w:tcBorders>
          </w:tcPr>
          <w:p w:rsidR="00F53A97" w:rsidRPr="00CA003F" w:rsidRDefault="006B17E2">
            <w:pPr>
              <w:pStyle w:val="DokumentRubrik"/>
              <w:rPr>
                <w:noProof w:val="0"/>
              </w:rPr>
            </w:pPr>
            <w:bookmarkStart w:id="1" w:name="Huvudrubrik"/>
            <w:bookmarkEnd w:id="1"/>
            <w:r w:rsidRPr="00CA003F">
              <w:rPr>
                <w:noProof w:val="0"/>
              </w:rPr>
              <w:t>St</w:t>
            </w:r>
            <w:r w:rsidRPr="00CA003F">
              <w:rPr>
                <w:noProof w:val="0"/>
                <w:spacing w:val="-2"/>
              </w:rPr>
              <w:t xml:space="preserve">yrelsen för Stiftelsen Riksbankens Jubileumsfonds berättelse över fondens </w:t>
            </w:r>
            <w:r w:rsidRPr="00CA003F">
              <w:rPr>
                <w:noProof w:val="0"/>
                <w:spacing w:val="-6"/>
              </w:rPr>
              <w:t>verksamhet och förvaltning under år 2007</w:t>
            </w:r>
          </w:p>
        </w:tc>
        <w:tc>
          <w:tcPr>
            <w:tcW w:w="1418" w:type="dxa"/>
            <w:tcBorders>
              <w:bottom w:val="nil"/>
            </w:tcBorders>
          </w:tcPr>
          <w:p w:rsidR="00F53A97" w:rsidRPr="00CA003F" w:rsidRDefault="00F53A97"/>
        </w:tc>
      </w:tr>
      <w:tr w:rsidR="00F53A97" w:rsidRPr="00CA003F">
        <w:tblPrEx>
          <w:tblCellMar>
            <w:top w:w="0" w:type="dxa"/>
            <w:bottom w:w="0" w:type="dxa"/>
          </w:tblCellMar>
        </w:tblPrEx>
        <w:trPr>
          <w:cantSplit/>
          <w:trHeight w:hRule="exact" w:val="360"/>
        </w:trPr>
        <w:tc>
          <w:tcPr>
            <w:tcW w:w="3012" w:type="dxa"/>
          </w:tcPr>
          <w:p w:rsidR="00F53A97" w:rsidRPr="00CA003F" w:rsidRDefault="00F53A97"/>
        </w:tc>
        <w:tc>
          <w:tcPr>
            <w:tcW w:w="3012" w:type="dxa"/>
          </w:tcPr>
          <w:p w:rsidR="00F53A97" w:rsidRPr="00CA003F" w:rsidRDefault="00F53A97"/>
        </w:tc>
        <w:tc>
          <w:tcPr>
            <w:tcW w:w="1418" w:type="dxa"/>
          </w:tcPr>
          <w:p w:rsidR="00F53A97" w:rsidRPr="00CA003F" w:rsidRDefault="00F53A97"/>
        </w:tc>
      </w:tr>
    </w:tbl>
    <w:p w:rsidR="00F53A97" w:rsidRPr="00CA003F" w:rsidRDefault="00F53A97"/>
    <w:p w:rsidR="00BB1FD7" w:rsidRPr="00CA003F" w:rsidRDefault="00BB1FD7" w:rsidP="00AD0CE6">
      <w:pPr>
        <w:pStyle w:val="Rubrik1"/>
        <w:rPr>
          <w:noProof w:val="0"/>
        </w:rPr>
      </w:pPr>
      <w:r w:rsidRPr="00CA003F">
        <w:rPr>
          <w:noProof w:val="0"/>
        </w:rPr>
        <w:t>Innehållsförteckning</w:t>
      </w:r>
    </w:p>
    <w:p w:rsidR="00B33216" w:rsidRPr="00CA003F" w:rsidRDefault="00B33216">
      <w:pPr>
        <w:pStyle w:val="Innehll1"/>
        <w:rPr>
          <w:sz w:val="24"/>
          <w:szCs w:val="24"/>
        </w:rPr>
      </w:pPr>
      <w:r w:rsidRPr="00CA003F">
        <w:t>VD:s förord</w:t>
      </w:r>
      <w:r w:rsidRPr="00CA003F">
        <w:tab/>
      </w:r>
      <w:r w:rsidR="005049A0" w:rsidRPr="00CA003F">
        <w:t>3</w:t>
      </w:r>
    </w:p>
    <w:p w:rsidR="00B33216" w:rsidRPr="00CA003F" w:rsidRDefault="00B33216">
      <w:pPr>
        <w:pStyle w:val="Innehll1"/>
        <w:rPr>
          <w:sz w:val="24"/>
          <w:szCs w:val="24"/>
        </w:rPr>
      </w:pPr>
      <w:r w:rsidRPr="00CA003F">
        <w:t>Översikt över den forskningsstödjande verksamheten under år 2007</w:t>
      </w:r>
      <w:r w:rsidRPr="00CA003F">
        <w:tab/>
      </w:r>
      <w:r w:rsidR="005049A0" w:rsidRPr="00CA003F">
        <w:t>5</w:t>
      </w:r>
    </w:p>
    <w:p w:rsidR="00B33216" w:rsidRPr="00CA003F" w:rsidRDefault="00B33216">
      <w:pPr>
        <w:pStyle w:val="Innehll2"/>
        <w:rPr>
          <w:sz w:val="24"/>
          <w:szCs w:val="24"/>
        </w:rPr>
      </w:pPr>
      <w:r w:rsidRPr="00CA003F">
        <w:t>Stödformer och arbetssätt</w:t>
      </w:r>
      <w:r w:rsidRPr="00CA003F">
        <w:tab/>
      </w:r>
      <w:r w:rsidR="005049A0" w:rsidRPr="00CA003F">
        <w:t>5</w:t>
      </w:r>
    </w:p>
    <w:p w:rsidR="00B33216" w:rsidRPr="00CA003F" w:rsidRDefault="00B33216">
      <w:pPr>
        <w:pStyle w:val="Innehll2"/>
        <w:rPr>
          <w:sz w:val="24"/>
          <w:szCs w:val="24"/>
        </w:rPr>
      </w:pPr>
      <w:r w:rsidRPr="00CA003F">
        <w:t>Beviljade forskningsanslag</w:t>
      </w:r>
      <w:r w:rsidRPr="00CA003F">
        <w:tab/>
      </w:r>
      <w:r w:rsidR="005049A0" w:rsidRPr="00CA003F">
        <w:t>7</w:t>
      </w:r>
    </w:p>
    <w:p w:rsidR="00B33216" w:rsidRPr="00CA003F" w:rsidRDefault="00B33216">
      <w:pPr>
        <w:pStyle w:val="Innehll2"/>
        <w:rPr>
          <w:sz w:val="24"/>
          <w:szCs w:val="24"/>
        </w:rPr>
      </w:pPr>
      <w:r w:rsidRPr="00CA003F">
        <w:t>Postdoktorala satsningar</w:t>
      </w:r>
      <w:r w:rsidRPr="00CA003F">
        <w:tab/>
      </w:r>
      <w:r w:rsidR="005049A0" w:rsidRPr="00CA003F">
        <w:t>18</w:t>
      </w:r>
    </w:p>
    <w:p w:rsidR="00B33216" w:rsidRPr="00CA003F" w:rsidRDefault="00B33216">
      <w:pPr>
        <w:pStyle w:val="Innehll2"/>
        <w:rPr>
          <w:sz w:val="24"/>
          <w:szCs w:val="24"/>
        </w:rPr>
      </w:pPr>
      <w:r w:rsidRPr="00CA003F">
        <w:t>Forskarskolor</w:t>
      </w:r>
      <w:r w:rsidRPr="00CA003F">
        <w:tab/>
      </w:r>
      <w:r w:rsidR="005049A0" w:rsidRPr="00CA003F">
        <w:t>22</w:t>
      </w:r>
    </w:p>
    <w:p w:rsidR="00B33216" w:rsidRPr="00CA003F" w:rsidRDefault="00B33216">
      <w:pPr>
        <w:pStyle w:val="Innehll2"/>
        <w:rPr>
          <w:sz w:val="24"/>
          <w:szCs w:val="24"/>
        </w:rPr>
      </w:pPr>
      <w:r w:rsidRPr="00CA003F">
        <w:t>Internationellt samarbete</w:t>
      </w:r>
      <w:r w:rsidRPr="00CA003F">
        <w:tab/>
      </w:r>
      <w:r w:rsidR="005049A0" w:rsidRPr="00CA003F">
        <w:t>23</w:t>
      </w:r>
    </w:p>
    <w:p w:rsidR="00B33216" w:rsidRPr="00CA003F" w:rsidRDefault="00B33216">
      <w:pPr>
        <w:pStyle w:val="Innehll2"/>
        <w:rPr>
          <w:sz w:val="24"/>
          <w:szCs w:val="24"/>
        </w:rPr>
      </w:pPr>
      <w:r w:rsidRPr="00CA003F">
        <w:t>Områdesgrupper</w:t>
      </w:r>
      <w:r w:rsidRPr="00CA003F">
        <w:tab/>
      </w:r>
      <w:r w:rsidR="005049A0" w:rsidRPr="00CA003F">
        <w:t>25</w:t>
      </w:r>
    </w:p>
    <w:p w:rsidR="00B33216" w:rsidRPr="00CA003F" w:rsidRDefault="00B33216">
      <w:pPr>
        <w:pStyle w:val="Innehll2"/>
        <w:rPr>
          <w:sz w:val="24"/>
          <w:szCs w:val="24"/>
        </w:rPr>
      </w:pPr>
      <w:r w:rsidRPr="00CA003F">
        <w:t>Kulturpolitiskt motiverad forskning och forskning inom kulturområdet</w:t>
      </w:r>
      <w:r w:rsidRPr="00CA003F">
        <w:tab/>
      </w:r>
      <w:r w:rsidR="005049A0" w:rsidRPr="00CA003F">
        <w:t>25</w:t>
      </w:r>
    </w:p>
    <w:p w:rsidR="00B33216" w:rsidRPr="00CA003F" w:rsidRDefault="00B33216">
      <w:pPr>
        <w:pStyle w:val="Innehll2"/>
        <w:rPr>
          <w:sz w:val="24"/>
          <w:szCs w:val="24"/>
        </w:rPr>
      </w:pPr>
      <w:r w:rsidRPr="00CA003F">
        <w:t>Samarbete med riksdagen</w:t>
      </w:r>
      <w:r w:rsidRPr="00CA003F">
        <w:tab/>
      </w:r>
      <w:r w:rsidR="005049A0" w:rsidRPr="00CA003F">
        <w:t>26</w:t>
      </w:r>
    </w:p>
    <w:p w:rsidR="00B33216" w:rsidRPr="00CA003F" w:rsidRDefault="00B33216">
      <w:pPr>
        <w:pStyle w:val="Innehll2"/>
        <w:rPr>
          <w:sz w:val="24"/>
          <w:szCs w:val="24"/>
        </w:rPr>
      </w:pPr>
      <w:r w:rsidRPr="00CA003F">
        <w:t>Jubileer</w:t>
      </w:r>
      <w:r w:rsidRPr="00CA003F">
        <w:tab/>
      </w:r>
      <w:r w:rsidR="005049A0" w:rsidRPr="00CA003F">
        <w:t>26</w:t>
      </w:r>
    </w:p>
    <w:p w:rsidR="00B33216" w:rsidRPr="00CA003F" w:rsidRDefault="00B33216">
      <w:pPr>
        <w:pStyle w:val="Innehll2"/>
        <w:rPr>
          <w:sz w:val="24"/>
          <w:szCs w:val="24"/>
        </w:rPr>
      </w:pPr>
      <w:r w:rsidRPr="00CA003F">
        <w:t>Overheadkostnader</w:t>
      </w:r>
      <w:r w:rsidRPr="00CA003F">
        <w:tab/>
      </w:r>
      <w:r w:rsidR="005049A0" w:rsidRPr="00CA003F">
        <w:t>27</w:t>
      </w:r>
    </w:p>
    <w:p w:rsidR="00B33216" w:rsidRPr="00CA003F" w:rsidRDefault="00B33216">
      <w:pPr>
        <w:pStyle w:val="Innehll2"/>
        <w:rPr>
          <w:sz w:val="24"/>
          <w:szCs w:val="24"/>
        </w:rPr>
      </w:pPr>
      <w:r w:rsidRPr="00CA003F">
        <w:t>En blick framåt</w:t>
      </w:r>
      <w:r w:rsidRPr="00CA003F">
        <w:tab/>
      </w:r>
      <w:r w:rsidR="005049A0" w:rsidRPr="00CA003F">
        <w:t>27</w:t>
      </w:r>
    </w:p>
    <w:p w:rsidR="00B33216" w:rsidRPr="00CA003F" w:rsidRDefault="00B33216">
      <w:pPr>
        <w:pStyle w:val="Innehll1"/>
        <w:rPr>
          <w:sz w:val="24"/>
          <w:szCs w:val="24"/>
        </w:rPr>
      </w:pPr>
      <w:r w:rsidRPr="00CA003F">
        <w:t>Förvaltningsberättelse</w:t>
      </w:r>
      <w:r w:rsidRPr="00CA003F">
        <w:tab/>
      </w:r>
      <w:r w:rsidR="005049A0" w:rsidRPr="00CA003F">
        <w:t>29</w:t>
      </w:r>
    </w:p>
    <w:p w:rsidR="00B33216" w:rsidRPr="00CA003F" w:rsidRDefault="00B33216">
      <w:pPr>
        <w:pStyle w:val="Innehll2"/>
        <w:rPr>
          <w:sz w:val="24"/>
          <w:szCs w:val="24"/>
        </w:rPr>
      </w:pPr>
      <w:r w:rsidRPr="00CA003F">
        <w:t>Stiftelsens ändamål och stadgar</w:t>
      </w:r>
      <w:r w:rsidRPr="00CA003F">
        <w:tab/>
      </w:r>
      <w:r w:rsidR="005049A0" w:rsidRPr="00CA003F">
        <w:t>29</w:t>
      </w:r>
    </w:p>
    <w:p w:rsidR="00B33216" w:rsidRPr="00CA003F" w:rsidRDefault="00B33216">
      <w:pPr>
        <w:pStyle w:val="Innehll3"/>
        <w:rPr>
          <w:sz w:val="24"/>
          <w:szCs w:val="24"/>
        </w:rPr>
      </w:pPr>
      <w:r w:rsidRPr="00CA003F">
        <w:t>Årets forskningsstödjande verksamhet och resultat</w:t>
      </w:r>
      <w:r w:rsidRPr="00CA003F">
        <w:tab/>
      </w:r>
      <w:r w:rsidR="005049A0" w:rsidRPr="00CA003F">
        <w:t>29</w:t>
      </w:r>
    </w:p>
    <w:p w:rsidR="00B33216" w:rsidRPr="00CA003F" w:rsidRDefault="00B33216">
      <w:pPr>
        <w:pStyle w:val="Innehll3"/>
        <w:rPr>
          <w:sz w:val="24"/>
          <w:szCs w:val="24"/>
        </w:rPr>
      </w:pPr>
      <w:r w:rsidRPr="00CA003F">
        <w:t>Finansiellt resultat</w:t>
      </w:r>
      <w:r w:rsidRPr="00CA003F">
        <w:tab/>
      </w:r>
      <w:r w:rsidR="005049A0" w:rsidRPr="00CA003F">
        <w:t>34</w:t>
      </w:r>
    </w:p>
    <w:p w:rsidR="00B33216" w:rsidRPr="00CA003F" w:rsidRDefault="00B33216">
      <w:pPr>
        <w:pStyle w:val="Innehll3"/>
        <w:rPr>
          <w:sz w:val="24"/>
          <w:szCs w:val="24"/>
        </w:rPr>
      </w:pPr>
      <w:r w:rsidRPr="00CA003F">
        <w:t>Finansiell ställning</w:t>
      </w:r>
      <w:r w:rsidRPr="00CA003F">
        <w:tab/>
      </w:r>
      <w:r w:rsidR="005049A0" w:rsidRPr="00CA003F">
        <w:t>36</w:t>
      </w:r>
    </w:p>
    <w:p w:rsidR="00B33216" w:rsidRPr="00CA003F" w:rsidRDefault="00B33216">
      <w:pPr>
        <w:pStyle w:val="Innehll2"/>
        <w:rPr>
          <w:sz w:val="24"/>
          <w:szCs w:val="24"/>
        </w:rPr>
      </w:pPr>
      <w:r w:rsidRPr="00CA003F">
        <w:t>Den finansiella verksamheten − tio år i sammandrag</w:t>
      </w:r>
      <w:r w:rsidRPr="00CA003F">
        <w:tab/>
      </w:r>
      <w:r w:rsidR="005049A0" w:rsidRPr="00CA003F">
        <w:t>37</w:t>
      </w:r>
    </w:p>
    <w:p w:rsidR="00B33216" w:rsidRPr="00CA003F" w:rsidRDefault="00B33216">
      <w:pPr>
        <w:pStyle w:val="Innehll3"/>
        <w:rPr>
          <w:sz w:val="24"/>
          <w:szCs w:val="24"/>
        </w:rPr>
      </w:pPr>
      <w:r w:rsidRPr="00CA003F">
        <w:rPr>
          <w:i/>
        </w:rPr>
        <w:t>Tabell 1. Finansiellt resultat (k</w:t>
      </w:r>
      <w:r w:rsidR="000F6D3F" w:rsidRPr="00CA003F">
        <w:rPr>
          <w:i/>
        </w:rPr>
        <w:t>SEK</w:t>
      </w:r>
      <w:r w:rsidRPr="00CA003F">
        <w:rPr>
          <w:i/>
        </w:rPr>
        <w:t>)</w:t>
      </w:r>
      <w:r w:rsidRPr="00CA003F">
        <w:tab/>
      </w:r>
      <w:r w:rsidR="005049A0" w:rsidRPr="00CA003F">
        <w:t>40</w:t>
      </w:r>
    </w:p>
    <w:p w:rsidR="00B33216" w:rsidRPr="00CA003F" w:rsidRDefault="00B33216">
      <w:pPr>
        <w:pStyle w:val="Innehll3"/>
        <w:rPr>
          <w:sz w:val="24"/>
          <w:szCs w:val="24"/>
        </w:rPr>
      </w:pPr>
      <w:r w:rsidRPr="00CA003F">
        <w:rPr>
          <w:i/>
        </w:rPr>
        <w:t>Resultaträkning (k</w:t>
      </w:r>
      <w:r w:rsidR="000F6D3F" w:rsidRPr="00CA003F">
        <w:rPr>
          <w:i/>
        </w:rPr>
        <w:t>SEK</w:t>
      </w:r>
      <w:r w:rsidRPr="00CA003F">
        <w:rPr>
          <w:i/>
        </w:rPr>
        <w:t>)</w:t>
      </w:r>
      <w:r w:rsidRPr="00CA003F">
        <w:tab/>
      </w:r>
      <w:r w:rsidR="005049A0" w:rsidRPr="00CA003F">
        <w:t>42</w:t>
      </w:r>
    </w:p>
    <w:p w:rsidR="00B33216" w:rsidRPr="00CA003F" w:rsidRDefault="00B33216">
      <w:pPr>
        <w:pStyle w:val="Innehll3"/>
        <w:rPr>
          <w:sz w:val="24"/>
          <w:szCs w:val="24"/>
        </w:rPr>
      </w:pPr>
      <w:r w:rsidRPr="00CA003F">
        <w:rPr>
          <w:i/>
        </w:rPr>
        <w:t>Balansräkning (</w:t>
      </w:r>
      <w:r w:rsidR="000F6D3F" w:rsidRPr="00CA003F">
        <w:rPr>
          <w:i/>
        </w:rPr>
        <w:t>kSEK</w:t>
      </w:r>
      <w:r w:rsidRPr="00CA003F">
        <w:rPr>
          <w:i/>
        </w:rPr>
        <w:t>)</w:t>
      </w:r>
      <w:r w:rsidRPr="00CA003F">
        <w:tab/>
      </w:r>
      <w:r w:rsidR="005049A0" w:rsidRPr="00CA003F">
        <w:t>43</w:t>
      </w:r>
    </w:p>
    <w:p w:rsidR="00B33216" w:rsidRPr="00CA003F" w:rsidRDefault="00B33216">
      <w:pPr>
        <w:pStyle w:val="Innehll3"/>
        <w:rPr>
          <w:sz w:val="24"/>
          <w:szCs w:val="24"/>
        </w:rPr>
      </w:pPr>
      <w:r w:rsidRPr="00CA003F">
        <w:rPr>
          <w:i/>
        </w:rPr>
        <w:t>Kassaflödesanalys (k</w:t>
      </w:r>
      <w:r w:rsidR="000F6D3F" w:rsidRPr="00CA003F">
        <w:rPr>
          <w:i/>
        </w:rPr>
        <w:t>SEK</w:t>
      </w:r>
      <w:r w:rsidRPr="00CA003F">
        <w:rPr>
          <w:i/>
          <w:iCs/>
        </w:rPr>
        <w:t>)</w:t>
      </w:r>
      <w:r w:rsidRPr="00CA003F">
        <w:tab/>
      </w:r>
      <w:r w:rsidR="005049A0" w:rsidRPr="00CA003F">
        <w:t>45</w:t>
      </w:r>
    </w:p>
    <w:p w:rsidR="00B33216" w:rsidRPr="00CA003F" w:rsidRDefault="00B33216">
      <w:pPr>
        <w:pStyle w:val="Innehll1"/>
        <w:rPr>
          <w:sz w:val="24"/>
          <w:szCs w:val="24"/>
        </w:rPr>
      </w:pPr>
      <w:r w:rsidRPr="00CA003F">
        <w:t>Redovisnings- och värderingsprinciper</w:t>
      </w:r>
      <w:r w:rsidRPr="00CA003F">
        <w:tab/>
      </w:r>
      <w:r w:rsidR="005049A0" w:rsidRPr="00CA003F">
        <w:t>46</w:t>
      </w:r>
    </w:p>
    <w:p w:rsidR="00B33216" w:rsidRPr="00CA003F" w:rsidRDefault="00B33216">
      <w:pPr>
        <w:pStyle w:val="Innehll2"/>
        <w:rPr>
          <w:sz w:val="24"/>
          <w:szCs w:val="24"/>
        </w:rPr>
      </w:pPr>
      <w:r w:rsidRPr="00CA003F">
        <w:t>Värdering materiella anläggningstillgångar</w:t>
      </w:r>
      <w:r w:rsidRPr="00CA003F">
        <w:tab/>
      </w:r>
      <w:r w:rsidR="005049A0" w:rsidRPr="00CA003F">
        <w:t>46</w:t>
      </w:r>
    </w:p>
    <w:p w:rsidR="00B33216" w:rsidRPr="00CA003F" w:rsidRDefault="00B33216">
      <w:pPr>
        <w:pStyle w:val="Innehll2"/>
        <w:rPr>
          <w:sz w:val="24"/>
          <w:szCs w:val="24"/>
        </w:rPr>
      </w:pPr>
      <w:r w:rsidRPr="00CA003F">
        <w:t>Värdering marknadsvärden</w:t>
      </w:r>
      <w:r w:rsidRPr="00CA003F">
        <w:tab/>
      </w:r>
      <w:r w:rsidR="005049A0" w:rsidRPr="00CA003F">
        <w:t>46</w:t>
      </w:r>
    </w:p>
    <w:p w:rsidR="00B33216" w:rsidRPr="00CA003F" w:rsidRDefault="00B33216">
      <w:pPr>
        <w:pStyle w:val="Innehll2"/>
        <w:rPr>
          <w:sz w:val="24"/>
          <w:szCs w:val="24"/>
        </w:rPr>
      </w:pPr>
      <w:r w:rsidRPr="00CA003F">
        <w:lastRenderedPageBreak/>
        <w:t>Värdering finansiella anläggningstillgångar</w:t>
      </w:r>
      <w:r w:rsidRPr="00CA003F">
        <w:tab/>
      </w:r>
      <w:r w:rsidR="005049A0" w:rsidRPr="00CA003F">
        <w:t>46</w:t>
      </w:r>
    </w:p>
    <w:p w:rsidR="00B33216" w:rsidRPr="00CA003F" w:rsidRDefault="00B33216">
      <w:pPr>
        <w:pStyle w:val="Innehll2"/>
        <w:rPr>
          <w:sz w:val="24"/>
          <w:szCs w:val="24"/>
        </w:rPr>
      </w:pPr>
      <w:r w:rsidRPr="00CA003F">
        <w:t>Värdering omsättningstillgångar</w:t>
      </w:r>
      <w:r w:rsidRPr="00CA003F">
        <w:tab/>
      </w:r>
      <w:r w:rsidR="005049A0" w:rsidRPr="00CA003F">
        <w:t>47</w:t>
      </w:r>
    </w:p>
    <w:p w:rsidR="00B33216" w:rsidRPr="00CA003F" w:rsidRDefault="00B33216">
      <w:pPr>
        <w:pStyle w:val="Innehll2"/>
        <w:rPr>
          <w:sz w:val="24"/>
          <w:szCs w:val="24"/>
        </w:rPr>
      </w:pPr>
      <w:r w:rsidRPr="00CA003F">
        <w:t>Beviljade forskningsmedel</w:t>
      </w:r>
      <w:r w:rsidRPr="00CA003F">
        <w:tab/>
      </w:r>
      <w:r w:rsidR="005049A0" w:rsidRPr="00CA003F">
        <w:t>47</w:t>
      </w:r>
    </w:p>
    <w:p w:rsidR="00B33216" w:rsidRPr="00CA003F" w:rsidRDefault="00B33216">
      <w:pPr>
        <w:pStyle w:val="Innehll2"/>
        <w:rPr>
          <w:sz w:val="24"/>
          <w:szCs w:val="24"/>
        </w:rPr>
      </w:pPr>
      <w:r w:rsidRPr="00CA003F">
        <w:t>Eget kapital</w:t>
      </w:r>
      <w:r w:rsidRPr="00CA003F">
        <w:tab/>
      </w:r>
      <w:r w:rsidR="005049A0" w:rsidRPr="00CA003F">
        <w:t>48</w:t>
      </w:r>
    </w:p>
    <w:p w:rsidR="00B33216" w:rsidRPr="00CA003F" w:rsidRDefault="00B33216">
      <w:pPr>
        <w:pStyle w:val="Innehll1"/>
        <w:rPr>
          <w:sz w:val="24"/>
          <w:szCs w:val="24"/>
        </w:rPr>
      </w:pPr>
      <w:r w:rsidRPr="00CA003F">
        <w:t>Noter (belopp i KSEK)</w:t>
      </w:r>
      <w:r w:rsidRPr="00CA003F">
        <w:tab/>
      </w:r>
      <w:r w:rsidR="005049A0" w:rsidRPr="00CA003F">
        <w:t>49</w:t>
      </w:r>
    </w:p>
    <w:p w:rsidR="00B33216" w:rsidRPr="00CA003F" w:rsidRDefault="00B33216">
      <w:pPr>
        <w:pStyle w:val="Innehll1"/>
        <w:rPr>
          <w:sz w:val="24"/>
          <w:szCs w:val="24"/>
        </w:rPr>
      </w:pPr>
      <w:r w:rsidRPr="00CA003F">
        <w:t>Donationernas marknadsvärde (belopp i ksek)</w:t>
      </w:r>
      <w:r w:rsidRPr="00CA003F">
        <w:tab/>
      </w:r>
      <w:r w:rsidR="005049A0" w:rsidRPr="00CA003F">
        <w:t>67</w:t>
      </w:r>
    </w:p>
    <w:p w:rsidR="00BB1FD7" w:rsidRPr="00CA003F" w:rsidRDefault="00BB1FD7" w:rsidP="00AD0CE6"/>
    <w:p w:rsidR="00AD0CE6" w:rsidRPr="00CA003F" w:rsidRDefault="00AD0CE6" w:rsidP="00AD0CE6">
      <w:bookmarkStart w:id="2" w:name="Ordförande"/>
      <w:bookmarkStart w:id="3" w:name="_Toc190856429"/>
      <w:bookmarkEnd w:id="2"/>
    </w:p>
    <w:p w:rsidR="00AD0CE6" w:rsidRPr="00CA003F" w:rsidRDefault="00AD0CE6" w:rsidP="00AD0CE6">
      <w:pPr>
        <w:sectPr w:rsidR="00AD0CE6" w:rsidRPr="00CA003F" w:rsidSect="005C368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16088" w:rsidRPr="00CA003F" w:rsidRDefault="00216088" w:rsidP="00AD0CE6">
      <w:pPr>
        <w:pStyle w:val="Rubrik1"/>
        <w:rPr>
          <w:noProof w:val="0"/>
        </w:rPr>
      </w:pPr>
      <w:r w:rsidRPr="00CA003F">
        <w:rPr>
          <w:noProof w:val="0"/>
        </w:rPr>
        <w:t>VD</w:t>
      </w:r>
      <w:r w:rsidR="00701F9A" w:rsidRPr="00CA003F">
        <w:rPr>
          <w:noProof w:val="0"/>
        </w:rPr>
        <w:t>:</w:t>
      </w:r>
      <w:r w:rsidRPr="00CA003F">
        <w:rPr>
          <w:noProof w:val="0"/>
        </w:rPr>
        <w:t>s förord</w:t>
      </w:r>
      <w:bookmarkEnd w:id="3"/>
    </w:p>
    <w:p w:rsidR="000C18C6" w:rsidRPr="00CA003F" w:rsidRDefault="000C18C6" w:rsidP="000C18C6">
      <w:r w:rsidRPr="00CA003F">
        <w:rPr>
          <w:szCs w:val="112"/>
        </w:rPr>
        <w:t>F</w:t>
      </w:r>
      <w:r w:rsidRPr="00CA003F">
        <w:t>rån och med verksamhetsåret 2007 förändras u</w:t>
      </w:r>
      <w:r w:rsidRPr="00CA003F">
        <w:t>t</w:t>
      </w:r>
      <w:r w:rsidRPr="00CA003F">
        <w:t>formningen av årsberättelsen för Stiftelsen Rik</w:t>
      </w:r>
      <w:r w:rsidRPr="00CA003F">
        <w:t>s</w:t>
      </w:r>
      <w:r w:rsidRPr="00CA003F">
        <w:t>bankens Jubileumsfond (RJ). Den volym som varje vår utsänts från RJ har med tiden blivit alltmera genomarbetad och omfångsrik. Denna utveckling har varit välmotiverad eftersom årsberättelsen u</w:t>
      </w:r>
      <w:r w:rsidRPr="00CA003F">
        <w:t>t</w:t>
      </w:r>
      <w:r w:rsidRPr="00CA003F">
        <w:t>gjort en betydande andel av stiftelsens information om sin verksamhet. Mer än annan litteratur löper årsberättelser dock risken att inte bli lästa, och detta oavsett vad de innehåller. Med tanke på både den arbetsinsats som nedlagts på texte</w:t>
      </w:r>
      <w:r w:rsidRPr="00CA003F">
        <w:t>r</w:t>
      </w:r>
      <w:r w:rsidRPr="00CA003F">
        <w:t>na och deras kvalitet är detta negativt. Den förändring som nu görs innebär följande. Den formella delen som innehåller förvaltningsberättelsen utges separat tillsammans med information om RJ</w:t>
      </w:r>
      <w:r w:rsidR="00701F9A" w:rsidRPr="00CA003F">
        <w:t>:</w:t>
      </w:r>
      <w:r w:rsidRPr="00CA003F">
        <w:t>s forskning</w:t>
      </w:r>
      <w:r w:rsidRPr="00CA003F">
        <w:t>s</w:t>
      </w:r>
      <w:r w:rsidRPr="00CA003F">
        <w:t>stödjande arbete, finansförvaltning och ekonomiska resultat. I en helt ny årsbok kommer en bred och förhoppningsvis intressant belysning att ges av den forskning som RJ finansierar. Boken kommer att innehålla essäer, intervjuer och liknande material och vänder sig till läsare såväl inom den akademi</w:t>
      </w:r>
      <w:r w:rsidRPr="00CA003F">
        <w:t>s</w:t>
      </w:r>
      <w:r w:rsidRPr="00CA003F">
        <w:t>ka världen som bland den intresserade allmänheten. RJ</w:t>
      </w:r>
      <w:r w:rsidR="00701F9A" w:rsidRPr="00CA003F">
        <w:t>:</w:t>
      </w:r>
      <w:r w:rsidRPr="00CA003F">
        <w:t>s nya årsbok avses utkomma i början av hösten. Slutligen kommer RJ</w:t>
      </w:r>
      <w:r w:rsidR="00701F9A" w:rsidRPr="00CA003F">
        <w:t>:</w:t>
      </w:r>
      <w:r w:rsidRPr="00CA003F">
        <w:t>s hemsida (www.rj.se) att byggas ut så att den ger tillgång till ett innehållsrikt och aktuellt material om RJ</w:t>
      </w:r>
      <w:r w:rsidR="00701F9A" w:rsidRPr="00CA003F">
        <w:t>:</w:t>
      </w:r>
      <w:r w:rsidRPr="00CA003F">
        <w:t>s hela ver</w:t>
      </w:r>
      <w:r w:rsidRPr="00CA003F">
        <w:t>k</w:t>
      </w:r>
      <w:r w:rsidRPr="00CA003F">
        <w:t>samhet. Arbetet med att bygga ut och förbättra hemsidan är långsiktigt, men besöka</w:t>
      </w:r>
      <w:r w:rsidRPr="00CA003F">
        <w:t>r</w:t>
      </w:r>
      <w:r w:rsidRPr="00CA003F">
        <w:t xml:space="preserve">na ska förhoppningsvis märka ambitionshöjningen successivt under år 2008. </w:t>
      </w:r>
    </w:p>
    <w:p w:rsidR="000C18C6" w:rsidRPr="00CA003F" w:rsidRDefault="000C18C6" w:rsidP="000C18C6">
      <w:pPr>
        <w:pStyle w:val="Normaltindrag"/>
      </w:pPr>
      <w:r w:rsidRPr="00CA003F">
        <w:t>Debatten om humanioras och samhällsvetenskapernas ställning har de s</w:t>
      </w:r>
      <w:r w:rsidRPr="00CA003F">
        <w:t>e</w:t>
      </w:r>
      <w:r w:rsidRPr="00CA003F">
        <w:t>naste åren tidvis varit intensiv. Genom att utöka och förändra informati</w:t>
      </w:r>
      <w:r w:rsidRPr="00CA003F">
        <w:t>o</w:t>
      </w:r>
      <w:r w:rsidRPr="00CA003F">
        <w:t>nen om RJ</w:t>
      </w:r>
      <w:r w:rsidR="00701F9A" w:rsidRPr="00CA003F">
        <w:t>:</w:t>
      </w:r>
      <w:r w:rsidRPr="00CA003F">
        <w:t>s insatser och de viktiga resultat som forskningsstödet leder till, ho</w:t>
      </w:r>
      <w:r w:rsidRPr="00CA003F">
        <w:t>p</w:t>
      </w:r>
      <w:r w:rsidRPr="00CA003F">
        <w:t>pas vi ytterligare kunna belysa den humanistiska och samhällsvete</w:t>
      </w:r>
      <w:r w:rsidRPr="00CA003F">
        <w:t>n</w:t>
      </w:r>
      <w:r w:rsidRPr="00CA003F">
        <w:t>skapliga forskningens vikt och värde samt övertyga fler om dess betydelse och pote</w:t>
      </w:r>
      <w:r w:rsidRPr="00CA003F">
        <w:t>n</w:t>
      </w:r>
      <w:r w:rsidRPr="00CA003F">
        <w:t>tial. RJ arbetar för att skapa gynnsammare förutsättningar för öve</w:t>
      </w:r>
      <w:r w:rsidRPr="00CA003F">
        <w:t>r</w:t>
      </w:r>
      <w:r w:rsidRPr="00CA003F">
        <w:t>förande och förnyelse av kunskap, en grogrund för kreativitet och kvalitet. Det yttersta syftet med RJ</w:t>
      </w:r>
      <w:r w:rsidR="00701F9A" w:rsidRPr="00CA003F">
        <w:t>:</w:t>
      </w:r>
      <w:r w:rsidRPr="00CA003F">
        <w:t>s stöd i skilda former åt forskningen är att bidra till att återup</w:t>
      </w:r>
      <w:r w:rsidRPr="00CA003F">
        <w:t>p</w:t>
      </w:r>
      <w:r w:rsidRPr="00CA003F">
        <w:t>täcka och nytolka det förflutna, att g</w:t>
      </w:r>
      <w:r w:rsidRPr="00CA003F">
        <w:t>e</w:t>
      </w:r>
      <w:r w:rsidRPr="00CA003F">
        <w:t xml:space="preserve">nomlysa nutiden och att göra det möjligt att erövra en av ingen känd framtid. </w:t>
      </w:r>
    </w:p>
    <w:p w:rsidR="000C18C6" w:rsidRPr="00CA003F" w:rsidRDefault="000C18C6" w:rsidP="000C18C6">
      <w:pPr>
        <w:pStyle w:val="Normaltindrag"/>
      </w:pPr>
      <w:r w:rsidRPr="00CA003F">
        <w:t>År 2008 innebär stigande förväntningar inför den aviserade och efterfråg</w:t>
      </w:r>
      <w:r w:rsidRPr="00CA003F">
        <w:t>a</w:t>
      </w:r>
      <w:r w:rsidRPr="00CA003F">
        <w:t>de forskningspolitiska propositionen. Två stora utredningar om resurstillde</w:t>
      </w:r>
      <w:r w:rsidRPr="00CA003F">
        <w:t>l</w:t>
      </w:r>
      <w:r w:rsidRPr="00CA003F">
        <w:t xml:space="preserve">ning och anställningsstruktur har redan framlagt sina förslag. Utredningen om forskningsråden, liksom den så kallade </w:t>
      </w:r>
      <w:r w:rsidR="00701F9A" w:rsidRPr="00CA003F">
        <w:t xml:space="preserve">Frihetsutredningen </w:t>
      </w:r>
      <w:r w:rsidRPr="00CA003F">
        <w:t>som ska överväga nya former för lärosätenas offentligrätt</w:t>
      </w:r>
      <w:r w:rsidRPr="00CA003F">
        <w:t>s</w:t>
      </w:r>
      <w:r w:rsidRPr="00CA003F">
        <w:t xml:space="preserve">liga ställning, kommer att presentera sina idéer senare. Den pågående </w:t>
      </w:r>
      <w:r w:rsidR="00701F9A" w:rsidRPr="00CA003F">
        <w:t xml:space="preserve">Kulturutredningen </w:t>
      </w:r>
      <w:r w:rsidRPr="00CA003F">
        <w:t>ska förhoppningsvis la</w:t>
      </w:r>
      <w:r w:rsidRPr="00CA003F">
        <w:t>n</w:t>
      </w:r>
      <w:r w:rsidRPr="00CA003F">
        <w:t>sera lösningar som tillgodoser behoven av forskning och kunskapsuppbyg</w:t>
      </w:r>
      <w:r w:rsidRPr="00CA003F">
        <w:t>g</w:t>
      </w:r>
      <w:r w:rsidRPr="00CA003F">
        <w:t>nad inom kultursektorn. Erfarenheterna från det senaste decenniet visar att oavsett vad som framläggs i de stora principbesluten, så ökar RJ</w:t>
      </w:r>
      <w:r w:rsidR="00701F9A" w:rsidRPr="00CA003F">
        <w:t>:</w:t>
      </w:r>
      <w:r w:rsidRPr="00CA003F">
        <w:t>s betydelse. Genom sitt oberoende, sin flexibilitet, sin snabbhet och lyhördhet kan stifte</w:t>
      </w:r>
      <w:r w:rsidRPr="00CA003F">
        <w:t>l</w:t>
      </w:r>
      <w:r w:rsidRPr="00CA003F">
        <w:t>sen inte enbart göra det som från tid till annan efterfrågas, utan framför</w:t>
      </w:r>
      <w:r w:rsidR="00701F9A" w:rsidRPr="00CA003F">
        <w:t xml:space="preserve"> </w:t>
      </w:r>
      <w:r w:rsidRPr="00CA003F">
        <w:t>allt det som långsiktigt behövs för att svensk forskning inom humaniora och samhällsv</w:t>
      </w:r>
      <w:r w:rsidRPr="00CA003F">
        <w:t>e</w:t>
      </w:r>
      <w:r w:rsidRPr="00CA003F">
        <w:t xml:space="preserve">tenskap ska kunna utveckla sin fulla potential. </w:t>
      </w:r>
    </w:p>
    <w:p w:rsidR="000C18C6" w:rsidRPr="00CA003F" w:rsidRDefault="000C18C6" w:rsidP="000C18C6">
      <w:pPr>
        <w:pStyle w:val="Normaltindrag"/>
      </w:pPr>
      <w:r w:rsidRPr="00CA003F">
        <w:t>Omvärldens förväntningar på RJ är med rätta stora, såväl inom som uta</w:t>
      </w:r>
      <w:r w:rsidRPr="00CA003F">
        <w:t>n</w:t>
      </w:r>
      <w:r w:rsidRPr="00CA003F">
        <w:t>för den akademiska vär</w:t>
      </w:r>
      <w:r w:rsidRPr="00CA003F">
        <w:t>l</w:t>
      </w:r>
      <w:r w:rsidRPr="00CA003F">
        <w:t>den, i Sverige lik</w:t>
      </w:r>
      <w:r w:rsidR="00701F9A" w:rsidRPr="00CA003F">
        <w:t>a</w:t>
      </w:r>
      <w:r w:rsidRPr="00CA003F">
        <w:t xml:space="preserve">väl som utomlands. När jag nu blickar tillbaka över mitt första år som VD för RJ är det med tacksamhet för det stora stöd jag haft av mina engagerade medarbetare och av en insiktsfull styrelse. </w:t>
      </w:r>
    </w:p>
    <w:p w:rsidR="000C18C6" w:rsidRPr="00CA003F" w:rsidRDefault="000C18C6" w:rsidP="000C18C6">
      <w:pPr>
        <w:pStyle w:val="Noparagraphstyle"/>
        <w:spacing w:line="240" w:lineRule="auto"/>
        <w:ind w:right="1394"/>
        <w:rPr>
          <w:rFonts w:ascii="Times New Roman" w:hAnsi="Times New Roman"/>
          <w:sz w:val="22"/>
          <w:szCs w:val="19"/>
        </w:rPr>
      </w:pPr>
    </w:p>
    <w:p w:rsidR="000C18C6" w:rsidRPr="00CA003F" w:rsidRDefault="000C18C6" w:rsidP="000C18C6">
      <w:r w:rsidRPr="00CA003F">
        <w:t xml:space="preserve">Göran Blomqvist, </w:t>
      </w:r>
      <w:r w:rsidR="00701F9A" w:rsidRPr="00CA003F">
        <w:t>vd</w:t>
      </w:r>
    </w:p>
    <w:p w:rsidR="000C18C6" w:rsidRPr="00CA003F" w:rsidRDefault="000C18C6" w:rsidP="000C18C6">
      <w:pPr>
        <w:pStyle w:val="Normaltindrag"/>
      </w:pPr>
    </w:p>
    <w:p w:rsidR="00BB1FD7" w:rsidRPr="00CA003F" w:rsidRDefault="00BB1FD7" w:rsidP="00BB1FD7">
      <w:pPr>
        <w:pStyle w:val="Normaltindrag"/>
        <w:sectPr w:rsidR="00BB1FD7" w:rsidRPr="00CA003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bookmarkStart w:id="4" w:name="Deltagare"/>
      <w:bookmarkEnd w:id="4"/>
    </w:p>
    <w:p w:rsidR="000C18C6" w:rsidRPr="00CA003F" w:rsidRDefault="000C18C6" w:rsidP="0002434C">
      <w:pPr>
        <w:pStyle w:val="Rubrik1"/>
        <w:rPr>
          <w:noProof w:val="0"/>
          <w:szCs w:val="32"/>
        </w:rPr>
      </w:pPr>
      <w:bookmarkStart w:id="5" w:name="Nästa_Reservation"/>
      <w:bookmarkStart w:id="6" w:name="_Toc190856430"/>
      <w:bookmarkEnd w:id="5"/>
      <w:r w:rsidRPr="00CA003F">
        <w:rPr>
          <w:noProof w:val="0"/>
        </w:rPr>
        <w:t xml:space="preserve">Översikt över den forskningsstödjande </w:t>
      </w:r>
      <w:r w:rsidRPr="00CA003F">
        <w:rPr>
          <w:noProof w:val="0"/>
          <w:szCs w:val="32"/>
        </w:rPr>
        <w:t>verksamheten under år 2007</w:t>
      </w:r>
      <w:bookmarkEnd w:id="6"/>
    </w:p>
    <w:p w:rsidR="000C18C6" w:rsidRPr="00CA003F" w:rsidRDefault="000C18C6" w:rsidP="000C18C6">
      <w:r w:rsidRPr="00CA003F">
        <w:rPr>
          <w:szCs w:val="112"/>
        </w:rPr>
        <w:t>S</w:t>
      </w:r>
      <w:r w:rsidRPr="00CA003F">
        <w:t>tiftelsen Riksbankens Jubileumsfond (RJ) stöder kvalificerad forskning i form av projektanslag till enskilda forskare eller forskargrupper. Verksamh</w:t>
      </w:r>
      <w:r w:rsidRPr="00CA003F">
        <w:t>e</w:t>
      </w:r>
      <w:r w:rsidRPr="00CA003F">
        <w:t>ten omfattar såväl forskarinitierade inslag i form av ansökningar om medel för specifika forskning</w:t>
      </w:r>
      <w:r w:rsidRPr="00CA003F">
        <w:t>s</w:t>
      </w:r>
      <w:r w:rsidRPr="00CA003F">
        <w:t>uppgifter</w:t>
      </w:r>
      <w:r w:rsidR="00701F9A" w:rsidRPr="00CA003F">
        <w:t>,</w:t>
      </w:r>
      <w:r w:rsidRPr="00CA003F">
        <w:t xml:space="preserve"> såsom projekt, program, infrastrukturellt stöd och forskningsinitiering, som stiftelsens proaktiva, strukturella instr</w:t>
      </w:r>
      <w:r w:rsidRPr="00CA003F">
        <w:t>u</w:t>
      </w:r>
      <w:r w:rsidRPr="00CA003F">
        <w:t xml:space="preserve">ment, </w:t>
      </w:r>
      <w:r w:rsidR="00701F9A" w:rsidRPr="00CA003F">
        <w:t xml:space="preserve">t.ex. </w:t>
      </w:r>
      <w:r w:rsidRPr="00CA003F">
        <w:t>postdoksatsningar, områdesgrupper och stöd åt internationellt sa</w:t>
      </w:r>
      <w:r w:rsidRPr="00CA003F">
        <w:t>m</w:t>
      </w:r>
      <w:r w:rsidRPr="00CA003F">
        <w:t xml:space="preserve">arbete. </w:t>
      </w:r>
    </w:p>
    <w:p w:rsidR="000C18C6" w:rsidRPr="00CA003F" w:rsidRDefault="000C18C6" w:rsidP="000C18C6">
      <w:pPr>
        <w:pStyle w:val="Normaltindrag"/>
        <w:rPr>
          <w:szCs w:val="19"/>
        </w:rPr>
      </w:pPr>
      <w:r w:rsidRPr="00CA003F">
        <w:t>RJ verkar aktivt inom vida fält av vetenskaplig forskning. Kompeten</w:t>
      </w:r>
      <w:r w:rsidRPr="00CA003F">
        <w:t>s</w:t>
      </w:r>
      <w:r w:rsidRPr="00CA003F">
        <w:t>spridningen bland forskarna i styrelse och beredningsgrupper återspeglar detta. RJ består därutöver av personer med ekonomisk och politisk sakku</w:t>
      </w:r>
      <w:r w:rsidRPr="00CA003F">
        <w:t>n</w:t>
      </w:r>
      <w:r w:rsidRPr="00CA003F">
        <w:t>skap. Denna personsamma</w:t>
      </w:r>
      <w:r w:rsidRPr="00CA003F">
        <w:t>n</w:t>
      </w:r>
      <w:r w:rsidRPr="00CA003F">
        <w:t>sättning gör att stiftelsen representerar ett stort erfarenhetsfält, och den har därmed en unik ställning som allsidigt kontakto</w:t>
      </w:r>
      <w:r w:rsidRPr="00CA003F">
        <w:t>r</w:t>
      </w:r>
      <w:r w:rsidRPr="00CA003F">
        <w:t>gan mellan olika fors</w:t>
      </w:r>
      <w:r w:rsidRPr="00CA003F">
        <w:t>k</w:t>
      </w:r>
      <w:r w:rsidRPr="00CA003F">
        <w:t>ningsområden, liksom mellan forskningen och andra centrala samhällsintressen. I det följande ges i första hand en översikt över det nya forskning</w:t>
      </w:r>
      <w:r w:rsidRPr="00CA003F">
        <w:t>s</w:t>
      </w:r>
      <w:r w:rsidRPr="00CA003F">
        <w:t>stöd som har beviljats under år 2007, men för sammanhangets skull behandlas även pågående fleråriga aktiviteter. För mer information se RJ</w:t>
      </w:r>
      <w:r w:rsidR="00701F9A" w:rsidRPr="00CA003F">
        <w:t>:</w:t>
      </w:r>
      <w:r w:rsidRPr="00CA003F">
        <w:t xml:space="preserve">s hemsida </w:t>
      </w:r>
      <w:r w:rsidRPr="00CA003F">
        <w:rPr>
          <w:szCs w:val="19"/>
        </w:rPr>
        <w:t>www.rj.se.</w:t>
      </w:r>
    </w:p>
    <w:p w:rsidR="000C18C6" w:rsidRPr="00CA003F" w:rsidRDefault="000C18C6" w:rsidP="000C18C6">
      <w:pPr>
        <w:pStyle w:val="Rubrik2"/>
      </w:pPr>
      <w:bookmarkStart w:id="7" w:name="_Toc190856431"/>
      <w:r w:rsidRPr="00CA003F">
        <w:t>Stödformer och arbetssätt</w:t>
      </w:r>
      <w:bookmarkEnd w:id="7"/>
    </w:p>
    <w:p w:rsidR="000C18C6" w:rsidRPr="00CA003F" w:rsidRDefault="000C18C6" w:rsidP="000C18C6">
      <w:r w:rsidRPr="00CA003F">
        <w:t>RJ ger företräde åt samhällsvetenskapligt och humanistiskt orienterad fors</w:t>
      </w:r>
      <w:r w:rsidRPr="00CA003F">
        <w:t>k</w:t>
      </w:r>
      <w:r w:rsidRPr="00CA003F">
        <w:t>ning, inkluderande ämnesområdena juridik och teologi. Stiftelsen me</w:t>
      </w:r>
      <w:r w:rsidRPr="00CA003F">
        <w:t>d</w:t>
      </w:r>
      <w:r w:rsidRPr="00CA003F">
        <w:t>verkar i gränsöverskridande forskningsprojekt i vilka forskare från olika discipliner, fakulteter, orter eller länder samarbetar. Naturvetenskap och teknik stöds i något fall via samarbetsprojekt inom humaniora och samhällsvetenskap. Forskning om åldrandets och barnaårens sjukdomar stöds genom Erik Rön</w:t>
      </w:r>
      <w:r w:rsidRPr="00CA003F">
        <w:t>n</w:t>
      </w:r>
      <w:r w:rsidRPr="00CA003F">
        <w:t xml:space="preserve">bergs donationer. </w:t>
      </w:r>
    </w:p>
    <w:p w:rsidR="000C18C6" w:rsidRPr="00CA003F" w:rsidRDefault="000C18C6" w:rsidP="000C18C6">
      <w:pPr>
        <w:pStyle w:val="Normaltindrag"/>
      </w:pPr>
      <w:r w:rsidRPr="00CA003F">
        <w:t xml:space="preserve">Från och med år 2005 finansierar RJ forskning i form av program, projekt, postdoktorala satsningar, infrastrukturellt stöd samt forskningsinitiering. Härutöver arbetar RJ med bidrag till internationellt samarbete och med </w:t>
      </w:r>
      <w:r w:rsidR="00701F9A" w:rsidRPr="00CA003F">
        <w:t xml:space="preserve">s.k. </w:t>
      </w:r>
      <w:r w:rsidRPr="00CA003F">
        <w:t>områdesgrupper. Anslag till program, projekt och infrastruktur utlyses sa</w:t>
      </w:r>
      <w:r w:rsidRPr="00CA003F">
        <w:t>m</w:t>
      </w:r>
      <w:r w:rsidRPr="00CA003F">
        <w:t>ordnat en gång per år. Anslag till forskningsinitiering och konferenser kan sökas fortl</w:t>
      </w:r>
      <w:r w:rsidRPr="00CA003F">
        <w:t>ö</w:t>
      </w:r>
      <w:r w:rsidRPr="00CA003F">
        <w:t xml:space="preserve">pande. </w:t>
      </w:r>
    </w:p>
    <w:p w:rsidR="000C18C6" w:rsidRPr="00CA003F" w:rsidRDefault="000C18C6" w:rsidP="000C18C6">
      <w:pPr>
        <w:pStyle w:val="Normaltindrag"/>
      </w:pPr>
      <w:r w:rsidRPr="00CA003F">
        <w:t>Beredningen av projektanslag sker i två steg. I en första omgång bedömer och prioriterar en eller flera av RJ</w:t>
      </w:r>
      <w:r w:rsidR="00701F9A" w:rsidRPr="00CA003F">
        <w:t>:</w:t>
      </w:r>
      <w:r w:rsidRPr="00CA003F">
        <w:t>s beredningsgrupper vilka ansökningar som bör gå vidare till en andra bedömningso</w:t>
      </w:r>
      <w:r w:rsidRPr="00CA003F">
        <w:t>m</w:t>
      </w:r>
      <w:r w:rsidRPr="00CA003F">
        <w:t>gång, vilket innebär att den sökande inbjuds att inge en längre och mer utvecklad ansökan. I var och en av bere</w:t>
      </w:r>
      <w:r w:rsidRPr="00CA003F">
        <w:t>d</w:t>
      </w:r>
      <w:r w:rsidRPr="00CA003F">
        <w:t>ningsgrupperna ingår några av st</w:t>
      </w:r>
      <w:r w:rsidRPr="00CA003F">
        <w:t>y</w:t>
      </w:r>
      <w:r w:rsidRPr="00CA003F">
        <w:t>relsens ledamöter och suppleanter (forskare och riksdagsledamöter) samt ett antal såväl nationella som internationella forskare. Ansökningar om a</w:t>
      </w:r>
      <w:r w:rsidRPr="00CA003F">
        <w:t>n</w:t>
      </w:r>
      <w:r w:rsidRPr="00CA003F">
        <w:t>slag till program bedöms av en särskild grupp där forskarna inte kommer från Sverige. Denna grupp väljer ut sju till åtta ansökningar till en andra b</w:t>
      </w:r>
      <w:r w:rsidRPr="00CA003F">
        <w:t>e</w:t>
      </w:r>
      <w:r w:rsidRPr="00CA003F">
        <w:t xml:space="preserve">dömningsomgång, vilken innefattar en granskning av externa sakkunniga inom eller utom landet. De berörda forskargrupperna kallas i denna fas av beredningen därefter till en hearing. </w:t>
      </w:r>
    </w:p>
    <w:p w:rsidR="000C18C6" w:rsidRPr="00CA003F" w:rsidRDefault="000C18C6" w:rsidP="000C18C6">
      <w:pPr>
        <w:pStyle w:val="Normaltindrag"/>
      </w:pPr>
      <w:r w:rsidRPr="00CA003F">
        <w:t>Varje ansökan bedöms i förhållande till vete</w:t>
      </w:r>
      <w:r w:rsidRPr="00CA003F">
        <w:t>n</w:t>
      </w:r>
      <w:r w:rsidRPr="00CA003F">
        <w:t>skapliga kvalitetskriterier och till internationell standard. I alla sammanhang ges ansökningar med intern</w:t>
      </w:r>
      <w:r w:rsidRPr="00CA003F">
        <w:t>a</w:t>
      </w:r>
      <w:r w:rsidRPr="00CA003F">
        <w:t>tionell anknytning särskild prioritet. I de fall ansökningarna gäller forskning som aktualiserar etiska frågor prövas dessa efter samma normer och på sa</w:t>
      </w:r>
      <w:r w:rsidRPr="00CA003F">
        <w:t>m</w:t>
      </w:r>
      <w:r w:rsidRPr="00CA003F">
        <w:t xml:space="preserve">ma sätt som inom Vetenskapsrådet. Frågor om jäv hanteras i enlighet med av </w:t>
      </w:r>
      <w:r w:rsidRPr="00CA003F">
        <w:rPr>
          <w:spacing w:val="-2"/>
        </w:rPr>
        <w:t>styrelsen fastställda riktlinjer. Beslut om forskningsmedel fattas av RJ</w:t>
      </w:r>
      <w:r w:rsidR="00701F9A" w:rsidRPr="00CA003F">
        <w:rPr>
          <w:spacing w:val="-2"/>
        </w:rPr>
        <w:t>:</w:t>
      </w:r>
      <w:r w:rsidRPr="00CA003F">
        <w:rPr>
          <w:spacing w:val="-2"/>
        </w:rPr>
        <w:t>s styre</w:t>
      </w:r>
      <w:r w:rsidRPr="00CA003F">
        <w:rPr>
          <w:spacing w:val="-2"/>
        </w:rPr>
        <w:t>l</w:t>
      </w:r>
      <w:r w:rsidRPr="00CA003F">
        <w:rPr>
          <w:spacing w:val="-2"/>
        </w:rPr>
        <w:t>se.</w:t>
      </w:r>
    </w:p>
    <w:p w:rsidR="000C18C6" w:rsidRPr="00CA003F" w:rsidRDefault="000C18C6" w:rsidP="000C18C6">
      <w:pPr>
        <w:pStyle w:val="Normaltindrag"/>
      </w:pPr>
      <w:r w:rsidRPr="00CA003F">
        <w:t>Alla beviljade projekt ska redovisas i enlighet med sina kontraktsvillkor. Detta betyder i norma</w:t>
      </w:r>
      <w:r w:rsidRPr="00CA003F">
        <w:t>l</w:t>
      </w:r>
      <w:r w:rsidRPr="00CA003F">
        <w:t>fallet att anslagsmottagare senast 15 månader efter projekttidens slut ska skicka in en vetenskaplig slutrapport och de publikati</w:t>
      </w:r>
      <w:r w:rsidRPr="00CA003F">
        <w:t>o</w:t>
      </w:r>
      <w:r w:rsidRPr="00CA003F">
        <w:t>ner som projektet g</w:t>
      </w:r>
      <w:r w:rsidRPr="00CA003F">
        <w:t>e</w:t>
      </w:r>
      <w:r w:rsidRPr="00CA003F">
        <w:t>nererat. Samtidigt inges ekonomisk slutrapport. Vid sidan av denna formaliserade avslutande granskning genomförs även en löpande uppföljning och utvärdering av pågående och nyligen avslutade projekt. De</w:t>
      </w:r>
      <w:r w:rsidRPr="00CA003F">
        <w:t>n</w:t>
      </w:r>
      <w:r w:rsidRPr="00CA003F">
        <w:t>na granskning omfattar lägesrapport</w:t>
      </w:r>
      <w:r w:rsidRPr="00CA003F">
        <w:t>e</w:t>
      </w:r>
      <w:r w:rsidRPr="00CA003F">
        <w:t xml:space="preserve">ring eller projektbesök; under 2007 har 17 projekt varit föremål för </w:t>
      </w:r>
      <w:r w:rsidR="00701F9A" w:rsidRPr="00CA003F">
        <w:t xml:space="preserve">en </w:t>
      </w:r>
      <w:r w:rsidRPr="00CA003F">
        <w:t>sådan granskning. I samband med årets styre</w:t>
      </w:r>
      <w:r w:rsidRPr="00CA003F">
        <w:t>l</w:t>
      </w:r>
      <w:r w:rsidRPr="00CA003F">
        <w:t>sekonferens gjordes en uppskattad presentation av arbetet inom professor Kenneth Hyltenstams program om avancerad andraspråksinlä</w:t>
      </w:r>
      <w:r w:rsidRPr="00CA003F">
        <w:t>r</w:t>
      </w:r>
      <w:r w:rsidRPr="00CA003F">
        <w:t>ning. Syftet med projektbesöken är att beredning</w:t>
      </w:r>
      <w:r w:rsidRPr="00CA003F">
        <w:t>s</w:t>
      </w:r>
      <w:r w:rsidRPr="00CA003F">
        <w:t>grupperna ska få del av de vetenskapliga resultaten och kunna bedöma projektens styrkor och svagh</w:t>
      </w:r>
      <w:r w:rsidRPr="00CA003F">
        <w:t>e</w:t>
      </w:r>
      <w:r w:rsidRPr="00CA003F">
        <w:t>ter. Vid besöken träffar beredningsgrupperna även rektorer, dekaner, forskare och doktorander, vilket fördjupar bilden av villkoren för kunskapsutvec</w:t>
      </w:r>
      <w:r w:rsidRPr="00CA003F">
        <w:t>k</w:t>
      </w:r>
      <w:r w:rsidRPr="00CA003F">
        <w:t>lingen inom berörda fakultetsområden. Under de närmaste åren kommer RJ att ta initiativ till fö</w:t>
      </w:r>
      <w:r w:rsidRPr="00CA003F">
        <w:t>r</w:t>
      </w:r>
      <w:r w:rsidRPr="00CA003F">
        <w:t>djupad granskning och utvärdering av gjorda insatser. Hur har svensk fors</w:t>
      </w:r>
      <w:r w:rsidRPr="00CA003F">
        <w:t>k</w:t>
      </w:r>
      <w:r w:rsidRPr="00CA003F">
        <w:t>ning påverkats? Vilken betydelse har RJ</w:t>
      </w:r>
      <w:r w:rsidR="00701F9A" w:rsidRPr="00CA003F">
        <w:t>:</w:t>
      </w:r>
      <w:r w:rsidRPr="00CA003F">
        <w:t>s insatser t</w:t>
      </w:r>
      <w:r w:rsidR="00701F9A" w:rsidRPr="00CA003F">
        <w:t xml:space="preserve">.ex. </w:t>
      </w:r>
      <w:r w:rsidRPr="00CA003F">
        <w:t>för att åsta</w:t>
      </w:r>
      <w:r w:rsidRPr="00CA003F">
        <w:t>d</w:t>
      </w:r>
      <w:r w:rsidRPr="00CA003F">
        <w:t xml:space="preserve">komma förnyelse och generationsväxling? </w:t>
      </w:r>
    </w:p>
    <w:p w:rsidR="000C18C6" w:rsidRPr="00CA003F" w:rsidRDefault="000C18C6" w:rsidP="000C18C6">
      <w:pPr>
        <w:pStyle w:val="Normaltindrag"/>
      </w:pPr>
      <w:r w:rsidRPr="00CA003F">
        <w:t>De insatser RJ gör ska bidra till att ny forskning kan utvecklas, men också till att konsolidera och utveckla redan etablerad forskning. Målsättningen är att ge svensk forskning inom RJ</w:t>
      </w:r>
      <w:r w:rsidR="00701F9A" w:rsidRPr="00CA003F">
        <w:t>:</w:t>
      </w:r>
      <w:r w:rsidRPr="00CA003F">
        <w:t>s verksamhet</w:t>
      </w:r>
      <w:r w:rsidRPr="00CA003F">
        <w:t>s</w:t>
      </w:r>
      <w:r w:rsidRPr="00CA003F">
        <w:t>område förutsättningar att nå internationellt framträdande positioner. För att få nya idéer och insp</w:t>
      </w:r>
      <w:r w:rsidRPr="00CA003F">
        <w:t>i</w:t>
      </w:r>
      <w:r w:rsidRPr="00CA003F">
        <w:t>ration till nya satsningar genomförde representanter för RJ, STINT, Kungl. Vitterhet</w:t>
      </w:r>
      <w:r w:rsidRPr="00CA003F">
        <w:t>s</w:t>
      </w:r>
      <w:r w:rsidRPr="00CA003F">
        <w:t>akademien, SISTER och Vetenskapsrådet en studieresa till Sta</w:t>
      </w:r>
      <w:r w:rsidRPr="00CA003F">
        <w:t>n</w:t>
      </w:r>
      <w:r w:rsidRPr="00CA003F">
        <w:t>ford och Berkeley. RJ prövar fortlöpande sina a</w:t>
      </w:r>
      <w:r w:rsidRPr="00CA003F">
        <w:t>r</w:t>
      </w:r>
      <w:r w:rsidRPr="00CA003F">
        <w:t>betsformer, och med tanke på att den nuvarande ordningen infördes så sent som 2005 kan det fi</w:t>
      </w:r>
      <w:r w:rsidRPr="00CA003F">
        <w:t>n</w:t>
      </w:r>
      <w:r w:rsidRPr="00CA003F">
        <w:t xml:space="preserve">nas skäl att under de närmaste åren förbereda en mera genomgripande översyn av stödformerna och stiftelsens arbetssätt. </w:t>
      </w:r>
    </w:p>
    <w:p w:rsidR="000C18C6" w:rsidRPr="00CA003F" w:rsidRDefault="00F14C48" w:rsidP="00F14C48">
      <w:pPr>
        <w:pStyle w:val="Rubrik2"/>
        <w:spacing w:before="0"/>
      </w:pPr>
      <w:r w:rsidRPr="00CA003F">
        <w:br w:type="page"/>
      </w:r>
      <w:bookmarkStart w:id="8" w:name="_Toc190856432"/>
      <w:r w:rsidR="000C18C6" w:rsidRPr="00CA003F">
        <w:t>Beviljade forskningsanslag</w:t>
      </w:r>
      <w:bookmarkEnd w:id="8"/>
    </w:p>
    <w:p w:rsidR="000C18C6" w:rsidRPr="00CA003F" w:rsidRDefault="000C18C6" w:rsidP="000C18C6">
      <w:r w:rsidRPr="00CA003F">
        <w:t>Som framgår av tabell 1 har RJ under det gångna året beviljat drygt 352 m</w:t>
      </w:r>
      <w:r w:rsidR="00565AEE" w:rsidRPr="00CA003F">
        <w:t>i</w:t>
      </w:r>
      <w:r w:rsidR="00565AEE" w:rsidRPr="00CA003F">
        <w:t>l</w:t>
      </w:r>
      <w:r w:rsidR="00565AEE" w:rsidRPr="00CA003F">
        <w:t xml:space="preserve">joner kronor </w:t>
      </w:r>
      <w:r w:rsidRPr="00CA003F">
        <w:t>i anslag till forskning</w:t>
      </w:r>
      <w:r w:rsidRPr="00CA003F">
        <w:t>s</w:t>
      </w:r>
      <w:r w:rsidRPr="00CA003F">
        <w:t xml:space="preserve">ändamål. </w:t>
      </w:r>
    </w:p>
    <w:p w:rsidR="000C18C6" w:rsidRPr="00CA003F" w:rsidRDefault="00CA4A38" w:rsidP="005D2D38">
      <w:pPr>
        <w:pStyle w:val="TabellrubrikFet"/>
        <w:rPr>
          <w:i/>
          <w:color w:val="000000"/>
          <w:sz w:val="22"/>
          <w:szCs w:val="19"/>
        </w:rPr>
      </w:pPr>
      <w:r w:rsidRPr="00CA003F">
        <w:t xml:space="preserve">Tabell 1 </w:t>
      </w:r>
      <w:r w:rsidR="00216088" w:rsidRPr="00CA003F">
        <w:t>Beviljade forskningsmedel år 2007 per donation (belopp tkr)</w:t>
      </w:r>
    </w:p>
    <w:tbl>
      <w:tblPr>
        <w:tblW w:w="5954" w:type="dxa"/>
        <w:tblInd w:w="55" w:type="dxa"/>
        <w:tblLayout w:type="fixed"/>
        <w:tblCellMar>
          <w:left w:w="70" w:type="dxa"/>
          <w:right w:w="70" w:type="dxa"/>
        </w:tblCellMar>
        <w:tblLook w:val="0000" w:firstRow="0" w:lastRow="0" w:firstColumn="0" w:lastColumn="0" w:noHBand="0" w:noVBand="0"/>
      </w:tblPr>
      <w:tblGrid>
        <w:gridCol w:w="4795"/>
        <w:gridCol w:w="1159"/>
      </w:tblGrid>
      <w:tr w:rsidR="00216088" w:rsidRPr="00CA003F" w:rsidTr="00216088">
        <w:trPr>
          <w:trHeight w:val="20"/>
        </w:trPr>
        <w:tc>
          <w:tcPr>
            <w:tcW w:w="4795" w:type="dxa"/>
            <w:tcBorders>
              <w:top w:val="single" w:sz="4" w:space="0" w:color="auto"/>
            </w:tcBorders>
            <w:noWrap/>
            <w:vAlign w:val="bottom"/>
          </w:tcPr>
          <w:p w:rsidR="00216088" w:rsidRPr="00CA003F" w:rsidRDefault="00216088" w:rsidP="004E2697">
            <w:pPr>
              <w:spacing w:before="60" w:line="200" w:lineRule="exact"/>
              <w:jc w:val="left"/>
              <w:rPr>
                <w:sz w:val="18"/>
                <w:szCs w:val="18"/>
              </w:rPr>
            </w:pPr>
            <w:r w:rsidRPr="00CA003F">
              <w:rPr>
                <w:sz w:val="18"/>
                <w:szCs w:val="18"/>
              </w:rPr>
              <w:t>Jubileumsdonationen</w:t>
            </w:r>
          </w:p>
        </w:tc>
        <w:tc>
          <w:tcPr>
            <w:tcW w:w="1159" w:type="dxa"/>
            <w:tcBorders>
              <w:top w:val="single" w:sz="4" w:space="0" w:color="auto"/>
            </w:tcBorders>
            <w:noWrap/>
            <w:vAlign w:val="bottom"/>
          </w:tcPr>
          <w:p w:rsidR="00216088" w:rsidRPr="00CA003F" w:rsidRDefault="00216088" w:rsidP="004E2697">
            <w:pPr>
              <w:spacing w:before="60" w:line="200" w:lineRule="exact"/>
              <w:jc w:val="right"/>
              <w:rPr>
                <w:sz w:val="18"/>
                <w:szCs w:val="18"/>
              </w:rPr>
            </w:pPr>
            <w:r w:rsidRPr="00CA003F">
              <w:rPr>
                <w:sz w:val="18"/>
                <w:szCs w:val="18"/>
              </w:rPr>
              <w:t>149 127</w:t>
            </w:r>
          </w:p>
        </w:tc>
      </w:tr>
      <w:tr w:rsidR="00216088" w:rsidRPr="00CA003F" w:rsidTr="00216088">
        <w:trPr>
          <w:trHeight w:val="20"/>
        </w:trPr>
        <w:tc>
          <w:tcPr>
            <w:tcW w:w="4795" w:type="dxa"/>
            <w:noWrap/>
            <w:vAlign w:val="bottom"/>
          </w:tcPr>
          <w:p w:rsidR="00216088" w:rsidRPr="00CA003F" w:rsidRDefault="00216088" w:rsidP="004E2697">
            <w:pPr>
              <w:spacing w:before="60" w:line="200" w:lineRule="exact"/>
              <w:jc w:val="left"/>
              <w:rPr>
                <w:sz w:val="18"/>
                <w:szCs w:val="18"/>
              </w:rPr>
            </w:pPr>
            <w:r w:rsidRPr="00CA003F">
              <w:rPr>
                <w:sz w:val="18"/>
                <w:szCs w:val="18"/>
              </w:rPr>
              <w:t>Kulturvetenskapliga donationen</w:t>
            </w:r>
          </w:p>
        </w:tc>
        <w:tc>
          <w:tcPr>
            <w:tcW w:w="1159" w:type="dxa"/>
            <w:noWrap/>
            <w:vAlign w:val="bottom"/>
          </w:tcPr>
          <w:p w:rsidR="00216088" w:rsidRPr="00CA003F" w:rsidRDefault="00216088" w:rsidP="004E2697">
            <w:pPr>
              <w:spacing w:before="60" w:line="200" w:lineRule="exact"/>
              <w:jc w:val="right"/>
              <w:rPr>
                <w:sz w:val="18"/>
                <w:szCs w:val="18"/>
              </w:rPr>
            </w:pPr>
            <w:r w:rsidRPr="00CA003F">
              <w:rPr>
                <w:sz w:val="18"/>
                <w:szCs w:val="18"/>
              </w:rPr>
              <w:t>202 342</w:t>
            </w:r>
          </w:p>
        </w:tc>
      </w:tr>
      <w:tr w:rsidR="00216088" w:rsidRPr="00CA003F" w:rsidTr="00216088">
        <w:trPr>
          <w:trHeight w:val="20"/>
        </w:trPr>
        <w:tc>
          <w:tcPr>
            <w:tcW w:w="4795" w:type="dxa"/>
            <w:noWrap/>
            <w:vAlign w:val="bottom"/>
          </w:tcPr>
          <w:p w:rsidR="00216088" w:rsidRPr="00CA003F" w:rsidRDefault="00216088" w:rsidP="004E2697">
            <w:pPr>
              <w:spacing w:before="60" w:line="200" w:lineRule="exact"/>
              <w:jc w:val="left"/>
              <w:rPr>
                <w:sz w:val="18"/>
                <w:szCs w:val="18"/>
              </w:rPr>
            </w:pPr>
            <w:r w:rsidRPr="00CA003F">
              <w:rPr>
                <w:sz w:val="18"/>
                <w:szCs w:val="18"/>
              </w:rPr>
              <w:t>Erik Rönnbergs donation för forskning om åldrande och</w:t>
            </w:r>
          </w:p>
        </w:tc>
        <w:tc>
          <w:tcPr>
            <w:tcW w:w="1159" w:type="dxa"/>
            <w:noWrap/>
            <w:vAlign w:val="bottom"/>
          </w:tcPr>
          <w:p w:rsidR="00216088" w:rsidRPr="00CA003F" w:rsidRDefault="00216088" w:rsidP="004E2697">
            <w:pPr>
              <w:spacing w:before="60" w:line="200" w:lineRule="exact"/>
              <w:jc w:val="right"/>
              <w:rPr>
                <w:sz w:val="18"/>
                <w:szCs w:val="18"/>
              </w:rPr>
            </w:pPr>
            <w:r w:rsidRPr="00CA003F">
              <w:rPr>
                <w:sz w:val="18"/>
                <w:szCs w:val="18"/>
              </w:rPr>
              <w:t>600</w:t>
            </w:r>
          </w:p>
        </w:tc>
      </w:tr>
      <w:tr w:rsidR="00216088" w:rsidRPr="00CA003F" w:rsidTr="00216088">
        <w:trPr>
          <w:trHeight w:val="20"/>
        </w:trPr>
        <w:tc>
          <w:tcPr>
            <w:tcW w:w="4795" w:type="dxa"/>
            <w:noWrap/>
            <w:vAlign w:val="bottom"/>
          </w:tcPr>
          <w:p w:rsidR="00216088" w:rsidRPr="00CA003F" w:rsidRDefault="00216088" w:rsidP="004E2697">
            <w:pPr>
              <w:spacing w:before="60" w:line="200" w:lineRule="exact"/>
              <w:jc w:val="left"/>
              <w:rPr>
                <w:sz w:val="18"/>
                <w:szCs w:val="18"/>
              </w:rPr>
            </w:pPr>
            <w:r w:rsidRPr="00CA003F">
              <w:rPr>
                <w:sz w:val="18"/>
                <w:szCs w:val="18"/>
              </w:rPr>
              <w:t>åldersrelaterade sjukdomar</w:t>
            </w:r>
          </w:p>
        </w:tc>
        <w:tc>
          <w:tcPr>
            <w:tcW w:w="1159" w:type="dxa"/>
            <w:noWrap/>
            <w:vAlign w:val="bottom"/>
          </w:tcPr>
          <w:p w:rsidR="00216088" w:rsidRPr="00CA003F" w:rsidRDefault="00216088" w:rsidP="004E2697">
            <w:pPr>
              <w:spacing w:before="60" w:line="200" w:lineRule="exact"/>
              <w:jc w:val="left"/>
              <w:rPr>
                <w:sz w:val="18"/>
                <w:szCs w:val="18"/>
              </w:rPr>
            </w:pPr>
          </w:p>
        </w:tc>
      </w:tr>
      <w:tr w:rsidR="00216088" w:rsidRPr="00CA003F" w:rsidTr="00216088">
        <w:trPr>
          <w:trHeight w:val="20"/>
        </w:trPr>
        <w:tc>
          <w:tcPr>
            <w:tcW w:w="4795" w:type="dxa"/>
            <w:noWrap/>
            <w:vAlign w:val="bottom"/>
          </w:tcPr>
          <w:p w:rsidR="00216088" w:rsidRPr="00CA003F" w:rsidRDefault="00216088" w:rsidP="004E2697">
            <w:pPr>
              <w:spacing w:before="60" w:line="200" w:lineRule="exact"/>
              <w:jc w:val="left"/>
              <w:rPr>
                <w:sz w:val="18"/>
                <w:szCs w:val="18"/>
              </w:rPr>
            </w:pPr>
            <w:r w:rsidRPr="00CA003F">
              <w:rPr>
                <w:sz w:val="18"/>
                <w:szCs w:val="18"/>
              </w:rPr>
              <w:t xml:space="preserve">Erik Rönnbergs donation för forskning om sjukdomar under  </w:t>
            </w:r>
          </w:p>
        </w:tc>
        <w:tc>
          <w:tcPr>
            <w:tcW w:w="1159" w:type="dxa"/>
            <w:noWrap/>
            <w:vAlign w:val="bottom"/>
          </w:tcPr>
          <w:p w:rsidR="00216088" w:rsidRPr="00CA003F" w:rsidRDefault="00216088" w:rsidP="004E2697">
            <w:pPr>
              <w:spacing w:before="60" w:line="200" w:lineRule="exact"/>
              <w:jc w:val="right"/>
              <w:rPr>
                <w:sz w:val="18"/>
                <w:szCs w:val="18"/>
              </w:rPr>
            </w:pPr>
            <w:r w:rsidRPr="00CA003F">
              <w:rPr>
                <w:sz w:val="18"/>
                <w:szCs w:val="18"/>
              </w:rPr>
              <w:t>200</w:t>
            </w:r>
          </w:p>
        </w:tc>
      </w:tr>
      <w:tr w:rsidR="00216088" w:rsidRPr="00CA003F" w:rsidTr="00216088">
        <w:trPr>
          <w:trHeight w:val="20"/>
        </w:trPr>
        <w:tc>
          <w:tcPr>
            <w:tcW w:w="4795" w:type="dxa"/>
            <w:noWrap/>
            <w:vAlign w:val="bottom"/>
          </w:tcPr>
          <w:p w:rsidR="00216088" w:rsidRPr="00CA003F" w:rsidRDefault="00216088" w:rsidP="004E2697">
            <w:pPr>
              <w:spacing w:before="60" w:line="200" w:lineRule="exact"/>
              <w:jc w:val="left"/>
              <w:rPr>
                <w:sz w:val="18"/>
                <w:szCs w:val="18"/>
              </w:rPr>
            </w:pPr>
            <w:r w:rsidRPr="00CA003F">
              <w:rPr>
                <w:sz w:val="18"/>
                <w:szCs w:val="18"/>
              </w:rPr>
              <w:t>de tidiga barnaåren</w:t>
            </w:r>
          </w:p>
        </w:tc>
        <w:tc>
          <w:tcPr>
            <w:tcW w:w="1159" w:type="dxa"/>
            <w:noWrap/>
            <w:vAlign w:val="bottom"/>
          </w:tcPr>
          <w:p w:rsidR="00216088" w:rsidRPr="00CA003F" w:rsidRDefault="00216088" w:rsidP="004E2697">
            <w:pPr>
              <w:spacing w:before="60" w:line="200" w:lineRule="exact"/>
              <w:jc w:val="left"/>
              <w:rPr>
                <w:sz w:val="18"/>
                <w:szCs w:val="18"/>
              </w:rPr>
            </w:pPr>
          </w:p>
        </w:tc>
      </w:tr>
      <w:tr w:rsidR="004E2697" w:rsidRPr="00CA003F" w:rsidTr="00216088">
        <w:trPr>
          <w:trHeight w:val="20"/>
        </w:trPr>
        <w:tc>
          <w:tcPr>
            <w:tcW w:w="4795" w:type="dxa"/>
            <w:noWrap/>
            <w:vAlign w:val="bottom"/>
          </w:tcPr>
          <w:p w:rsidR="004E2697" w:rsidRPr="00CA003F" w:rsidRDefault="004E2697" w:rsidP="004E2697">
            <w:pPr>
              <w:spacing w:before="0" w:line="200" w:lineRule="exact"/>
              <w:jc w:val="left"/>
              <w:rPr>
                <w:sz w:val="18"/>
                <w:szCs w:val="18"/>
              </w:rPr>
            </w:pPr>
          </w:p>
        </w:tc>
        <w:tc>
          <w:tcPr>
            <w:tcW w:w="1159" w:type="dxa"/>
            <w:noWrap/>
            <w:vAlign w:val="bottom"/>
          </w:tcPr>
          <w:p w:rsidR="004E2697" w:rsidRPr="00CA003F" w:rsidRDefault="004E2697" w:rsidP="004E2697">
            <w:pPr>
              <w:spacing w:before="0" w:line="200" w:lineRule="exact"/>
              <w:jc w:val="left"/>
              <w:rPr>
                <w:sz w:val="18"/>
                <w:szCs w:val="18"/>
              </w:rPr>
            </w:pPr>
          </w:p>
        </w:tc>
      </w:tr>
      <w:tr w:rsidR="00216088" w:rsidRPr="00CA003F" w:rsidTr="00216088">
        <w:trPr>
          <w:trHeight w:val="20"/>
        </w:trPr>
        <w:tc>
          <w:tcPr>
            <w:tcW w:w="4795" w:type="dxa"/>
            <w:tcBorders>
              <w:bottom w:val="single" w:sz="4" w:space="0" w:color="auto"/>
            </w:tcBorders>
            <w:noWrap/>
            <w:vAlign w:val="bottom"/>
          </w:tcPr>
          <w:p w:rsidR="00216088" w:rsidRPr="00CA003F" w:rsidRDefault="00216088" w:rsidP="004E2697">
            <w:pPr>
              <w:spacing w:before="60" w:line="200" w:lineRule="exact"/>
              <w:jc w:val="left"/>
              <w:rPr>
                <w:b/>
                <w:bCs/>
                <w:sz w:val="18"/>
                <w:szCs w:val="18"/>
              </w:rPr>
            </w:pPr>
            <w:r w:rsidRPr="00CA003F">
              <w:rPr>
                <w:b/>
                <w:bCs/>
                <w:sz w:val="18"/>
                <w:szCs w:val="18"/>
              </w:rPr>
              <w:t>Summa</w:t>
            </w:r>
          </w:p>
        </w:tc>
        <w:tc>
          <w:tcPr>
            <w:tcW w:w="1159" w:type="dxa"/>
            <w:tcBorders>
              <w:bottom w:val="single" w:sz="4" w:space="0" w:color="auto"/>
            </w:tcBorders>
            <w:noWrap/>
            <w:vAlign w:val="bottom"/>
          </w:tcPr>
          <w:p w:rsidR="00216088" w:rsidRPr="00CA003F" w:rsidRDefault="00216088" w:rsidP="004E2697">
            <w:pPr>
              <w:spacing w:before="60" w:line="200" w:lineRule="exact"/>
              <w:jc w:val="right"/>
              <w:rPr>
                <w:b/>
                <w:bCs/>
                <w:sz w:val="18"/>
                <w:szCs w:val="18"/>
              </w:rPr>
            </w:pPr>
            <w:r w:rsidRPr="00CA003F">
              <w:rPr>
                <w:b/>
                <w:bCs/>
                <w:sz w:val="18"/>
                <w:szCs w:val="18"/>
              </w:rPr>
              <w:t>352 269</w:t>
            </w:r>
          </w:p>
        </w:tc>
      </w:tr>
    </w:tbl>
    <w:p w:rsidR="000C18C6" w:rsidRPr="00CA003F" w:rsidRDefault="000C18C6" w:rsidP="000C18C6">
      <w:r w:rsidRPr="00CA003F">
        <w:t xml:space="preserve">Anslagsnivån har tack vare goda finansiella resultat kunnat ökas med nästan 30 </w:t>
      </w:r>
      <w:r w:rsidR="00565AEE" w:rsidRPr="00CA003F">
        <w:t>miljoner kronor</w:t>
      </w:r>
      <w:r w:rsidRPr="00CA003F">
        <w:t xml:space="preserve"> i förhållande till 2006. Söktrycket ökar dock ännu stark</w:t>
      </w:r>
      <w:r w:rsidRPr="00CA003F">
        <w:t>a</w:t>
      </w:r>
      <w:r w:rsidRPr="00CA003F">
        <w:t>re, och som framgår av Förvaltningsberättelsen (s.</w:t>
      </w:r>
      <w:r w:rsidR="00F53BDC" w:rsidRPr="00CA003F">
        <w:t xml:space="preserve"> </w:t>
      </w:r>
      <w:r w:rsidR="00565AEE" w:rsidRPr="00CA003F">
        <w:t>2</w:t>
      </w:r>
      <w:r w:rsidR="003569CF" w:rsidRPr="00CA003F">
        <w:t>9</w:t>
      </w:r>
      <w:r w:rsidRPr="00CA003F">
        <w:t>) kan endast fem till sex procent av ansökningarna bevi</w:t>
      </w:r>
      <w:r w:rsidRPr="00CA003F">
        <w:t>l</w:t>
      </w:r>
      <w:r w:rsidRPr="00CA003F">
        <w:t xml:space="preserve">jas anslag. </w:t>
      </w:r>
    </w:p>
    <w:p w:rsidR="000C18C6" w:rsidRPr="00CA003F" w:rsidRDefault="000C18C6" w:rsidP="00542C37">
      <w:pPr>
        <w:spacing w:after="240"/>
      </w:pPr>
      <w:r w:rsidRPr="00CA003F">
        <w:t>Anslagens fördelning på Jubileumsdonationen respektive på Kulturvetenska</w:t>
      </w:r>
      <w:r w:rsidRPr="00CA003F">
        <w:t>p</w:t>
      </w:r>
      <w:r w:rsidRPr="00CA003F">
        <w:t>liga donationen fra</w:t>
      </w:r>
      <w:r w:rsidRPr="00CA003F">
        <w:t>m</w:t>
      </w:r>
      <w:r w:rsidRPr="00CA003F">
        <w:t>går av tabell 2 och 3.</w:t>
      </w:r>
    </w:p>
    <w:p w:rsidR="000533D3" w:rsidRPr="00CA003F" w:rsidRDefault="00CA4A38" w:rsidP="00F14C48">
      <w:pPr>
        <w:pStyle w:val="TabellrubrikFet"/>
        <w:spacing w:after="40"/>
      </w:pPr>
      <w:r w:rsidRPr="00CA003F">
        <w:t xml:space="preserve">Tabell 2 </w:t>
      </w:r>
      <w:r w:rsidR="000533D3" w:rsidRPr="00CA003F">
        <w:t xml:space="preserve">Beviljade forskningsmedel år 2007 ur Jubileumsdonationen </w:t>
      </w:r>
      <w:r w:rsidRPr="00CA003F">
        <w:br/>
      </w:r>
      <w:r w:rsidR="000533D3" w:rsidRPr="00CA003F">
        <w:t>(belopp tkr)</w:t>
      </w:r>
    </w:p>
    <w:tbl>
      <w:tblPr>
        <w:tblW w:w="5954" w:type="dxa"/>
        <w:tblInd w:w="55" w:type="dxa"/>
        <w:tblBorders>
          <w:top w:val="single" w:sz="4" w:space="0" w:color="auto"/>
        </w:tblBorders>
        <w:tblLayout w:type="fixed"/>
        <w:tblCellMar>
          <w:left w:w="70" w:type="dxa"/>
          <w:right w:w="70" w:type="dxa"/>
        </w:tblCellMar>
        <w:tblLook w:val="0000" w:firstRow="0" w:lastRow="0" w:firstColumn="0" w:lastColumn="0" w:noHBand="0" w:noVBand="0"/>
      </w:tblPr>
      <w:tblGrid>
        <w:gridCol w:w="5107"/>
        <w:gridCol w:w="847"/>
      </w:tblGrid>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Projektanslag (ytterligare specifikation ges i tabellerna 5</w:t>
            </w:r>
            <w:r w:rsidR="00565AEE" w:rsidRPr="00CA003F">
              <w:rPr>
                <w:sz w:val="18"/>
                <w:szCs w:val="18"/>
              </w:rPr>
              <w:t>–</w:t>
            </w:r>
            <w:r w:rsidRPr="00CA003F">
              <w:rPr>
                <w:sz w:val="18"/>
                <w:szCs w:val="18"/>
              </w:rPr>
              <w:t>6)</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89 236</w:t>
            </w:r>
          </w:p>
        </w:tc>
      </w:tr>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Samarbete med riksdagen</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490</w:t>
            </w:r>
          </w:p>
        </w:tc>
      </w:tr>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Reseanslag</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94</w:t>
            </w:r>
          </w:p>
        </w:tc>
      </w:tr>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Postdoktorala satsningar (tabell</w:t>
            </w:r>
            <w:r w:rsidR="00565AEE" w:rsidRPr="00CA003F">
              <w:rPr>
                <w:sz w:val="18"/>
                <w:szCs w:val="18"/>
              </w:rPr>
              <w:t xml:space="preserve"> 8</w:t>
            </w:r>
            <w:r w:rsidRPr="00CA003F">
              <w:rPr>
                <w:sz w:val="18"/>
                <w:szCs w:val="18"/>
              </w:rPr>
              <w:t>)</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46 500</w:t>
            </w:r>
          </w:p>
        </w:tc>
      </w:tr>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Nils-Eric Svenssons fond</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300</w:t>
            </w:r>
          </w:p>
        </w:tc>
      </w:tr>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Arvode till sakkunniga</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820</w:t>
            </w:r>
          </w:p>
        </w:tc>
      </w:tr>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Ersättning till adjungerade</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2 591</w:t>
            </w:r>
          </w:p>
        </w:tc>
      </w:tr>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Konferenser, information</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2 361</w:t>
            </w:r>
          </w:p>
        </w:tc>
      </w:tr>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Områdesgruppen för forskning om civilsamhället</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2 941</w:t>
            </w:r>
          </w:p>
        </w:tc>
      </w:tr>
      <w:tr w:rsidR="00542C37" w:rsidRPr="00CA003F" w:rsidTr="005D2D38">
        <w:trPr>
          <w:trHeight w:val="20"/>
        </w:trPr>
        <w:tc>
          <w:tcPr>
            <w:tcW w:w="5107" w:type="dxa"/>
            <w:noWrap/>
            <w:vAlign w:val="bottom"/>
          </w:tcPr>
          <w:p w:rsidR="000533D3" w:rsidRPr="00CA003F" w:rsidRDefault="000533D3" w:rsidP="004E2697">
            <w:pPr>
              <w:spacing w:before="60" w:line="200" w:lineRule="exact"/>
              <w:rPr>
                <w:sz w:val="18"/>
                <w:szCs w:val="18"/>
              </w:rPr>
            </w:pPr>
            <w:r w:rsidRPr="00CA003F">
              <w:rPr>
                <w:sz w:val="18"/>
                <w:szCs w:val="18"/>
              </w:rPr>
              <w:t>Områdesgruppen för offentlig ekonomi, styrformer och ledarskap</w:t>
            </w:r>
          </w:p>
        </w:tc>
        <w:tc>
          <w:tcPr>
            <w:tcW w:w="847" w:type="dxa"/>
            <w:noWrap/>
            <w:vAlign w:val="bottom"/>
          </w:tcPr>
          <w:p w:rsidR="000533D3" w:rsidRPr="00CA003F" w:rsidRDefault="000533D3" w:rsidP="004E2697">
            <w:pPr>
              <w:spacing w:before="60" w:line="200" w:lineRule="exact"/>
              <w:jc w:val="right"/>
              <w:rPr>
                <w:sz w:val="18"/>
                <w:szCs w:val="18"/>
              </w:rPr>
            </w:pPr>
            <w:r w:rsidRPr="00CA003F">
              <w:rPr>
                <w:sz w:val="18"/>
                <w:szCs w:val="18"/>
              </w:rPr>
              <w:t>1 850</w:t>
            </w:r>
          </w:p>
        </w:tc>
      </w:tr>
      <w:tr w:rsidR="00542C37" w:rsidRPr="00CA003F" w:rsidTr="005D2D38">
        <w:trPr>
          <w:trHeight w:val="20"/>
        </w:trPr>
        <w:tc>
          <w:tcPr>
            <w:tcW w:w="5107" w:type="dxa"/>
            <w:tcBorders>
              <w:bottom w:val="nil"/>
            </w:tcBorders>
            <w:noWrap/>
            <w:vAlign w:val="bottom"/>
          </w:tcPr>
          <w:p w:rsidR="000533D3" w:rsidRPr="00CA003F" w:rsidRDefault="000533D3" w:rsidP="004E2697">
            <w:pPr>
              <w:spacing w:before="60" w:line="200" w:lineRule="exact"/>
              <w:rPr>
                <w:sz w:val="18"/>
                <w:szCs w:val="18"/>
              </w:rPr>
            </w:pPr>
            <w:r w:rsidRPr="00CA003F">
              <w:rPr>
                <w:sz w:val="18"/>
                <w:szCs w:val="18"/>
              </w:rPr>
              <w:t>Områdesgruppen för forskning om förmodernitet</w:t>
            </w:r>
          </w:p>
        </w:tc>
        <w:tc>
          <w:tcPr>
            <w:tcW w:w="847" w:type="dxa"/>
            <w:tcBorders>
              <w:bottom w:val="nil"/>
            </w:tcBorders>
            <w:noWrap/>
            <w:vAlign w:val="bottom"/>
          </w:tcPr>
          <w:p w:rsidR="000533D3" w:rsidRPr="00CA003F" w:rsidRDefault="000533D3" w:rsidP="004E2697">
            <w:pPr>
              <w:spacing w:before="60" w:line="200" w:lineRule="exact"/>
              <w:jc w:val="right"/>
              <w:rPr>
                <w:sz w:val="18"/>
                <w:szCs w:val="18"/>
              </w:rPr>
            </w:pPr>
            <w:r w:rsidRPr="00CA003F">
              <w:rPr>
                <w:sz w:val="18"/>
                <w:szCs w:val="18"/>
              </w:rPr>
              <w:t>1 944</w:t>
            </w:r>
          </w:p>
        </w:tc>
      </w:tr>
      <w:tr w:rsidR="004E2697" w:rsidRPr="00CA003F" w:rsidTr="005D2D38">
        <w:trPr>
          <w:trHeight w:val="20"/>
        </w:trPr>
        <w:tc>
          <w:tcPr>
            <w:tcW w:w="5107" w:type="dxa"/>
            <w:tcBorders>
              <w:bottom w:val="nil"/>
            </w:tcBorders>
            <w:noWrap/>
            <w:vAlign w:val="bottom"/>
          </w:tcPr>
          <w:p w:rsidR="004E2697" w:rsidRPr="00CA003F" w:rsidRDefault="004E2697" w:rsidP="004E2697">
            <w:pPr>
              <w:spacing w:before="0" w:line="200" w:lineRule="exact"/>
              <w:jc w:val="left"/>
              <w:rPr>
                <w:sz w:val="18"/>
                <w:szCs w:val="18"/>
              </w:rPr>
            </w:pPr>
          </w:p>
        </w:tc>
        <w:tc>
          <w:tcPr>
            <w:tcW w:w="847" w:type="dxa"/>
            <w:tcBorders>
              <w:bottom w:val="nil"/>
            </w:tcBorders>
            <w:noWrap/>
            <w:vAlign w:val="bottom"/>
          </w:tcPr>
          <w:p w:rsidR="004E2697" w:rsidRPr="00CA003F" w:rsidRDefault="004E2697" w:rsidP="004E2697">
            <w:pPr>
              <w:spacing w:before="0" w:line="200" w:lineRule="exact"/>
              <w:jc w:val="left"/>
              <w:rPr>
                <w:sz w:val="18"/>
                <w:szCs w:val="18"/>
              </w:rPr>
            </w:pPr>
          </w:p>
        </w:tc>
      </w:tr>
      <w:tr w:rsidR="00542C37" w:rsidRPr="00CA003F" w:rsidTr="005D2D38">
        <w:trPr>
          <w:trHeight w:val="20"/>
        </w:trPr>
        <w:tc>
          <w:tcPr>
            <w:tcW w:w="5107" w:type="dxa"/>
            <w:tcBorders>
              <w:top w:val="nil"/>
              <w:bottom w:val="single" w:sz="4" w:space="0" w:color="auto"/>
            </w:tcBorders>
            <w:noWrap/>
            <w:vAlign w:val="bottom"/>
          </w:tcPr>
          <w:p w:rsidR="000533D3" w:rsidRPr="00CA003F" w:rsidRDefault="000533D3" w:rsidP="004E2697">
            <w:pPr>
              <w:spacing w:before="60" w:line="200" w:lineRule="exact"/>
              <w:rPr>
                <w:b/>
                <w:sz w:val="18"/>
                <w:szCs w:val="18"/>
              </w:rPr>
            </w:pPr>
            <w:r w:rsidRPr="00CA003F">
              <w:rPr>
                <w:b/>
                <w:sz w:val="18"/>
                <w:szCs w:val="18"/>
              </w:rPr>
              <w:t>Summa</w:t>
            </w:r>
          </w:p>
        </w:tc>
        <w:tc>
          <w:tcPr>
            <w:tcW w:w="847" w:type="dxa"/>
            <w:tcBorders>
              <w:top w:val="nil"/>
              <w:bottom w:val="single" w:sz="4" w:space="0" w:color="auto"/>
            </w:tcBorders>
            <w:noWrap/>
            <w:vAlign w:val="bottom"/>
          </w:tcPr>
          <w:p w:rsidR="000533D3" w:rsidRPr="00CA003F" w:rsidRDefault="000533D3" w:rsidP="004E2697">
            <w:pPr>
              <w:spacing w:before="60" w:line="200" w:lineRule="exact"/>
              <w:jc w:val="right"/>
              <w:rPr>
                <w:b/>
                <w:sz w:val="18"/>
                <w:szCs w:val="18"/>
              </w:rPr>
            </w:pPr>
            <w:r w:rsidRPr="00CA003F">
              <w:rPr>
                <w:b/>
                <w:sz w:val="18"/>
                <w:szCs w:val="18"/>
              </w:rPr>
              <w:t>149 127</w:t>
            </w:r>
          </w:p>
        </w:tc>
      </w:tr>
    </w:tbl>
    <w:p w:rsidR="005D2D38" w:rsidRPr="00CA003F" w:rsidRDefault="005D2D38" w:rsidP="00F14C48">
      <w:pPr>
        <w:pStyle w:val="TabellrubrikFet"/>
        <w:pageBreakBefore/>
        <w:spacing w:before="0" w:after="40"/>
      </w:pPr>
      <w:r w:rsidRPr="00CA003F">
        <w:t>Tabell 3 Beviljade forskningsmedel år 2007 ur Kulturvetenskapliga d</w:t>
      </w:r>
      <w:r w:rsidRPr="00CA003F">
        <w:t>o</w:t>
      </w:r>
      <w:r w:rsidRPr="00CA003F">
        <w:t>nati</w:t>
      </w:r>
      <w:r w:rsidRPr="00CA003F">
        <w:t>o</w:t>
      </w:r>
      <w:r w:rsidRPr="00CA003F">
        <w:t>nen (belopp tkr)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60"/>
        <w:gridCol w:w="794"/>
      </w:tblGrid>
      <w:tr w:rsidR="005D2D38" w:rsidRPr="00CA003F" w:rsidTr="005D2D38">
        <w:trPr>
          <w:trHeight w:val="20"/>
        </w:trPr>
        <w:tc>
          <w:tcPr>
            <w:tcW w:w="5160" w:type="dxa"/>
            <w:noWrap/>
            <w:vAlign w:val="bottom"/>
          </w:tcPr>
          <w:p w:rsidR="005D2D38" w:rsidRPr="00CA003F" w:rsidRDefault="005D2D38" w:rsidP="004E2697">
            <w:pPr>
              <w:spacing w:before="60" w:line="200" w:lineRule="exact"/>
              <w:jc w:val="left"/>
              <w:rPr>
                <w:sz w:val="18"/>
                <w:szCs w:val="18"/>
              </w:rPr>
            </w:pPr>
            <w:r w:rsidRPr="00CA003F">
              <w:rPr>
                <w:sz w:val="18"/>
                <w:szCs w:val="18"/>
              </w:rPr>
              <w:t>Projektanslag (fortsättningsanslag)</w:t>
            </w:r>
          </w:p>
        </w:tc>
        <w:tc>
          <w:tcPr>
            <w:tcW w:w="794" w:type="dxa"/>
            <w:noWrap/>
            <w:vAlign w:val="bottom"/>
          </w:tcPr>
          <w:p w:rsidR="005D2D38" w:rsidRPr="00CA003F" w:rsidRDefault="005D2D38" w:rsidP="004E2697">
            <w:pPr>
              <w:spacing w:before="60" w:line="200" w:lineRule="exact"/>
              <w:jc w:val="right"/>
              <w:rPr>
                <w:sz w:val="18"/>
                <w:szCs w:val="18"/>
              </w:rPr>
            </w:pPr>
            <w:r w:rsidRPr="00CA003F">
              <w:rPr>
                <w:sz w:val="18"/>
                <w:szCs w:val="18"/>
              </w:rPr>
              <w:t>19 038</w:t>
            </w:r>
          </w:p>
        </w:tc>
      </w:tr>
      <w:tr w:rsidR="005D2D38" w:rsidRPr="00CA003F" w:rsidTr="005D2D38">
        <w:trPr>
          <w:trHeight w:val="20"/>
        </w:trPr>
        <w:tc>
          <w:tcPr>
            <w:tcW w:w="5160" w:type="dxa"/>
            <w:noWrap/>
            <w:vAlign w:val="bottom"/>
          </w:tcPr>
          <w:p w:rsidR="005D2D38" w:rsidRPr="00CA003F" w:rsidRDefault="005D2D38" w:rsidP="004E2697">
            <w:pPr>
              <w:spacing w:before="60" w:line="200" w:lineRule="exact"/>
              <w:jc w:val="left"/>
              <w:rPr>
                <w:sz w:val="18"/>
                <w:szCs w:val="18"/>
              </w:rPr>
            </w:pPr>
            <w:r w:rsidRPr="00CA003F">
              <w:rPr>
                <w:sz w:val="18"/>
                <w:szCs w:val="18"/>
              </w:rPr>
              <w:t>Infrastrukturellt stöd (ytterligare specifikation ges i tabell 7)</w:t>
            </w:r>
          </w:p>
        </w:tc>
        <w:tc>
          <w:tcPr>
            <w:tcW w:w="794" w:type="dxa"/>
            <w:noWrap/>
            <w:vAlign w:val="bottom"/>
          </w:tcPr>
          <w:p w:rsidR="005D2D38" w:rsidRPr="00CA003F" w:rsidRDefault="005D2D38" w:rsidP="004E2697">
            <w:pPr>
              <w:spacing w:before="60" w:line="200" w:lineRule="exact"/>
              <w:jc w:val="right"/>
              <w:rPr>
                <w:sz w:val="18"/>
                <w:szCs w:val="18"/>
              </w:rPr>
            </w:pPr>
            <w:r w:rsidRPr="00CA003F">
              <w:rPr>
                <w:sz w:val="18"/>
                <w:szCs w:val="18"/>
              </w:rPr>
              <w:t>39 070</w:t>
            </w:r>
          </w:p>
        </w:tc>
      </w:tr>
      <w:tr w:rsidR="005D2D38" w:rsidRPr="00CA003F" w:rsidTr="005D2D38">
        <w:trPr>
          <w:trHeight w:val="20"/>
        </w:trPr>
        <w:tc>
          <w:tcPr>
            <w:tcW w:w="5160" w:type="dxa"/>
            <w:noWrap/>
            <w:vAlign w:val="bottom"/>
          </w:tcPr>
          <w:p w:rsidR="005D2D38" w:rsidRPr="00CA003F" w:rsidRDefault="005D2D38" w:rsidP="004E2697">
            <w:pPr>
              <w:spacing w:before="60" w:line="200" w:lineRule="exact"/>
              <w:jc w:val="left"/>
              <w:rPr>
                <w:sz w:val="18"/>
                <w:szCs w:val="18"/>
              </w:rPr>
            </w:pPr>
            <w:r w:rsidRPr="00CA003F">
              <w:rPr>
                <w:sz w:val="18"/>
                <w:szCs w:val="18"/>
              </w:rPr>
              <w:t>Forskningsinitiering</w:t>
            </w:r>
          </w:p>
        </w:tc>
        <w:tc>
          <w:tcPr>
            <w:tcW w:w="794" w:type="dxa"/>
            <w:noWrap/>
            <w:vAlign w:val="bottom"/>
          </w:tcPr>
          <w:p w:rsidR="005D2D38" w:rsidRPr="00CA003F" w:rsidRDefault="005D2D38" w:rsidP="004E2697">
            <w:pPr>
              <w:spacing w:before="60" w:line="200" w:lineRule="exact"/>
              <w:jc w:val="right"/>
              <w:rPr>
                <w:sz w:val="18"/>
                <w:szCs w:val="18"/>
              </w:rPr>
            </w:pPr>
            <w:r w:rsidRPr="00CA003F">
              <w:rPr>
                <w:sz w:val="18"/>
                <w:szCs w:val="18"/>
              </w:rPr>
              <w:t>11 201</w:t>
            </w:r>
          </w:p>
        </w:tc>
      </w:tr>
      <w:tr w:rsidR="005D2D38" w:rsidRPr="00CA003F" w:rsidTr="005D2D38">
        <w:trPr>
          <w:trHeight w:val="20"/>
        </w:trPr>
        <w:tc>
          <w:tcPr>
            <w:tcW w:w="5160" w:type="dxa"/>
            <w:noWrap/>
            <w:vAlign w:val="bottom"/>
          </w:tcPr>
          <w:p w:rsidR="005D2D38" w:rsidRPr="00CA003F" w:rsidRDefault="005D2D38" w:rsidP="004E2697">
            <w:pPr>
              <w:spacing w:before="60" w:line="200" w:lineRule="exact"/>
              <w:jc w:val="left"/>
              <w:rPr>
                <w:sz w:val="18"/>
                <w:szCs w:val="18"/>
              </w:rPr>
            </w:pPr>
            <w:r w:rsidRPr="00CA003F">
              <w:rPr>
                <w:sz w:val="18"/>
                <w:szCs w:val="18"/>
              </w:rPr>
              <w:t>Internationellt samarbete</w:t>
            </w:r>
          </w:p>
        </w:tc>
        <w:tc>
          <w:tcPr>
            <w:tcW w:w="794" w:type="dxa"/>
            <w:noWrap/>
            <w:vAlign w:val="bottom"/>
          </w:tcPr>
          <w:p w:rsidR="005D2D38" w:rsidRPr="00CA003F" w:rsidRDefault="005D2D38" w:rsidP="004E2697">
            <w:pPr>
              <w:spacing w:before="60" w:line="200" w:lineRule="exact"/>
              <w:jc w:val="right"/>
              <w:rPr>
                <w:sz w:val="18"/>
                <w:szCs w:val="18"/>
              </w:rPr>
            </w:pPr>
            <w:r w:rsidRPr="00CA003F">
              <w:rPr>
                <w:sz w:val="18"/>
                <w:szCs w:val="18"/>
              </w:rPr>
              <w:t>12 955</w:t>
            </w:r>
          </w:p>
        </w:tc>
      </w:tr>
      <w:tr w:rsidR="005D2D38" w:rsidRPr="00CA003F" w:rsidTr="005D2D38">
        <w:trPr>
          <w:trHeight w:val="20"/>
        </w:trPr>
        <w:tc>
          <w:tcPr>
            <w:tcW w:w="5160" w:type="dxa"/>
            <w:noWrap/>
            <w:vAlign w:val="bottom"/>
          </w:tcPr>
          <w:p w:rsidR="005D2D38" w:rsidRPr="00CA003F" w:rsidRDefault="005D2D38" w:rsidP="004E2697">
            <w:pPr>
              <w:spacing w:before="60" w:line="200" w:lineRule="exact"/>
              <w:jc w:val="left"/>
              <w:rPr>
                <w:sz w:val="18"/>
                <w:szCs w:val="18"/>
              </w:rPr>
            </w:pPr>
            <w:r w:rsidRPr="00CA003F">
              <w:rPr>
                <w:sz w:val="18"/>
                <w:szCs w:val="18"/>
              </w:rPr>
              <w:t>Program (ytterligare specifikation ges i tabell 4)</w:t>
            </w:r>
          </w:p>
        </w:tc>
        <w:tc>
          <w:tcPr>
            <w:tcW w:w="794" w:type="dxa"/>
            <w:noWrap/>
            <w:vAlign w:val="bottom"/>
          </w:tcPr>
          <w:p w:rsidR="005D2D38" w:rsidRPr="00CA003F" w:rsidRDefault="005D2D38" w:rsidP="004E2697">
            <w:pPr>
              <w:spacing w:before="60" w:line="200" w:lineRule="exact"/>
              <w:jc w:val="right"/>
              <w:rPr>
                <w:sz w:val="18"/>
                <w:szCs w:val="18"/>
              </w:rPr>
            </w:pPr>
            <w:r w:rsidRPr="00CA003F">
              <w:rPr>
                <w:sz w:val="18"/>
                <w:szCs w:val="18"/>
              </w:rPr>
              <w:t>119 850</w:t>
            </w:r>
          </w:p>
        </w:tc>
      </w:tr>
      <w:tr w:rsidR="005D2D38" w:rsidRPr="00CA003F" w:rsidTr="005D2D38">
        <w:trPr>
          <w:trHeight w:val="20"/>
        </w:trPr>
        <w:tc>
          <w:tcPr>
            <w:tcW w:w="5160" w:type="dxa"/>
            <w:noWrap/>
            <w:vAlign w:val="bottom"/>
          </w:tcPr>
          <w:p w:rsidR="005D2D38" w:rsidRPr="00CA003F" w:rsidRDefault="005D2D38" w:rsidP="004E2697">
            <w:pPr>
              <w:spacing w:before="60" w:line="200" w:lineRule="exact"/>
              <w:jc w:val="left"/>
              <w:rPr>
                <w:sz w:val="18"/>
                <w:szCs w:val="18"/>
              </w:rPr>
            </w:pPr>
            <w:r w:rsidRPr="00CA003F">
              <w:rPr>
                <w:sz w:val="18"/>
                <w:szCs w:val="18"/>
              </w:rPr>
              <w:t>Arvode till sakkunniga</w:t>
            </w:r>
          </w:p>
        </w:tc>
        <w:tc>
          <w:tcPr>
            <w:tcW w:w="794" w:type="dxa"/>
            <w:noWrap/>
            <w:vAlign w:val="bottom"/>
          </w:tcPr>
          <w:p w:rsidR="005D2D38" w:rsidRPr="00CA003F" w:rsidRDefault="005D2D38" w:rsidP="004E2697">
            <w:pPr>
              <w:spacing w:before="60" w:line="200" w:lineRule="exact"/>
              <w:jc w:val="right"/>
              <w:rPr>
                <w:sz w:val="18"/>
                <w:szCs w:val="18"/>
              </w:rPr>
            </w:pPr>
            <w:r w:rsidRPr="00CA003F">
              <w:rPr>
                <w:sz w:val="18"/>
                <w:szCs w:val="18"/>
              </w:rPr>
              <w:t>228</w:t>
            </w:r>
          </w:p>
        </w:tc>
      </w:tr>
      <w:tr w:rsidR="004E2697" w:rsidRPr="00CA003F" w:rsidTr="005D2D38">
        <w:trPr>
          <w:trHeight w:val="20"/>
        </w:trPr>
        <w:tc>
          <w:tcPr>
            <w:tcW w:w="5160" w:type="dxa"/>
            <w:noWrap/>
            <w:vAlign w:val="bottom"/>
          </w:tcPr>
          <w:p w:rsidR="004E2697" w:rsidRPr="00CA003F" w:rsidRDefault="004E2697" w:rsidP="004E2697">
            <w:pPr>
              <w:spacing w:before="0" w:line="200" w:lineRule="exact"/>
              <w:jc w:val="left"/>
              <w:rPr>
                <w:sz w:val="18"/>
                <w:szCs w:val="18"/>
              </w:rPr>
            </w:pPr>
          </w:p>
        </w:tc>
        <w:tc>
          <w:tcPr>
            <w:tcW w:w="794" w:type="dxa"/>
            <w:noWrap/>
            <w:vAlign w:val="bottom"/>
          </w:tcPr>
          <w:p w:rsidR="004E2697" w:rsidRPr="00CA003F" w:rsidRDefault="004E2697" w:rsidP="004E2697">
            <w:pPr>
              <w:spacing w:before="0" w:line="200" w:lineRule="exact"/>
              <w:jc w:val="left"/>
              <w:rPr>
                <w:sz w:val="18"/>
                <w:szCs w:val="18"/>
              </w:rPr>
            </w:pPr>
          </w:p>
        </w:tc>
      </w:tr>
      <w:tr w:rsidR="005D2D38" w:rsidRPr="00CA003F" w:rsidTr="005D2D38">
        <w:trPr>
          <w:trHeight w:val="20"/>
        </w:trPr>
        <w:tc>
          <w:tcPr>
            <w:tcW w:w="5160" w:type="dxa"/>
            <w:noWrap/>
            <w:vAlign w:val="bottom"/>
          </w:tcPr>
          <w:p w:rsidR="005D2D38" w:rsidRPr="00CA003F" w:rsidRDefault="005D2D38" w:rsidP="004E2697">
            <w:pPr>
              <w:spacing w:before="60" w:line="200" w:lineRule="exact"/>
              <w:jc w:val="left"/>
              <w:rPr>
                <w:b/>
                <w:bCs/>
                <w:sz w:val="18"/>
                <w:szCs w:val="18"/>
              </w:rPr>
            </w:pPr>
            <w:r w:rsidRPr="00CA003F">
              <w:rPr>
                <w:b/>
                <w:bCs/>
                <w:sz w:val="18"/>
                <w:szCs w:val="18"/>
              </w:rPr>
              <w:t>Summa</w:t>
            </w:r>
          </w:p>
        </w:tc>
        <w:tc>
          <w:tcPr>
            <w:tcW w:w="794" w:type="dxa"/>
            <w:noWrap/>
            <w:vAlign w:val="bottom"/>
          </w:tcPr>
          <w:p w:rsidR="005D2D38" w:rsidRPr="00CA003F" w:rsidRDefault="005D2D38" w:rsidP="004E2697">
            <w:pPr>
              <w:spacing w:before="60" w:line="200" w:lineRule="exact"/>
              <w:jc w:val="right"/>
              <w:rPr>
                <w:b/>
                <w:bCs/>
                <w:sz w:val="18"/>
                <w:szCs w:val="18"/>
              </w:rPr>
            </w:pPr>
            <w:r w:rsidRPr="00CA003F">
              <w:rPr>
                <w:b/>
                <w:bCs/>
                <w:sz w:val="18"/>
                <w:szCs w:val="18"/>
              </w:rPr>
              <w:t>202 342</w:t>
            </w:r>
          </w:p>
        </w:tc>
      </w:tr>
    </w:tbl>
    <w:p w:rsidR="000C18C6" w:rsidRPr="00CA003F" w:rsidRDefault="000C18C6" w:rsidP="00542C37">
      <w:pPr>
        <w:spacing w:before="187"/>
      </w:pPr>
      <w:r w:rsidRPr="00CA003F">
        <w:t>Det beräknade framtida behovet av tryckningsb</w:t>
      </w:r>
      <w:r w:rsidRPr="00CA003F">
        <w:t>i</w:t>
      </w:r>
      <w:r w:rsidRPr="00CA003F">
        <w:t>drag reserveras i de årliga budgetramarna, och beslut om sådana anslag fattas fortlöpande av arbetsu</w:t>
      </w:r>
      <w:r w:rsidRPr="00CA003F">
        <w:t>t</w:t>
      </w:r>
      <w:r w:rsidRPr="00CA003F">
        <w:t>skottet. Alla nya anslag till projekt och program beviljas i form av e</w:t>
      </w:r>
      <w:r w:rsidRPr="00CA003F">
        <w:t>n</w:t>
      </w:r>
      <w:r w:rsidRPr="00CA003F">
        <w:t xml:space="preserve">gångsanslag. För vissa äldre projekt inom Kulturdonationen utbetalades 2007 fortsättningsanslag för sista gången. </w:t>
      </w:r>
    </w:p>
    <w:p w:rsidR="000C18C6" w:rsidRPr="00CA003F" w:rsidRDefault="000C18C6" w:rsidP="00411756">
      <w:pPr>
        <w:pStyle w:val="R4"/>
        <w:rPr>
          <w:position w:val="4"/>
        </w:rPr>
      </w:pPr>
      <w:r w:rsidRPr="00CA003F">
        <w:t xml:space="preserve">Program </w:t>
      </w:r>
    </w:p>
    <w:p w:rsidR="000C18C6" w:rsidRPr="00CA003F" w:rsidRDefault="000C18C6" w:rsidP="000C18C6">
      <w:r w:rsidRPr="00CA003F">
        <w:t xml:space="preserve">Med </w:t>
      </w:r>
      <w:r w:rsidRPr="00CA003F">
        <w:rPr>
          <w:i/>
        </w:rPr>
        <w:t>program</w:t>
      </w:r>
      <w:r w:rsidRPr="00CA003F">
        <w:t xml:space="preserve"> avses en större grupp kvalificerade forskare som under en längre tid får finansiering för att utföra en gemensam forskningsuppgift. U</w:t>
      </w:r>
      <w:r w:rsidRPr="00CA003F">
        <w:t>n</w:t>
      </w:r>
      <w:r w:rsidRPr="00CA003F">
        <w:t>der 2007 beviljade RJ</w:t>
      </w:r>
      <w:r w:rsidR="00877E11" w:rsidRPr="00CA003F">
        <w:t>:</w:t>
      </w:r>
      <w:r w:rsidRPr="00CA003F">
        <w:t>s styrelse anslag till neda</w:t>
      </w:r>
      <w:r w:rsidRPr="00CA003F">
        <w:t>n</w:t>
      </w:r>
      <w:r w:rsidRPr="00CA003F">
        <w:t>stående fyra nya program:</w:t>
      </w:r>
    </w:p>
    <w:p w:rsidR="000C18C6" w:rsidRPr="00CA003F" w:rsidRDefault="000C18C6" w:rsidP="002D30A3">
      <w:pPr>
        <w:spacing w:before="125"/>
      </w:pPr>
      <w:r w:rsidRPr="00CA003F">
        <w:t xml:space="preserve">Professor Lili Alanen, </w:t>
      </w:r>
    </w:p>
    <w:p w:rsidR="000C18C6" w:rsidRPr="00CA003F" w:rsidRDefault="000C18C6" w:rsidP="002D30A3">
      <w:pPr>
        <w:spacing w:before="0"/>
      </w:pPr>
      <w:r w:rsidRPr="00CA003F">
        <w:t xml:space="preserve">Uppsala universitet </w:t>
      </w:r>
    </w:p>
    <w:p w:rsidR="000C18C6" w:rsidRPr="00CA003F" w:rsidRDefault="000C18C6" w:rsidP="002D30A3">
      <w:pPr>
        <w:spacing w:before="0"/>
      </w:pPr>
      <w:r w:rsidRPr="00CA003F">
        <w:t>har fått 15,9 m</w:t>
      </w:r>
      <w:r w:rsidR="00A902D7" w:rsidRPr="00CA003F">
        <w:t xml:space="preserve">iljoner </w:t>
      </w:r>
      <w:r w:rsidRPr="00CA003F">
        <w:t>kr</w:t>
      </w:r>
      <w:r w:rsidR="00A902D7" w:rsidRPr="00CA003F">
        <w:t>onor</w:t>
      </w:r>
      <w:r w:rsidRPr="00CA003F">
        <w:t xml:space="preserve"> för sitt program </w:t>
      </w:r>
    </w:p>
    <w:p w:rsidR="000C18C6" w:rsidRPr="00CA003F" w:rsidRDefault="000C18C6" w:rsidP="002D30A3">
      <w:pPr>
        <w:spacing w:before="0"/>
        <w:rPr>
          <w:i/>
        </w:rPr>
      </w:pPr>
      <w:r w:rsidRPr="00CA003F">
        <w:rPr>
          <w:i/>
        </w:rPr>
        <w:t xml:space="preserve">Att förstå handling. Natur, handlingsbegrepp, och värde i den </w:t>
      </w:r>
    </w:p>
    <w:p w:rsidR="000C18C6" w:rsidRPr="00CA003F" w:rsidRDefault="000C18C6" w:rsidP="002D30A3">
      <w:pPr>
        <w:spacing w:before="0"/>
        <w:rPr>
          <w:i/>
        </w:rPr>
      </w:pPr>
      <w:r w:rsidRPr="00CA003F">
        <w:rPr>
          <w:i/>
        </w:rPr>
        <w:t xml:space="preserve">västerländska filosofiska traditionen </w:t>
      </w:r>
    </w:p>
    <w:p w:rsidR="000C18C6" w:rsidRPr="00CA003F" w:rsidRDefault="000C18C6" w:rsidP="002D30A3">
      <w:pPr>
        <w:spacing w:before="125"/>
      </w:pPr>
      <w:r w:rsidRPr="00CA003F">
        <w:t xml:space="preserve">Professor Nils Brunsson, </w:t>
      </w:r>
    </w:p>
    <w:p w:rsidR="000C18C6" w:rsidRPr="00CA003F" w:rsidRDefault="000C18C6" w:rsidP="002D30A3">
      <w:pPr>
        <w:spacing w:before="0"/>
      </w:pPr>
      <w:r w:rsidRPr="00CA003F">
        <w:t xml:space="preserve">Handelshögskolan i Stockholm, </w:t>
      </w:r>
    </w:p>
    <w:p w:rsidR="000C18C6" w:rsidRPr="00CA003F" w:rsidRDefault="000C18C6" w:rsidP="002D30A3">
      <w:pPr>
        <w:spacing w:before="0"/>
      </w:pPr>
      <w:r w:rsidRPr="00CA003F">
        <w:t xml:space="preserve">har fått 33 </w:t>
      </w:r>
      <w:r w:rsidR="00A902D7" w:rsidRPr="00CA003F">
        <w:t xml:space="preserve">miljoner kronor </w:t>
      </w:r>
      <w:r w:rsidRPr="00CA003F">
        <w:t xml:space="preserve">för forskningsprogrammet </w:t>
      </w:r>
    </w:p>
    <w:p w:rsidR="000C18C6" w:rsidRPr="00CA003F" w:rsidRDefault="000C18C6" w:rsidP="002D30A3">
      <w:pPr>
        <w:spacing w:before="0"/>
        <w:rPr>
          <w:i/>
        </w:rPr>
      </w:pPr>
      <w:r w:rsidRPr="00CA003F">
        <w:rPr>
          <w:i/>
        </w:rPr>
        <w:t xml:space="preserve">Att organisera marknader </w:t>
      </w:r>
    </w:p>
    <w:p w:rsidR="000C18C6" w:rsidRPr="00CA003F" w:rsidRDefault="000C18C6" w:rsidP="002D30A3">
      <w:pPr>
        <w:spacing w:before="125"/>
        <w:ind w:left="1304" w:hanging="1304"/>
      </w:pPr>
      <w:r w:rsidRPr="00CA003F">
        <w:t xml:space="preserve">Professor Gunilla Iversen, </w:t>
      </w:r>
    </w:p>
    <w:p w:rsidR="000C18C6" w:rsidRPr="00CA003F" w:rsidRDefault="000C18C6" w:rsidP="002D30A3">
      <w:pPr>
        <w:spacing w:before="0"/>
        <w:ind w:left="1304" w:hanging="1304"/>
      </w:pPr>
      <w:r w:rsidRPr="00CA003F">
        <w:t xml:space="preserve">Stockholms universitet, </w:t>
      </w:r>
    </w:p>
    <w:p w:rsidR="000C18C6" w:rsidRPr="00CA003F" w:rsidRDefault="000C18C6" w:rsidP="002D30A3">
      <w:pPr>
        <w:spacing w:before="0"/>
        <w:ind w:left="1304" w:hanging="1304"/>
      </w:pPr>
      <w:r w:rsidRPr="00CA003F">
        <w:t xml:space="preserve">har fått 33 </w:t>
      </w:r>
      <w:r w:rsidR="00A902D7" w:rsidRPr="00CA003F">
        <w:t xml:space="preserve">miljoner kronor </w:t>
      </w:r>
      <w:r w:rsidRPr="00CA003F">
        <w:t xml:space="preserve">för forskningsprogrammet </w:t>
      </w:r>
    </w:p>
    <w:p w:rsidR="000C18C6" w:rsidRPr="00CA003F" w:rsidRDefault="000C18C6" w:rsidP="002D30A3">
      <w:pPr>
        <w:spacing w:before="0"/>
        <w:ind w:left="1304" w:hanging="1304"/>
        <w:rPr>
          <w:i/>
        </w:rPr>
      </w:pPr>
      <w:r w:rsidRPr="00CA003F">
        <w:rPr>
          <w:i/>
        </w:rPr>
        <w:t xml:space="preserve">Ars edendi. Metodologiska modeller för moderna utgåvor av medeltida </w:t>
      </w:r>
    </w:p>
    <w:p w:rsidR="000C18C6" w:rsidRPr="00CA003F" w:rsidRDefault="000C18C6" w:rsidP="002D30A3">
      <w:pPr>
        <w:spacing w:before="0"/>
        <w:ind w:left="1304" w:hanging="1304"/>
        <w:rPr>
          <w:i/>
        </w:rPr>
      </w:pPr>
      <w:r w:rsidRPr="00CA003F">
        <w:rPr>
          <w:i/>
        </w:rPr>
        <w:t>texter: Ett editionsfilologiskt laboratorium i ett internationellt nätverk</w:t>
      </w:r>
    </w:p>
    <w:p w:rsidR="000C18C6" w:rsidRPr="00CA003F" w:rsidRDefault="000C18C6" w:rsidP="002D30A3">
      <w:pPr>
        <w:spacing w:before="125"/>
        <w:ind w:left="1304" w:hanging="1304"/>
      </w:pPr>
      <w:r w:rsidRPr="00CA003F">
        <w:t xml:space="preserve">Professor Christer Jönsson, </w:t>
      </w:r>
    </w:p>
    <w:p w:rsidR="000C18C6" w:rsidRPr="00CA003F" w:rsidRDefault="000C18C6" w:rsidP="002D30A3">
      <w:pPr>
        <w:spacing w:before="0"/>
        <w:ind w:left="1304" w:hanging="1304"/>
      </w:pPr>
      <w:r w:rsidRPr="00CA003F">
        <w:t xml:space="preserve">Lunds universitet, </w:t>
      </w:r>
    </w:p>
    <w:p w:rsidR="000C18C6" w:rsidRPr="00CA003F" w:rsidRDefault="000C18C6" w:rsidP="002D30A3">
      <w:pPr>
        <w:spacing w:before="0"/>
        <w:ind w:left="1304" w:hanging="1304"/>
      </w:pPr>
      <w:r w:rsidRPr="00CA003F">
        <w:t xml:space="preserve">har fått 33 </w:t>
      </w:r>
      <w:r w:rsidR="00A902D7" w:rsidRPr="00CA003F">
        <w:t xml:space="preserve">miljoner kronor </w:t>
      </w:r>
      <w:r w:rsidRPr="00CA003F">
        <w:t xml:space="preserve">för forskningsprogrammet </w:t>
      </w:r>
    </w:p>
    <w:p w:rsidR="000C18C6" w:rsidRPr="00CA003F" w:rsidRDefault="000C18C6" w:rsidP="002D30A3">
      <w:pPr>
        <w:spacing w:before="0"/>
        <w:ind w:left="1304" w:hanging="1304"/>
        <w:rPr>
          <w:i/>
        </w:rPr>
      </w:pPr>
      <w:r w:rsidRPr="00CA003F">
        <w:rPr>
          <w:i/>
        </w:rPr>
        <w:t xml:space="preserve">Demokrati bortom nationalstaten? </w:t>
      </w:r>
    </w:p>
    <w:p w:rsidR="000C18C6" w:rsidRPr="00CA003F" w:rsidRDefault="000C18C6" w:rsidP="002D30A3">
      <w:pPr>
        <w:spacing w:before="0"/>
        <w:ind w:left="1304" w:hanging="1304"/>
        <w:rPr>
          <w:i/>
        </w:rPr>
      </w:pPr>
      <w:r w:rsidRPr="00CA003F">
        <w:rPr>
          <w:i/>
        </w:rPr>
        <w:t>Transnationella aktörer och globala styrformer</w:t>
      </w:r>
    </w:p>
    <w:p w:rsidR="000C18C6" w:rsidRPr="00CA003F" w:rsidRDefault="000C18C6" w:rsidP="002D30A3">
      <w:pPr>
        <w:spacing w:before="187"/>
      </w:pPr>
      <w:r w:rsidRPr="00CA003F">
        <w:t>Till denna grupp kan även forskningsprogrammet ”Nordiska rum: Formering av stater, samhällen och regioner, kulturmöten samt idé- och identitetssk</w:t>
      </w:r>
      <w:r w:rsidRPr="00CA003F">
        <w:t>a</w:t>
      </w:r>
      <w:r w:rsidRPr="00CA003F">
        <w:t xml:space="preserve">pande i det nordliga Europa efter </w:t>
      </w:r>
      <w:smartTag w:uri="urn:schemas-microsoft-com:office:smarttags" w:element="metricconverter">
        <w:smartTagPr>
          <w:attr w:name="ProductID" w:val="1800”"/>
        </w:smartTagPr>
        <w:r w:rsidRPr="00CA003F">
          <w:t>1800”</w:t>
        </w:r>
      </w:smartTag>
      <w:r w:rsidRPr="00CA003F">
        <w:t xml:space="preserve"> föras. Pr</w:t>
      </w:r>
      <w:r w:rsidRPr="00CA003F">
        <w:t>o</w:t>
      </w:r>
      <w:r w:rsidRPr="00CA003F">
        <w:t>grammet har initierats av RJ, som framgångsrikt även inbjudit Östersjöstiftelsen, Kungl. Vitterhetsak</w:t>
      </w:r>
      <w:r w:rsidRPr="00CA003F">
        <w:t>a</w:t>
      </w:r>
      <w:r w:rsidRPr="00CA003F">
        <w:t>demien, Finska kulturfonden, Svenska litter</w:t>
      </w:r>
      <w:r w:rsidRPr="00CA003F">
        <w:t>a</w:t>
      </w:r>
      <w:r w:rsidRPr="00CA003F">
        <w:t>tursällskapet i Finland, Svenska kulturfonden, The Estonian Science Foundation och NordForsk att medverka i finansieringen. Satsningen är mångv</w:t>
      </w:r>
      <w:r w:rsidRPr="00CA003F">
        <w:t>e</w:t>
      </w:r>
      <w:r w:rsidRPr="00CA003F">
        <w:t xml:space="preserve">tenskaplig och internationell, består av nio projekt och löper under fyra år, 2007–2011. </w:t>
      </w:r>
    </w:p>
    <w:p w:rsidR="000C18C6" w:rsidRPr="00CA003F" w:rsidRDefault="000C18C6" w:rsidP="000C18C6">
      <w:pPr>
        <w:rPr>
          <w:i/>
        </w:rPr>
      </w:pPr>
      <w:r w:rsidRPr="00CA003F">
        <w:rPr>
          <w:i/>
        </w:rPr>
        <w:t>Se www.sh.se/forskning/forskningsprojekt/nordiska rum</w:t>
      </w:r>
    </w:p>
    <w:p w:rsidR="000C18C6" w:rsidRPr="00CA003F" w:rsidRDefault="000C18C6" w:rsidP="00F14C48">
      <w:pPr>
        <w:pStyle w:val="TabellrubrikFet"/>
        <w:spacing w:after="40"/>
      </w:pPr>
      <w:r w:rsidRPr="00CA003F">
        <w:t xml:space="preserve">Tabell 4 </w:t>
      </w:r>
      <w:r w:rsidR="007400FA" w:rsidRPr="00CA003F">
        <w:t>Antalet programansökningar år 2007 och beviljade ansökningar (belopp tkr) fördelade efter ämnesområde och kön</w:t>
      </w:r>
    </w:p>
    <w:tbl>
      <w:tblPr>
        <w:tblW w:w="6185" w:type="dxa"/>
        <w:tblInd w:w="55" w:type="dxa"/>
        <w:tblLayout w:type="fixed"/>
        <w:tblCellMar>
          <w:left w:w="70" w:type="dxa"/>
          <w:right w:w="70" w:type="dxa"/>
        </w:tblCellMar>
        <w:tblLook w:val="0000" w:firstRow="0" w:lastRow="0" w:firstColumn="0" w:lastColumn="0" w:noHBand="0" w:noVBand="0"/>
      </w:tblPr>
      <w:tblGrid>
        <w:gridCol w:w="2018"/>
        <w:gridCol w:w="472"/>
        <w:gridCol w:w="540"/>
        <w:gridCol w:w="871"/>
        <w:gridCol w:w="695"/>
        <w:gridCol w:w="863"/>
        <w:gridCol w:w="688"/>
        <w:gridCol w:w="38"/>
      </w:tblGrid>
      <w:tr w:rsidR="004E661C" w:rsidRPr="00CA003F" w:rsidTr="004E661C">
        <w:trPr>
          <w:trHeight w:val="20"/>
        </w:trPr>
        <w:tc>
          <w:tcPr>
            <w:tcW w:w="2018" w:type="dxa"/>
            <w:tcBorders>
              <w:top w:val="single" w:sz="4" w:space="0" w:color="auto"/>
              <w:left w:val="nil"/>
              <w:bottom w:val="single" w:sz="4" w:space="0" w:color="auto"/>
              <w:right w:val="nil"/>
            </w:tcBorders>
            <w:noWrap/>
          </w:tcPr>
          <w:p w:rsidR="004E661C" w:rsidRPr="00CA003F" w:rsidRDefault="004E661C" w:rsidP="004E661C">
            <w:pPr>
              <w:spacing w:before="60" w:line="200" w:lineRule="exact"/>
              <w:jc w:val="left"/>
              <w:rPr>
                <w:b/>
                <w:bCs/>
                <w:sz w:val="16"/>
                <w:szCs w:val="16"/>
              </w:rPr>
            </w:pPr>
            <w:r w:rsidRPr="00CA003F">
              <w:rPr>
                <w:b/>
                <w:bCs/>
                <w:sz w:val="16"/>
                <w:szCs w:val="16"/>
              </w:rPr>
              <w:t>Ämne</w:t>
            </w:r>
          </w:p>
        </w:tc>
        <w:tc>
          <w:tcPr>
            <w:tcW w:w="472" w:type="dxa"/>
            <w:tcBorders>
              <w:top w:val="single" w:sz="4" w:space="0" w:color="auto"/>
              <w:left w:val="nil"/>
              <w:bottom w:val="single" w:sz="4" w:space="0" w:color="auto"/>
              <w:right w:val="nil"/>
            </w:tcBorders>
            <w:noWrap/>
          </w:tcPr>
          <w:p w:rsidR="004E661C" w:rsidRPr="00CA003F" w:rsidRDefault="004E661C" w:rsidP="004E661C">
            <w:pPr>
              <w:spacing w:before="60" w:line="200" w:lineRule="exact"/>
              <w:ind w:left="-57"/>
              <w:jc w:val="left"/>
              <w:rPr>
                <w:b/>
                <w:bCs/>
                <w:spacing w:val="-2"/>
                <w:sz w:val="16"/>
                <w:szCs w:val="16"/>
              </w:rPr>
            </w:pPr>
            <w:r w:rsidRPr="00CA003F">
              <w:rPr>
                <w:b/>
                <w:bCs/>
                <w:spacing w:val="-2"/>
                <w:sz w:val="16"/>
                <w:szCs w:val="16"/>
              </w:rPr>
              <w:t>A</w:t>
            </w:r>
            <w:r w:rsidRPr="00CA003F">
              <w:rPr>
                <w:b/>
                <w:bCs/>
                <w:spacing w:val="-2"/>
                <w:sz w:val="16"/>
                <w:szCs w:val="16"/>
              </w:rPr>
              <w:t>n</w:t>
            </w:r>
            <w:r w:rsidRPr="00CA003F">
              <w:rPr>
                <w:b/>
                <w:bCs/>
                <w:spacing w:val="-2"/>
                <w:sz w:val="16"/>
                <w:szCs w:val="16"/>
              </w:rPr>
              <w:softHyphen/>
              <w:t>tal</w:t>
            </w:r>
          </w:p>
        </w:tc>
        <w:tc>
          <w:tcPr>
            <w:tcW w:w="540" w:type="dxa"/>
            <w:tcBorders>
              <w:top w:val="single" w:sz="4" w:space="0" w:color="auto"/>
              <w:left w:val="nil"/>
              <w:bottom w:val="single" w:sz="4" w:space="0" w:color="auto"/>
              <w:right w:val="nil"/>
            </w:tcBorders>
            <w:noWrap/>
          </w:tcPr>
          <w:p w:rsidR="004E661C" w:rsidRPr="00CA003F" w:rsidRDefault="004E661C" w:rsidP="004E661C">
            <w:pPr>
              <w:spacing w:before="60" w:line="200" w:lineRule="exact"/>
              <w:jc w:val="right"/>
              <w:rPr>
                <w:b/>
                <w:bCs/>
                <w:sz w:val="16"/>
                <w:szCs w:val="16"/>
              </w:rPr>
            </w:pPr>
            <w:r w:rsidRPr="00CA003F">
              <w:rPr>
                <w:b/>
                <w:bCs/>
                <w:sz w:val="16"/>
                <w:szCs w:val="16"/>
              </w:rPr>
              <w:t>Män</w:t>
            </w:r>
          </w:p>
        </w:tc>
        <w:tc>
          <w:tcPr>
            <w:tcW w:w="871" w:type="dxa"/>
            <w:tcBorders>
              <w:top w:val="single" w:sz="4" w:space="0" w:color="auto"/>
              <w:left w:val="nil"/>
              <w:bottom w:val="single" w:sz="4" w:space="0" w:color="auto"/>
              <w:right w:val="nil"/>
            </w:tcBorders>
            <w:noWrap/>
          </w:tcPr>
          <w:p w:rsidR="004E661C" w:rsidRPr="00CA003F" w:rsidRDefault="004E661C" w:rsidP="004E661C">
            <w:pPr>
              <w:spacing w:before="60" w:line="200" w:lineRule="exact"/>
              <w:jc w:val="right"/>
              <w:rPr>
                <w:b/>
                <w:bCs/>
                <w:sz w:val="16"/>
                <w:szCs w:val="16"/>
              </w:rPr>
            </w:pPr>
            <w:r w:rsidRPr="00CA003F">
              <w:rPr>
                <w:b/>
                <w:bCs/>
                <w:sz w:val="16"/>
                <w:szCs w:val="16"/>
              </w:rPr>
              <w:t>Kvi</w:t>
            </w:r>
            <w:r w:rsidRPr="00CA003F">
              <w:rPr>
                <w:b/>
                <w:bCs/>
                <w:sz w:val="16"/>
                <w:szCs w:val="16"/>
              </w:rPr>
              <w:t>n</w:t>
            </w:r>
            <w:r w:rsidRPr="00CA003F">
              <w:rPr>
                <w:b/>
                <w:bCs/>
                <w:sz w:val="16"/>
                <w:szCs w:val="16"/>
              </w:rPr>
              <w:t>nor</w:t>
            </w:r>
          </w:p>
        </w:tc>
        <w:tc>
          <w:tcPr>
            <w:tcW w:w="695" w:type="dxa"/>
            <w:tcBorders>
              <w:top w:val="single" w:sz="4" w:space="0" w:color="auto"/>
              <w:left w:val="nil"/>
              <w:bottom w:val="single" w:sz="4" w:space="0" w:color="auto"/>
              <w:right w:val="nil"/>
            </w:tcBorders>
            <w:noWrap/>
          </w:tcPr>
          <w:p w:rsidR="004E661C" w:rsidRPr="00CA003F" w:rsidRDefault="004E661C" w:rsidP="004E661C">
            <w:pPr>
              <w:spacing w:before="60" w:line="200" w:lineRule="exact"/>
              <w:jc w:val="right"/>
              <w:rPr>
                <w:b/>
                <w:bCs/>
                <w:sz w:val="16"/>
                <w:szCs w:val="16"/>
              </w:rPr>
            </w:pPr>
            <w:r w:rsidRPr="00CA003F">
              <w:rPr>
                <w:b/>
                <w:bCs/>
                <w:sz w:val="16"/>
                <w:szCs w:val="16"/>
              </w:rPr>
              <w:t>Sök</w:t>
            </w:r>
            <w:r w:rsidRPr="00CA003F">
              <w:rPr>
                <w:b/>
                <w:bCs/>
                <w:sz w:val="16"/>
                <w:szCs w:val="16"/>
              </w:rPr>
              <w:softHyphen/>
              <w:t>b</w:t>
            </w:r>
            <w:r w:rsidRPr="00CA003F">
              <w:rPr>
                <w:b/>
                <w:bCs/>
                <w:sz w:val="16"/>
                <w:szCs w:val="16"/>
              </w:rPr>
              <w:t>e</w:t>
            </w:r>
            <w:r w:rsidRPr="00CA003F">
              <w:rPr>
                <w:b/>
                <w:bCs/>
                <w:sz w:val="16"/>
                <w:szCs w:val="16"/>
              </w:rPr>
              <w:t>lopp</w:t>
            </w:r>
          </w:p>
        </w:tc>
        <w:tc>
          <w:tcPr>
            <w:tcW w:w="863" w:type="dxa"/>
            <w:tcBorders>
              <w:top w:val="single" w:sz="4" w:space="0" w:color="auto"/>
              <w:left w:val="nil"/>
              <w:bottom w:val="single" w:sz="4" w:space="0" w:color="auto"/>
              <w:right w:val="nil"/>
            </w:tcBorders>
          </w:tcPr>
          <w:p w:rsidR="004E661C" w:rsidRPr="00CA003F" w:rsidRDefault="004E661C" w:rsidP="004E661C">
            <w:pPr>
              <w:spacing w:before="60" w:line="200" w:lineRule="exact"/>
              <w:jc w:val="right"/>
              <w:rPr>
                <w:b/>
                <w:bCs/>
                <w:sz w:val="16"/>
                <w:szCs w:val="16"/>
              </w:rPr>
            </w:pPr>
            <w:r w:rsidRPr="00CA003F">
              <w:rPr>
                <w:b/>
                <w:bCs/>
                <w:sz w:val="16"/>
                <w:szCs w:val="16"/>
              </w:rPr>
              <w:t>Antal bevilj</w:t>
            </w:r>
            <w:r w:rsidRPr="00CA003F">
              <w:rPr>
                <w:b/>
                <w:bCs/>
                <w:sz w:val="16"/>
                <w:szCs w:val="16"/>
              </w:rPr>
              <w:t>a</w:t>
            </w:r>
            <w:r w:rsidRPr="00CA003F">
              <w:rPr>
                <w:b/>
                <w:bCs/>
                <w:sz w:val="16"/>
                <w:szCs w:val="16"/>
              </w:rPr>
              <w:t>de</w:t>
            </w:r>
          </w:p>
        </w:tc>
        <w:tc>
          <w:tcPr>
            <w:tcW w:w="726" w:type="dxa"/>
            <w:gridSpan w:val="2"/>
            <w:tcBorders>
              <w:top w:val="single" w:sz="4" w:space="0" w:color="auto"/>
              <w:left w:val="nil"/>
              <w:bottom w:val="single" w:sz="4" w:space="0" w:color="auto"/>
              <w:right w:val="nil"/>
            </w:tcBorders>
            <w:noWrap/>
          </w:tcPr>
          <w:p w:rsidR="004E661C" w:rsidRPr="00CA003F" w:rsidRDefault="004E661C" w:rsidP="004E661C">
            <w:pPr>
              <w:spacing w:before="60" w:line="200" w:lineRule="exact"/>
              <w:ind w:left="-57"/>
              <w:jc w:val="right"/>
              <w:rPr>
                <w:b/>
                <w:bCs/>
                <w:sz w:val="16"/>
                <w:szCs w:val="16"/>
              </w:rPr>
            </w:pPr>
            <w:r w:rsidRPr="00CA003F">
              <w:rPr>
                <w:b/>
                <w:bCs/>
                <w:sz w:val="16"/>
                <w:szCs w:val="16"/>
              </w:rPr>
              <w:t>Beviljat b</w:t>
            </w:r>
            <w:r w:rsidRPr="00CA003F">
              <w:rPr>
                <w:b/>
                <w:bCs/>
                <w:sz w:val="16"/>
                <w:szCs w:val="16"/>
              </w:rPr>
              <w:t>e</w:t>
            </w:r>
            <w:r w:rsidRPr="00CA003F">
              <w:rPr>
                <w:b/>
                <w:bCs/>
                <w:sz w:val="16"/>
                <w:szCs w:val="16"/>
              </w:rPr>
              <w:t>lopp</w:t>
            </w: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ekonomisk historia</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 xml:space="preserve">1 </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19 997</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film- och teatervete</w:t>
            </w:r>
            <w:r w:rsidRPr="00CA003F">
              <w:rPr>
                <w:sz w:val="16"/>
                <w:szCs w:val="16"/>
              </w:rPr>
              <w:t>n</w:t>
            </w:r>
            <w:r w:rsidRPr="00CA003F">
              <w:rPr>
                <w:sz w:val="16"/>
                <w:szCs w:val="16"/>
              </w:rPr>
              <w:t>skap</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 xml:space="preserve">1 </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16 349</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filosofi</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3</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2</w:t>
            </w:r>
          </w:p>
        </w:tc>
        <w:tc>
          <w:tcPr>
            <w:tcW w:w="871" w:type="dxa"/>
            <w:tcBorders>
              <w:top w:val="nil"/>
              <w:left w:val="nil"/>
              <w:bottom w:val="nil"/>
              <w:right w:val="nil"/>
            </w:tcBorders>
            <w:noWrap/>
            <w:vAlign w:val="bottom"/>
          </w:tcPr>
          <w:p w:rsidR="004E661C" w:rsidRPr="00CA003F" w:rsidRDefault="0006140E" w:rsidP="0006140E">
            <w:pPr>
              <w:spacing w:before="60" w:line="200" w:lineRule="exact"/>
              <w:ind w:right="284"/>
              <w:jc w:val="right"/>
              <w:rPr>
                <w:sz w:val="16"/>
                <w:szCs w:val="16"/>
              </w:rPr>
            </w:pPr>
            <w:r w:rsidRPr="00CA003F">
              <w:rPr>
                <w:sz w:val="16"/>
                <w:szCs w:val="16"/>
              </w:rPr>
              <w:t>1</w:t>
            </w: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63 461</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1</w:t>
            </w: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15 850</w:t>
            </w: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freds- och konfliktfors</w:t>
            </w:r>
            <w:r w:rsidRPr="00CA003F">
              <w:rPr>
                <w:sz w:val="16"/>
                <w:szCs w:val="16"/>
              </w:rPr>
              <w:t>k</w:t>
            </w:r>
            <w:r w:rsidRPr="00CA003F">
              <w:rPr>
                <w:sz w:val="16"/>
                <w:szCs w:val="16"/>
              </w:rPr>
              <w:t>ning</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22 078</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företagsekonomi</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 xml:space="preserve">3  </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2</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1</w:t>
            </w: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79 687</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1</w:t>
            </w: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33 000</w:t>
            </w: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historia</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 xml:space="preserve">2 </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2</w:t>
            </w: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34 785</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humaniora</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1</w:t>
            </w: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23 042</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humani</w:t>
            </w:r>
            <w:r w:rsidRPr="00CA003F">
              <w:rPr>
                <w:sz w:val="16"/>
                <w:szCs w:val="16"/>
              </w:rPr>
              <w:t>o</w:t>
            </w:r>
            <w:r w:rsidRPr="00CA003F">
              <w:rPr>
                <w:sz w:val="16"/>
                <w:szCs w:val="16"/>
              </w:rPr>
              <w:t>ra/samhällsvetenskap</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 xml:space="preserve">24 935 </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klassiska språk/antikens kultur</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1</w:t>
            </w: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 xml:space="preserve">20 969 </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1</w:t>
            </w: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 xml:space="preserve">33 000    </w:t>
            </w: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lingvistik</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 xml:space="preserve">1 </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p>
        </w:tc>
        <w:tc>
          <w:tcPr>
            <w:tcW w:w="871" w:type="dxa"/>
            <w:tcBorders>
              <w:top w:val="nil"/>
              <w:left w:val="nil"/>
              <w:bottom w:val="nil"/>
              <w:right w:val="nil"/>
            </w:tcBorders>
            <w:noWrap/>
            <w:vAlign w:val="bottom"/>
          </w:tcPr>
          <w:p w:rsidR="004E661C" w:rsidRPr="00CA003F" w:rsidRDefault="0006140E" w:rsidP="0006140E">
            <w:pPr>
              <w:spacing w:before="60" w:line="200" w:lineRule="exact"/>
              <w:ind w:right="284"/>
              <w:jc w:val="right"/>
              <w:rPr>
                <w:sz w:val="16"/>
                <w:szCs w:val="16"/>
              </w:rPr>
            </w:pPr>
            <w:r w:rsidRPr="00CA003F">
              <w:rPr>
                <w:sz w:val="16"/>
                <w:szCs w:val="16"/>
              </w:rPr>
              <w:t>1</w:t>
            </w: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13 041</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litteraturvetenskap</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2</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2</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37 988</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musikvetenskap</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3</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3</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47 763</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pedagogik</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1</w:t>
            </w: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19 247</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psykologi</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 xml:space="preserve">1 </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1</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13 079</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samhällsvetenskap</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2</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2</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45 786</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statsvetenskap</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2</w:t>
            </w: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r w:rsidRPr="00CA003F">
              <w:rPr>
                <w:sz w:val="16"/>
                <w:szCs w:val="16"/>
              </w:rPr>
              <w:t>2</w:t>
            </w: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39 760</w:t>
            </w: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1</w:t>
            </w: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33 000</w:t>
            </w:r>
          </w:p>
        </w:tc>
      </w:tr>
      <w:tr w:rsidR="004E661C" w:rsidRPr="00CA003F" w:rsidTr="004E661C">
        <w:trPr>
          <w:gridAfter w:val="1"/>
          <w:wAfter w:w="38" w:type="dxa"/>
          <w:trHeight w:val="20"/>
        </w:trPr>
        <w:tc>
          <w:tcPr>
            <w:tcW w:w="2018" w:type="dxa"/>
            <w:tcBorders>
              <w:top w:val="nil"/>
              <w:left w:val="nil"/>
              <w:bottom w:val="nil"/>
              <w:right w:val="nil"/>
            </w:tcBorders>
            <w:noWrap/>
            <w:vAlign w:val="bottom"/>
          </w:tcPr>
          <w:p w:rsidR="004E661C" w:rsidRPr="00CA003F" w:rsidRDefault="004E661C" w:rsidP="004E661C">
            <w:pPr>
              <w:spacing w:before="60" w:line="200" w:lineRule="exact"/>
              <w:jc w:val="left"/>
              <w:rPr>
                <w:sz w:val="16"/>
                <w:szCs w:val="16"/>
              </w:rPr>
            </w:pPr>
            <w:r w:rsidRPr="00CA003F">
              <w:rPr>
                <w:sz w:val="16"/>
                <w:szCs w:val="16"/>
              </w:rPr>
              <w:t>Nordiska rum</w:t>
            </w:r>
          </w:p>
        </w:tc>
        <w:tc>
          <w:tcPr>
            <w:tcW w:w="472"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p>
        </w:tc>
        <w:tc>
          <w:tcPr>
            <w:tcW w:w="540" w:type="dxa"/>
            <w:tcBorders>
              <w:top w:val="nil"/>
              <w:left w:val="nil"/>
              <w:bottom w:val="nil"/>
              <w:right w:val="nil"/>
            </w:tcBorders>
            <w:noWrap/>
            <w:vAlign w:val="bottom"/>
          </w:tcPr>
          <w:p w:rsidR="004E661C" w:rsidRPr="00CA003F" w:rsidRDefault="004E661C" w:rsidP="0006140E">
            <w:pPr>
              <w:spacing w:before="60" w:line="200" w:lineRule="exact"/>
              <w:ind w:right="113"/>
              <w:jc w:val="right"/>
              <w:rPr>
                <w:sz w:val="16"/>
                <w:szCs w:val="16"/>
              </w:rPr>
            </w:pPr>
          </w:p>
        </w:tc>
        <w:tc>
          <w:tcPr>
            <w:tcW w:w="871"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p>
        </w:tc>
        <w:tc>
          <w:tcPr>
            <w:tcW w:w="695"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p>
        </w:tc>
        <w:tc>
          <w:tcPr>
            <w:tcW w:w="863" w:type="dxa"/>
            <w:tcBorders>
              <w:top w:val="nil"/>
              <w:left w:val="nil"/>
              <w:bottom w:val="nil"/>
              <w:right w:val="nil"/>
            </w:tcBorders>
            <w:noWrap/>
            <w:vAlign w:val="bottom"/>
          </w:tcPr>
          <w:p w:rsidR="004E661C" w:rsidRPr="00CA003F" w:rsidRDefault="004E661C" w:rsidP="0006140E">
            <w:pPr>
              <w:spacing w:before="60" w:line="200" w:lineRule="exact"/>
              <w:ind w:right="284"/>
              <w:jc w:val="right"/>
              <w:rPr>
                <w:sz w:val="16"/>
                <w:szCs w:val="16"/>
              </w:rPr>
            </w:pPr>
            <w:r w:rsidRPr="00CA003F">
              <w:rPr>
                <w:sz w:val="16"/>
                <w:szCs w:val="16"/>
              </w:rPr>
              <w:t>1</w:t>
            </w:r>
          </w:p>
        </w:tc>
        <w:tc>
          <w:tcPr>
            <w:tcW w:w="688" w:type="dxa"/>
            <w:tcBorders>
              <w:top w:val="nil"/>
              <w:left w:val="nil"/>
              <w:bottom w:val="nil"/>
              <w:right w:val="nil"/>
            </w:tcBorders>
            <w:noWrap/>
            <w:vAlign w:val="bottom"/>
          </w:tcPr>
          <w:p w:rsidR="004E661C" w:rsidRPr="00CA003F" w:rsidRDefault="004E661C" w:rsidP="004E661C">
            <w:pPr>
              <w:spacing w:before="60" w:line="200" w:lineRule="exact"/>
              <w:jc w:val="right"/>
              <w:rPr>
                <w:sz w:val="16"/>
                <w:szCs w:val="16"/>
              </w:rPr>
            </w:pPr>
            <w:r w:rsidRPr="00CA003F">
              <w:rPr>
                <w:sz w:val="16"/>
                <w:szCs w:val="16"/>
              </w:rPr>
              <w:t>5 000</w:t>
            </w:r>
          </w:p>
        </w:tc>
      </w:tr>
      <w:tr w:rsidR="004E661C" w:rsidRPr="00CA003F" w:rsidTr="004E2697">
        <w:trPr>
          <w:gridAfter w:val="1"/>
          <w:wAfter w:w="38" w:type="dxa"/>
          <w:trHeight w:val="20"/>
        </w:trPr>
        <w:tc>
          <w:tcPr>
            <w:tcW w:w="2018" w:type="dxa"/>
            <w:tcBorders>
              <w:top w:val="nil"/>
              <w:left w:val="nil"/>
              <w:right w:val="nil"/>
            </w:tcBorders>
            <w:noWrap/>
            <w:vAlign w:val="bottom"/>
          </w:tcPr>
          <w:p w:rsidR="004E661C" w:rsidRPr="00CA003F" w:rsidRDefault="004E661C" w:rsidP="004E2697">
            <w:pPr>
              <w:spacing w:before="0" w:line="200" w:lineRule="exact"/>
              <w:jc w:val="left"/>
              <w:rPr>
                <w:sz w:val="16"/>
                <w:szCs w:val="16"/>
              </w:rPr>
            </w:pPr>
          </w:p>
        </w:tc>
        <w:tc>
          <w:tcPr>
            <w:tcW w:w="472" w:type="dxa"/>
            <w:tcBorders>
              <w:top w:val="nil"/>
              <w:left w:val="nil"/>
              <w:right w:val="nil"/>
            </w:tcBorders>
            <w:noWrap/>
            <w:vAlign w:val="bottom"/>
          </w:tcPr>
          <w:p w:rsidR="004E661C" w:rsidRPr="00CA003F" w:rsidRDefault="004E661C" w:rsidP="0006140E">
            <w:pPr>
              <w:spacing w:before="0" w:line="200" w:lineRule="exact"/>
              <w:ind w:right="113"/>
              <w:jc w:val="left"/>
              <w:rPr>
                <w:sz w:val="16"/>
                <w:szCs w:val="16"/>
              </w:rPr>
            </w:pPr>
          </w:p>
        </w:tc>
        <w:tc>
          <w:tcPr>
            <w:tcW w:w="540" w:type="dxa"/>
            <w:tcBorders>
              <w:top w:val="nil"/>
              <w:left w:val="nil"/>
              <w:right w:val="nil"/>
            </w:tcBorders>
            <w:noWrap/>
            <w:vAlign w:val="bottom"/>
          </w:tcPr>
          <w:p w:rsidR="004E661C" w:rsidRPr="00CA003F" w:rsidRDefault="004E661C" w:rsidP="0006140E">
            <w:pPr>
              <w:spacing w:before="0" w:line="200" w:lineRule="exact"/>
              <w:ind w:right="113"/>
              <w:jc w:val="left"/>
              <w:rPr>
                <w:sz w:val="16"/>
                <w:szCs w:val="16"/>
              </w:rPr>
            </w:pPr>
          </w:p>
        </w:tc>
        <w:tc>
          <w:tcPr>
            <w:tcW w:w="871" w:type="dxa"/>
            <w:tcBorders>
              <w:top w:val="nil"/>
              <w:left w:val="nil"/>
              <w:right w:val="nil"/>
            </w:tcBorders>
            <w:noWrap/>
            <w:vAlign w:val="bottom"/>
          </w:tcPr>
          <w:p w:rsidR="004E661C" w:rsidRPr="00CA003F" w:rsidRDefault="004E661C" w:rsidP="0006140E">
            <w:pPr>
              <w:spacing w:before="0" w:line="200" w:lineRule="exact"/>
              <w:ind w:right="284"/>
              <w:jc w:val="left"/>
              <w:rPr>
                <w:sz w:val="16"/>
                <w:szCs w:val="16"/>
              </w:rPr>
            </w:pPr>
          </w:p>
        </w:tc>
        <w:tc>
          <w:tcPr>
            <w:tcW w:w="695" w:type="dxa"/>
            <w:tcBorders>
              <w:top w:val="nil"/>
              <w:left w:val="nil"/>
              <w:right w:val="nil"/>
            </w:tcBorders>
            <w:noWrap/>
            <w:vAlign w:val="bottom"/>
          </w:tcPr>
          <w:p w:rsidR="004E661C" w:rsidRPr="00CA003F" w:rsidRDefault="004E661C" w:rsidP="004E2697">
            <w:pPr>
              <w:spacing w:before="0" w:line="200" w:lineRule="exact"/>
              <w:jc w:val="left"/>
              <w:rPr>
                <w:sz w:val="16"/>
                <w:szCs w:val="16"/>
              </w:rPr>
            </w:pPr>
          </w:p>
        </w:tc>
        <w:tc>
          <w:tcPr>
            <w:tcW w:w="863" w:type="dxa"/>
            <w:tcBorders>
              <w:top w:val="nil"/>
              <w:left w:val="nil"/>
              <w:right w:val="nil"/>
            </w:tcBorders>
            <w:noWrap/>
            <w:vAlign w:val="bottom"/>
          </w:tcPr>
          <w:p w:rsidR="004E661C" w:rsidRPr="00CA003F" w:rsidRDefault="004E661C" w:rsidP="0006140E">
            <w:pPr>
              <w:spacing w:before="0" w:line="200" w:lineRule="exact"/>
              <w:ind w:right="284"/>
              <w:jc w:val="left"/>
              <w:rPr>
                <w:sz w:val="16"/>
                <w:szCs w:val="16"/>
              </w:rPr>
            </w:pPr>
          </w:p>
        </w:tc>
        <w:tc>
          <w:tcPr>
            <w:tcW w:w="688" w:type="dxa"/>
            <w:tcBorders>
              <w:top w:val="nil"/>
              <w:left w:val="nil"/>
              <w:right w:val="nil"/>
            </w:tcBorders>
            <w:noWrap/>
            <w:vAlign w:val="bottom"/>
          </w:tcPr>
          <w:p w:rsidR="004E661C" w:rsidRPr="00CA003F" w:rsidRDefault="004E661C" w:rsidP="004E2697">
            <w:pPr>
              <w:spacing w:before="0" w:line="200" w:lineRule="exact"/>
              <w:jc w:val="left"/>
              <w:rPr>
                <w:sz w:val="16"/>
                <w:szCs w:val="16"/>
              </w:rPr>
            </w:pPr>
          </w:p>
        </w:tc>
      </w:tr>
      <w:tr w:rsidR="004E661C" w:rsidRPr="00CA003F" w:rsidTr="004E2697">
        <w:trPr>
          <w:gridAfter w:val="1"/>
          <w:wAfter w:w="38" w:type="dxa"/>
          <w:trHeight w:val="20"/>
        </w:trPr>
        <w:tc>
          <w:tcPr>
            <w:tcW w:w="2018" w:type="dxa"/>
            <w:tcBorders>
              <w:top w:val="nil"/>
              <w:left w:val="nil"/>
              <w:bottom w:val="single" w:sz="4" w:space="0" w:color="auto"/>
              <w:right w:val="nil"/>
            </w:tcBorders>
            <w:noWrap/>
            <w:vAlign w:val="bottom"/>
          </w:tcPr>
          <w:p w:rsidR="004E661C" w:rsidRPr="00CA003F" w:rsidRDefault="004E661C" w:rsidP="004E661C">
            <w:pPr>
              <w:spacing w:before="60" w:line="200" w:lineRule="exact"/>
              <w:jc w:val="left"/>
              <w:rPr>
                <w:b/>
                <w:bCs/>
                <w:sz w:val="16"/>
                <w:szCs w:val="16"/>
              </w:rPr>
            </w:pPr>
            <w:r w:rsidRPr="00CA003F">
              <w:rPr>
                <w:b/>
                <w:bCs/>
                <w:sz w:val="16"/>
                <w:szCs w:val="16"/>
              </w:rPr>
              <w:t>Summa</w:t>
            </w:r>
          </w:p>
        </w:tc>
        <w:tc>
          <w:tcPr>
            <w:tcW w:w="472" w:type="dxa"/>
            <w:tcBorders>
              <w:top w:val="nil"/>
              <w:left w:val="nil"/>
              <w:bottom w:val="single" w:sz="4" w:space="0" w:color="auto"/>
              <w:right w:val="nil"/>
            </w:tcBorders>
            <w:noWrap/>
            <w:vAlign w:val="bottom"/>
          </w:tcPr>
          <w:p w:rsidR="004E661C" w:rsidRPr="00CA003F" w:rsidRDefault="004E661C" w:rsidP="0006140E">
            <w:pPr>
              <w:spacing w:before="60" w:line="200" w:lineRule="exact"/>
              <w:ind w:right="113"/>
              <w:jc w:val="right"/>
              <w:rPr>
                <w:b/>
                <w:bCs/>
                <w:sz w:val="16"/>
                <w:szCs w:val="16"/>
              </w:rPr>
            </w:pPr>
            <w:r w:rsidRPr="00CA003F">
              <w:rPr>
                <w:b/>
                <w:bCs/>
                <w:sz w:val="16"/>
                <w:szCs w:val="16"/>
              </w:rPr>
              <w:t>26</w:t>
            </w:r>
          </w:p>
        </w:tc>
        <w:tc>
          <w:tcPr>
            <w:tcW w:w="540" w:type="dxa"/>
            <w:tcBorders>
              <w:top w:val="nil"/>
              <w:left w:val="nil"/>
              <w:bottom w:val="single" w:sz="4" w:space="0" w:color="auto"/>
              <w:right w:val="nil"/>
            </w:tcBorders>
            <w:noWrap/>
            <w:vAlign w:val="bottom"/>
          </w:tcPr>
          <w:p w:rsidR="004E661C" w:rsidRPr="00CA003F" w:rsidRDefault="004E661C" w:rsidP="0006140E">
            <w:pPr>
              <w:spacing w:before="60" w:line="200" w:lineRule="exact"/>
              <w:ind w:right="113"/>
              <w:jc w:val="right"/>
              <w:rPr>
                <w:b/>
                <w:bCs/>
                <w:sz w:val="16"/>
                <w:szCs w:val="16"/>
              </w:rPr>
            </w:pPr>
            <w:r w:rsidRPr="00CA003F">
              <w:rPr>
                <w:b/>
                <w:bCs/>
                <w:sz w:val="16"/>
                <w:szCs w:val="16"/>
              </w:rPr>
              <w:t xml:space="preserve">18 </w:t>
            </w:r>
          </w:p>
        </w:tc>
        <w:tc>
          <w:tcPr>
            <w:tcW w:w="871" w:type="dxa"/>
            <w:tcBorders>
              <w:top w:val="nil"/>
              <w:left w:val="nil"/>
              <w:bottom w:val="single" w:sz="4" w:space="0" w:color="auto"/>
              <w:right w:val="nil"/>
            </w:tcBorders>
            <w:noWrap/>
            <w:vAlign w:val="bottom"/>
          </w:tcPr>
          <w:p w:rsidR="004E661C" w:rsidRPr="00CA003F" w:rsidRDefault="004E661C" w:rsidP="0006140E">
            <w:pPr>
              <w:spacing w:before="60" w:line="200" w:lineRule="exact"/>
              <w:ind w:right="284"/>
              <w:jc w:val="right"/>
              <w:rPr>
                <w:b/>
                <w:bCs/>
                <w:sz w:val="16"/>
                <w:szCs w:val="16"/>
              </w:rPr>
            </w:pPr>
            <w:r w:rsidRPr="00CA003F">
              <w:rPr>
                <w:b/>
                <w:bCs/>
                <w:sz w:val="16"/>
                <w:szCs w:val="16"/>
              </w:rPr>
              <w:t>8</w:t>
            </w:r>
          </w:p>
        </w:tc>
        <w:tc>
          <w:tcPr>
            <w:tcW w:w="695" w:type="dxa"/>
            <w:tcBorders>
              <w:top w:val="nil"/>
              <w:left w:val="nil"/>
              <w:bottom w:val="single" w:sz="4" w:space="0" w:color="auto"/>
              <w:right w:val="nil"/>
            </w:tcBorders>
            <w:noWrap/>
            <w:vAlign w:val="bottom"/>
          </w:tcPr>
          <w:p w:rsidR="004E661C" w:rsidRPr="00CA003F" w:rsidRDefault="004E661C" w:rsidP="004E661C">
            <w:pPr>
              <w:spacing w:before="60" w:line="200" w:lineRule="exact"/>
              <w:jc w:val="right"/>
              <w:rPr>
                <w:b/>
                <w:bCs/>
                <w:sz w:val="16"/>
                <w:szCs w:val="16"/>
              </w:rPr>
            </w:pPr>
            <w:r w:rsidRPr="00CA003F">
              <w:rPr>
                <w:b/>
                <w:bCs/>
                <w:sz w:val="16"/>
                <w:szCs w:val="16"/>
              </w:rPr>
              <w:t>521 967</w:t>
            </w:r>
          </w:p>
        </w:tc>
        <w:tc>
          <w:tcPr>
            <w:tcW w:w="863" w:type="dxa"/>
            <w:tcBorders>
              <w:top w:val="nil"/>
              <w:left w:val="nil"/>
              <w:bottom w:val="single" w:sz="4" w:space="0" w:color="auto"/>
              <w:right w:val="nil"/>
            </w:tcBorders>
            <w:noWrap/>
            <w:vAlign w:val="bottom"/>
          </w:tcPr>
          <w:p w:rsidR="004E661C" w:rsidRPr="00CA003F" w:rsidRDefault="004E661C" w:rsidP="0006140E">
            <w:pPr>
              <w:spacing w:before="60" w:line="200" w:lineRule="exact"/>
              <w:ind w:right="284"/>
              <w:jc w:val="right"/>
              <w:rPr>
                <w:b/>
                <w:bCs/>
                <w:sz w:val="16"/>
                <w:szCs w:val="16"/>
              </w:rPr>
            </w:pPr>
            <w:r w:rsidRPr="00CA003F">
              <w:rPr>
                <w:b/>
                <w:bCs/>
                <w:sz w:val="16"/>
                <w:szCs w:val="16"/>
              </w:rPr>
              <w:t>5</w:t>
            </w:r>
          </w:p>
        </w:tc>
        <w:tc>
          <w:tcPr>
            <w:tcW w:w="688" w:type="dxa"/>
            <w:tcBorders>
              <w:top w:val="nil"/>
              <w:left w:val="nil"/>
              <w:bottom w:val="single" w:sz="4" w:space="0" w:color="auto"/>
              <w:right w:val="nil"/>
            </w:tcBorders>
            <w:noWrap/>
            <w:vAlign w:val="bottom"/>
          </w:tcPr>
          <w:p w:rsidR="004E661C" w:rsidRPr="00CA003F" w:rsidRDefault="004E661C" w:rsidP="004E661C">
            <w:pPr>
              <w:spacing w:before="60" w:line="200" w:lineRule="exact"/>
              <w:jc w:val="right"/>
              <w:rPr>
                <w:b/>
                <w:bCs/>
                <w:sz w:val="16"/>
                <w:szCs w:val="16"/>
              </w:rPr>
            </w:pPr>
            <w:r w:rsidRPr="00CA003F">
              <w:rPr>
                <w:b/>
                <w:bCs/>
                <w:sz w:val="16"/>
                <w:szCs w:val="16"/>
              </w:rPr>
              <w:t>119 850</w:t>
            </w:r>
          </w:p>
        </w:tc>
      </w:tr>
    </w:tbl>
    <w:p w:rsidR="000C18C6" w:rsidRPr="00CA003F" w:rsidRDefault="000C18C6" w:rsidP="00411756">
      <w:pPr>
        <w:pStyle w:val="R4"/>
      </w:pPr>
      <w:r w:rsidRPr="00CA003F">
        <w:t xml:space="preserve">Projekt </w:t>
      </w:r>
    </w:p>
    <w:p w:rsidR="000C18C6" w:rsidRPr="00CA003F" w:rsidRDefault="000C18C6" w:rsidP="000C18C6">
      <w:r w:rsidRPr="00CA003F">
        <w:t xml:space="preserve">Ett </w:t>
      </w:r>
      <w:r w:rsidRPr="00CA003F">
        <w:rPr>
          <w:i/>
        </w:rPr>
        <w:t>projekt</w:t>
      </w:r>
      <w:r w:rsidRPr="00CA003F">
        <w:t xml:space="preserve"> är en mer begränsad forskningsuppgift, vanligen utförd av en enskild forskare under en kortare tid. Söktrycket är mycket högt. Projekten ger viktiga möjligheter för forskare på olika stadier av karriären att pröva nya idéer: denna stödform gynnar den fria grundforskningen. Under 2007 bevilj</w:t>
      </w:r>
      <w:r w:rsidRPr="00CA003F">
        <w:t>a</w:t>
      </w:r>
      <w:r w:rsidRPr="00CA003F">
        <w:t>de RJ</w:t>
      </w:r>
      <w:r w:rsidR="00877E11" w:rsidRPr="00CA003F">
        <w:t>:</w:t>
      </w:r>
      <w:r w:rsidRPr="00CA003F">
        <w:t>s styrelse anslag till nedanstående nya projekt:</w:t>
      </w:r>
    </w:p>
    <w:p w:rsidR="000C18C6" w:rsidRPr="00CA003F" w:rsidRDefault="000C18C6" w:rsidP="000C18C6">
      <w:pPr>
        <w:widowControl w:val="0"/>
        <w:autoSpaceDE w:val="0"/>
        <w:autoSpaceDN w:val="0"/>
        <w:adjustRightInd w:val="0"/>
        <w:spacing w:line="288" w:lineRule="auto"/>
        <w:ind w:firstLine="170"/>
        <w:textAlignment w:val="center"/>
        <w:rPr>
          <w:color w:val="000000"/>
          <w:szCs w:val="19"/>
        </w:rPr>
      </w:pPr>
    </w:p>
    <w:p w:rsidR="009C1357" w:rsidRPr="00CA003F" w:rsidRDefault="009C1357" w:rsidP="009C1357">
      <w:pPr>
        <w:pStyle w:val="Normaltindrag"/>
      </w:pPr>
    </w:p>
    <w:p w:rsidR="009C1357" w:rsidRPr="00CA003F" w:rsidRDefault="009C1357" w:rsidP="0002434C">
      <w:pPr>
        <w:pStyle w:val="TabellrubrikFet"/>
        <w:spacing w:before="0"/>
        <w:ind w:left="-1418"/>
        <w:rPr>
          <w:sz w:val="24"/>
          <w:szCs w:val="24"/>
        </w:rPr>
      </w:pPr>
      <w:r w:rsidRPr="00CA003F">
        <w:br w:type="page"/>
        <w:t>Projektanslag år 2007 (belopp kr)</w:t>
      </w:r>
    </w:p>
    <w:tbl>
      <w:tblPr>
        <w:tblW w:w="7371" w:type="dxa"/>
        <w:tblInd w:w="-1348" w:type="dxa"/>
        <w:tblLayout w:type="fixed"/>
        <w:tblCellMar>
          <w:left w:w="70" w:type="dxa"/>
          <w:right w:w="70" w:type="dxa"/>
        </w:tblCellMar>
        <w:tblLook w:val="0000" w:firstRow="0" w:lastRow="0" w:firstColumn="0" w:lastColumn="0" w:noHBand="0" w:noVBand="0"/>
      </w:tblPr>
      <w:tblGrid>
        <w:gridCol w:w="1998"/>
        <w:gridCol w:w="1854"/>
        <w:gridCol w:w="2562"/>
        <w:gridCol w:w="957"/>
      </w:tblGrid>
      <w:tr w:rsidR="007238AC" w:rsidRPr="00CA003F" w:rsidTr="0002434C">
        <w:trPr>
          <w:trHeight w:val="20"/>
        </w:trPr>
        <w:tc>
          <w:tcPr>
            <w:tcW w:w="1998" w:type="dxa"/>
            <w:tcBorders>
              <w:top w:val="single" w:sz="4" w:space="0" w:color="auto"/>
              <w:left w:val="nil"/>
              <w:bottom w:val="single" w:sz="4" w:space="0" w:color="auto"/>
              <w:right w:val="nil"/>
            </w:tcBorders>
            <w:vAlign w:val="center"/>
          </w:tcPr>
          <w:p w:rsidR="007238AC" w:rsidRPr="00CA003F" w:rsidRDefault="007238AC" w:rsidP="009C1357">
            <w:pPr>
              <w:spacing w:before="60" w:after="60" w:line="200" w:lineRule="exact"/>
              <w:jc w:val="left"/>
              <w:rPr>
                <w:b/>
                <w:bCs/>
                <w:sz w:val="16"/>
                <w:szCs w:val="16"/>
              </w:rPr>
            </w:pPr>
            <w:r w:rsidRPr="00CA003F">
              <w:br w:type="page"/>
            </w:r>
            <w:r w:rsidRPr="00CA003F">
              <w:rPr>
                <w:b/>
                <w:bCs/>
                <w:sz w:val="16"/>
                <w:szCs w:val="16"/>
              </w:rPr>
              <w:t>Projektledare</w:t>
            </w:r>
          </w:p>
        </w:tc>
        <w:tc>
          <w:tcPr>
            <w:tcW w:w="1854" w:type="dxa"/>
            <w:tcBorders>
              <w:top w:val="single" w:sz="4" w:space="0" w:color="auto"/>
              <w:left w:val="nil"/>
              <w:bottom w:val="single" w:sz="4" w:space="0" w:color="auto"/>
              <w:right w:val="nil"/>
            </w:tcBorders>
            <w:vAlign w:val="center"/>
          </w:tcPr>
          <w:p w:rsidR="007238AC" w:rsidRPr="00CA003F" w:rsidRDefault="007238AC" w:rsidP="00641CD8">
            <w:pPr>
              <w:spacing w:before="60" w:after="60" w:line="200" w:lineRule="exact"/>
              <w:jc w:val="left"/>
              <w:rPr>
                <w:b/>
                <w:bCs/>
                <w:sz w:val="16"/>
                <w:szCs w:val="16"/>
              </w:rPr>
            </w:pPr>
            <w:r w:rsidRPr="00CA003F">
              <w:rPr>
                <w:b/>
                <w:bCs/>
                <w:sz w:val="16"/>
                <w:szCs w:val="16"/>
              </w:rPr>
              <w:t>Projekttitel</w:t>
            </w:r>
          </w:p>
        </w:tc>
        <w:tc>
          <w:tcPr>
            <w:tcW w:w="2562" w:type="dxa"/>
            <w:tcBorders>
              <w:top w:val="single" w:sz="4" w:space="0" w:color="auto"/>
              <w:left w:val="nil"/>
              <w:bottom w:val="single" w:sz="4" w:space="0" w:color="auto"/>
              <w:right w:val="nil"/>
            </w:tcBorders>
            <w:noWrap/>
            <w:vAlign w:val="center"/>
          </w:tcPr>
          <w:p w:rsidR="007238AC" w:rsidRPr="00CA003F" w:rsidRDefault="007238AC" w:rsidP="00641CD8">
            <w:pPr>
              <w:spacing w:before="60" w:after="60" w:line="200" w:lineRule="exact"/>
              <w:jc w:val="left"/>
              <w:rPr>
                <w:b/>
                <w:bCs/>
                <w:sz w:val="16"/>
                <w:szCs w:val="16"/>
              </w:rPr>
            </w:pPr>
            <w:r w:rsidRPr="00CA003F">
              <w:rPr>
                <w:b/>
                <w:bCs/>
                <w:sz w:val="16"/>
                <w:szCs w:val="16"/>
              </w:rPr>
              <w:t>Lärosäte</w:t>
            </w:r>
          </w:p>
        </w:tc>
        <w:tc>
          <w:tcPr>
            <w:tcW w:w="957" w:type="dxa"/>
            <w:tcBorders>
              <w:top w:val="single" w:sz="4" w:space="0" w:color="auto"/>
              <w:left w:val="nil"/>
              <w:bottom w:val="single" w:sz="4" w:space="0" w:color="auto"/>
              <w:right w:val="nil"/>
            </w:tcBorders>
            <w:noWrap/>
            <w:vAlign w:val="center"/>
          </w:tcPr>
          <w:p w:rsidR="007238AC" w:rsidRPr="00CA003F" w:rsidRDefault="007238AC" w:rsidP="00641CD8">
            <w:pPr>
              <w:spacing w:before="60" w:after="60" w:line="200" w:lineRule="exact"/>
              <w:jc w:val="right"/>
              <w:rPr>
                <w:b/>
                <w:bCs/>
                <w:sz w:val="16"/>
                <w:szCs w:val="16"/>
              </w:rPr>
            </w:pPr>
            <w:r w:rsidRPr="00CA003F">
              <w:rPr>
                <w:b/>
                <w:bCs/>
                <w:sz w:val="16"/>
                <w:szCs w:val="16"/>
              </w:rPr>
              <w:t>Bev</w:t>
            </w:r>
            <w:r w:rsidR="000E6BD1" w:rsidRPr="00CA003F">
              <w:rPr>
                <w:b/>
                <w:bCs/>
                <w:sz w:val="16"/>
                <w:szCs w:val="16"/>
              </w:rPr>
              <w:t xml:space="preserve">iljat </w:t>
            </w:r>
            <w:r w:rsidRPr="00CA003F">
              <w:rPr>
                <w:b/>
                <w:bCs/>
                <w:sz w:val="16"/>
                <w:szCs w:val="16"/>
              </w:rPr>
              <w:t xml:space="preserve"> b</w:t>
            </w:r>
            <w:r w:rsidRPr="00CA003F">
              <w:rPr>
                <w:b/>
                <w:bCs/>
                <w:sz w:val="16"/>
                <w:szCs w:val="16"/>
              </w:rPr>
              <w:t>e</w:t>
            </w:r>
            <w:r w:rsidRPr="00CA003F">
              <w:rPr>
                <w:b/>
                <w:bCs/>
                <w:sz w:val="16"/>
                <w:szCs w:val="16"/>
              </w:rPr>
              <w:t>lopp</w:t>
            </w:r>
          </w:p>
        </w:tc>
      </w:tr>
      <w:tr w:rsidR="007238AC" w:rsidRPr="00CA003F" w:rsidTr="0002434C">
        <w:trPr>
          <w:trHeight w:val="20"/>
        </w:trPr>
        <w:tc>
          <w:tcPr>
            <w:tcW w:w="1998" w:type="dxa"/>
            <w:tcBorders>
              <w:top w:val="single" w:sz="4" w:space="0" w:color="auto"/>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Tekn. dr Anders Bergström</w:t>
            </w:r>
          </w:p>
        </w:tc>
        <w:tc>
          <w:tcPr>
            <w:tcW w:w="1854" w:type="dxa"/>
            <w:tcBorders>
              <w:top w:val="single" w:sz="4" w:space="0" w:color="auto"/>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Stockholms stadsbibli</w:t>
            </w:r>
            <w:r w:rsidRPr="00CA003F">
              <w:rPr>
                <w:sz w:val="16"/>
                <w:szCs w:val="16"/>
              </w:rPr>
              <w:t>o</w:t>
            </w:r>
            <w:r w:rsidRPr="00CA003F">
              <w:rPr>
                <w:sz w:val="16"/>
                <w:szCs w:val="16"/>
              </w:rPr>
              <w:t>tek. En studie i folkbil</w:t>
            </w:r>
            <w:r w:rsidRPr="00CA003F">
              <w:rPr>
                <w:sz w:val="16"/>
                <w:szCs w:val="16"/>
              </w:rPr>
              <w:t>d</w:t>
            </w:r>
            <w:r w:rsidRPr="00CA003F">
              <w:rPr>
                <w:sz w:val="16"/>
                <w:szCs w:val="16"/>
              </w:rPr>
              <w:t>ningens arkitektur</w:t>
            </w:r>
          </w:p>
        </w:tc>
        <w:tc>
          <w:tcPr>
            <w:tcW w:w="2562" w:type="dxa"/>
            <w:tcBorders>
              <w:top w:val="single" w:sz="4" w:space="0" w:color="auto"/>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KTH-Arkitekturskolan</w:t>
            </w:r>
          </w:p>
        </w:tc>
        <w:tc>
          <w:tcPr>
            <w:tcW w:w="957" w:type="dxa"/>
            <w:tcBorders>
              <w:top w:val="single" w:sz="4" w:space="0" w:color="auto"/>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1 430 000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Docent Gudrun Andersson</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Den konsumerande borg</w:t>
            </w:r>
            <w:r w:rsidRPr="00CA003F">
              <w:rPr>
                <w:sz w:val="16"/>
                <w:szCs w:val="16"/>
              </w:rPr>
              <w:t>a</w:t>
            </w:r>
            <w:r w:rsidRPr="00CA003F">
              <w:rPr>
                <w:sz w:val="16"/>
                <w:szCs w:val="16"/>
              </w:rPr>
              <w:t>ren. Utbud, marknadsf</w:t>
            </w:r>
            <w:r w:rsidRPr="00CA003F">
              <w:rPr>
                <w:sz w:val="16"/>
                <w:szCs w:val="16"/>
              </w:rPr>
              <w:t>ö</w:t>
            </w:r>
            <w:r w:rsidRPr="00CA003F">
              <w:rPr>
                <w:sz w:val="16"/>
                <w:szCs w:val="16"/>
              </w:rPr>
              <w:t>ring och ko</w:t>
            </w:r>
            <w:r w:rsidRPr="00CA003F">
              <w:rPr>
                <w:sz w:val="16"/>
                <w:szCs w:val="16"/>
              </w:rPr>
              <w:t>n</w:t>
            </w:r>
            <w:r w:rsidRPr="00CA003F">
              <w:rPr>
                <w:sz w:val="16"/>
                <w:szCs w:val="16"/>
              </w:rPr>
              <w:t>sumtion i Sverige ca 1750</w:t>
            </w:r>
            <w:r w:rsidR="00111093" w:rsidRPr="00CA003F">
              <w:rPr>
                <w:sz w:val="16"/>
                <w:szCs w:val="16"/>
              </w:rPr>
              <w:t>–</w:t>
            </w:r>
            <w:r w:rsidRPr="00CA003F">
              <w:rPr>
                <w:sz w:val="16"/>
                <w:szCs w:val="16"/>
              </w:rPr>
              <w:t>1850</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Historiska institutionen</w:t>
            </w:r>
            <w:r w:rsidRPr="00CA003F">
              <w:rPr>
                <w:sz w:val="16"/>
                <w:szCs w:val="16"/>
              </w:rPr>
              <w:br/>
              <w:t>Uppsala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2 180 000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Professor Åsa Rosén</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Företagens anställning</w:t>
            </w:r>
            <w:r w:rsidRPr="00CA003F">
              <w:rPr>
                <w:sz w:val="16"/>
                <w:szCs w:val="16"/>
              </w:rPr>
              <w:t>s</w:t>
            </w:r>
            <w:r w:rsidRPr="00CA003F">
              <w:rPr>
                <w:sz w:val="16"/>
                <w:szCs w:val="16"/>
              </w:rPr>
              <w:t>policy och diskrimin</w:t>
            </w:r>
            <w:r w:rsidRPr="00CA003F">
              <w:rPr>
                <w:sz w:val="16"/>
                <w:szCs w:val="16"/>
              </w:rPr>
              <w:t>e</w:t>
            </w:r>
            <w:r w:rsidRPr="00CA003F">
              <w:rPr>
                <w:sz w:val="16"/>
                <w:szCs w:val="16"/>
              </w:rPr>
              <w:t>ring</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Institutet för social forskning - SOFI</w:t>
            </w:r>
            <w:r w:rsidRPr="00CA003F">
              <w:rPr>
                <w:sz w:val="16"/>
                <w:szCs w:val="16"/>
              </w:rPr>
              <w:br/>
              <w:t>Stockholms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2 500 000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Professor Inger Österdahl</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Krigets lagar faller sa</w:t>
            </w:r>
            <w:r w:rsidRPr="00CA003F">
              <w:rPr>
                <w:sz w:val="16"/>
                <w:szCs w:val="16"/>
              </w:rPr>
              <w:t>m</w:t>
            </w:r>
            <w:r w:rsidRPr="00CA003F">
              <w:rPr>
                <w:sz w:val="16"/>
                <w:szCs w:val="16"/>
              </w:rPr>
              <w:t>man</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Juridiska institutionen</w:t>
            </w:r>
            <w:r w:rsidRPr="00CA003F">
              <w:rPr>
                <w:sz w:val="16"/>
                <w:szCs w:val="16"/>
              </w:rPr>
              <w:br/>
              <w:t>Uppsala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2 350 000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Fil. dr Erik Lindberg</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Marknaden och fyrtornet: kollekt</w:t>
            </w:r>
            <w:r w:rsidRPr="00CA003F">
              <w:rPr>
                <w:sz w:val="16"/>
                <w:szCs w:val="16"/>
              </w:rPr>
              <w:t>i</w:t>
            </w:r>
            <w:r w:rsidRPr="00CA003F">
              <w:rPr>
                <w:sz w:val="16"/>
                <w:szCs w:val="16"/>
              </w:rPr>
              <w:t>va nyttigheter i historiskt perspe</w:t>
            </w:r>
            <w:r w:rsidRPr="00CA003F">
              <w:rPr>
                <w:sz w:val="16"/>
                <w:szCs w:val="16"/>
              </w:rPr>
              <w:t>k</w:t>
            </w:r>
            <w:r w:rsidRPr="00CA003F">
              <w:rPr>
                <w:sz w:val="16"/>
                <w:szCs w:val="16"/>
              </w:rPr>
              <w:t>tiv</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Ekonomisk-historiska institutionen</w:t>
            </w:r>
            <w:r w:rsidRPr="00CA003F">
              <w:rPr>
                <w:sz w:val="16"/>
                <w:szCs w:val="16"/>
              </w:rPr>
              <w:br/>
              <w:t>Uppsala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1 800 000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Professor Jan Ch. Karlsson</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 xml:space="preserve">Arbetets framtid </w:t>
            </w:r>
            <w:r w:rsidR="004E2096" w:rsidRPr="00CA003F">
              <w:rPr>
                <w:sz w:val="16"/>
                <w:szCs w:val="16"/>
              </w:rPr>
              <w:t>–</w:t>
            </w:r>
            <w:r w:rsidRPr="00CA003F">
              <w:rPr>
                <w:sz w:val="16"/>
                <w:szCs w:val="16"/>
              </w:rPr>
              <w:t xml:space="preserve"> igår och idag. En empirisk och teoretisk studie av predi</w:t>
            </w:r>
            <w:r w:rsidRPr="00CA003F">
              <w:rPr>
                <w:sz w:val="16"/>
                <w:szCs w:val="16"/>
              </w:rPr>
              <w:t>k</w:t>
            </w:r>
            <w:r w:rsidR="00877E11" w:rsidRPr="00CA003F">
              <w:rPr>
                <w:sz w:val="16"/>
                <w:szCs w:val="16"/>
              </w:rPr>
              <w:t>tioner</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Arbetsvetenskap</w:t>
            </w:r>
            <w:r w:rsidRPr="00CA003F">
              <w:rPr>
                <w:sz w:val="16"/>
                <w:szCs w:val="16"/>
              </w:rPr>
              <w:br/>
              <w:t>Karlstads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3 130 000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Fil. dr Kajsa Yang Hansen</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Orsaker till skolsegreg</w:t>
            </w:r>
            <w:r w:rsidRPr="00CA003F">
              <w:rPr>
                <w:sz w:val="16"/>
                <w:szCs w:val="16"/>
              </w:rPr>
              <w:t>a</w:t>
            </w:r>
            <w:r w:rsidRPr="00CA003F">
              <w:rPr>
                <w:sz w:val="16"/>
                <w:szCs w:val="16"/>
              </w:rPr>
              <w:t>tion i Sv</w:t>
            </w:r>
            <w:r w:rsidRPr="00CA003F">
              <w:rPr>
                <w:sz w:val="16"/>
                <w:szCs w:val="16"/>
              </w:rPr>
              <w:t>e</w:t>
            </w:r>
            <w:r w:rsidRPr="00CA003F">
              <w:rPr>
                <w:sz w:val="16"/>
                <w:szCs w:val="16"/>
              </w:rPr>
              <w:t>rige: valfrihet och boendesegreg</w:t>
            </w:r>
            <w:r w:rsidRPr="00CA003F">
              <w:rPr>
                <w:sz w:val="16"/>
                <w:szCs w:val="16"/>
              </w:rPr>
              <w:t>a</w:t>
            </w:r>
            <w:r w:rsidRPr="00CA003F">
              <w:rPr>
                <w:sz w:val="16"/>
                <w:szCs w:val="16"/>
              </w:rPr>
              <w:t>tion</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Institutionen för pedagogik och didaktik</w:t>
            </w:r>
            <w:r w:rsidRPr="00CA003F">
              <w:rPr>
                <w:sz w:val="16"/>
                <w:szCs w:val="16"/>
              </w:rPr>
              <w:br/>
              <w:t>Göteborgs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1 420 000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Professor Petter Asp</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 xml:space="preserve">Sexualbrotten </w:t>
            </w:r>
            <w:r w:rsidR="004E2096" w:rsidRPr="00CA003F">
              <w:rPr>
                <w:sz w:val="16"/>
                <w:szCs w:val="16"/>
              </w:rPr>
              <w:t>–</w:t>
            </w:r>
            <w:r w:rsidRPr="00CA003F">
              <w:rPr>
                <w:sz w:val="16"/>
                <w:szCs w:val="16"/>
              </w:rPr>
              <w:t xml:space="preserve"> dogmatik, debatt och teori</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Juridiska institutionen</w:t>
            </w:r>
            <w:r w:rsidRPr="00CA003F">
              <w:rPr>
                <w:sz w:val="16"/>
                <w:szCs w:val="16"/>
              </w:rPr>
              <w:br/>
              <w:t>Uppsala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2 400 000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Fil. dr Andreas Nordberg</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Mellan teori och empiri. En idéh</w:t>
            </w:r>
            <w:r w:rsidRPr="00CA003F">
              <w:rPr>
                <w:sz w:val="16"/>
                <w:szCs w:val="16"/>
              </w:rPr>
              <w:t>i</w:t>
            </w:r>
            <w:r w:rsidRPr="00CA003F">
              <w:rPr>
                <w:sz w:val="16"/>
                <w:szCs w:val="16"/>
              </w:rPr>
              <w:t>storisk studie av anfäderskult i fornnordisk religionsforskning</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Religionshistoriska institutionen</w:t>
            </w:r>
            <w:r w:rsidRPr="00CA003F">
              <w:rPr>
                <w:sz w:val="16"/>
                <w:szCs w:val="16"/>
              </w:rPr>
              <w:br/>
              <w:t>Stockholms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1 700 000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Docent N. Thomas Håkan</w:t>
            </w:r>
            <w:r w:rsidRPr="00CA003F">
              <w:rPr>
                <w:sz w:val="16"/>
                <w:szCs w:val="16"/>
              </w:rPr>
              <w:t>s</w:t>
            </w:r>
            <w:r w:rsidRPr="00CA003F">
              <w:rPr>
                <w:sz w:val="16"/>
                <w:szCs w:val="16"/>
              </w:rPr>
              <w:t>son</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Intensivjordbruk utan stat och befolkning</w:t>
            </w:r>
            <w:r w:rsidRPr="00CA003F">
              <w:rPr>
                <w:sz w:val="16"/>
                <w:szCs w:val="16"/>
              </w:rPr>
              <w:t>s</w:t>
            </w:r>
            <w:r w:rsidRPr="00CA003F">
              <w:rPr>
                <w:sz w:val="16"/>
                <w:szCs w:val="16"/>
              </w:rPr>
              <w:t>tryck: en komparativ studie av icke-kapitalistiska jordbruks</w:t>
            </w:r>
            <w:r w:rsidR="004E2096" w:rsidRPr="00CA003F">
              <w:rPr>
                <w:sz w:val="16"/>
                <w:szCs w:val="16"/>
              </w:rPr>
              <w:softHyphen/>
            </w:r>
            <w:r w:rsidRPr="00CA003F">
              <w:rPr>
                <w:sz w:val="16"/>
                <w:szCs w:val="16"/>
              </w:rPr>
              <w:t>system i ett politiskt eko</w:t>
            </w:r>
            <w:r w:rsidR="004E2096" w:rsidRPr="00CA003F">
              <w:rPr>
                <w:sz w:val="16"/>
                <w:szCs w:val="16"/>
              </w:rPr>
              <w:softHyphen/>
            </w:r>
            <w:r w:rsidRPr="00CA003F">
              <w:rPr>
                <w:sz w:val="16"/>
                <w:szCs w:val="16"/>
              </w:rPr>
              <w:t>l</w:t>
            </w:r>
            <w:r w:rsidRPr="00CA003F">
              <w:rPr>
                <w:sz w:val="16"/>
                <w:szCs w:val="16"/>
              </w:rPr>
              <w:t>o</w:t>
            </w:r>
            <w:r w:rsidR="000F78C9" w:rsidRPr="00CA003F">
              <w:rPr>
                <w:sz w:val="16"/>
                <w:szCs w:val="16"/>
              </w:rPr>
              <w:t>giskt perspektiv</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Humanekologiska avdelningen</w:t>
            </w:r>
            <w:r w:rsidRPr="00CA003F">
              <w:rPr>
                <w:sz w:val="16"/>
                <w:szCs w:val="16"/>
              </w:rPr>
              <w:br/>
              <w:t>Lunds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2 370 000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Fil. dr Peter Gillgren</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Michelangelos Yttersta domen och firandet av tenebrae i Sixtinska kapellet</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Konstvetenskapliga institutionen</w:t>
            </w:r>
            <w:r w:rsidRPr="00CA003F">
              <w:rPr>
                <w:sz w:val="16"/>
                <w:szCs w:val="16"/>
              </w:rPr>
              <w:br/>
              <w:t>Stockholms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2 040 000    </w:t>
            </w:r>
          </w:p>
        </w:tc>
      </w:tr>
      <w:tr w:rsidR="007238AC" w:rsidRPr="00CA003F" w:rsidTr="0002434C">
        <w:trPr>
          <w:trHeight w:val="20"/>
        </w:trPr>
        <w:tc>
          <w:tcPr>
            <w:tcW w:w="1998"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Fil. dr Maria Karlsson</w:t>
            </w:r>
          </w:p>
        </w:tc>
        <w:tc>
          <w:tcPr>
            <w:tcW w:w="1854"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Läsarnas Lagerlöf. Al</w:t>
            </w:r>
            <w:r w:rsidRPr="00CA003F">
              <w:rPr>
                <w:sz w:val="16"/>
                <w:szCs w:val="16"/>
              </w:rPr>
              <w:t>l</w:t>
            </w:r>
            <w:r w:rsidRPr="00CA003F">
              <w:rPr>
                <w:sz w:val="16"/>
                <w:szCs w:val="16"/>
              </w:rPr>
              <w:t>mänhetens brev till Selma Lagerlöf, del I</w:t>
            </w:r>
            <w:r w:rsidR="000F78C9" w:rsidRPr="00CA003F">
              <w:rPr>
                <w:sz w:val="16"/>
                <w:szCs w:val="16"/>
              </w:rPr>
              <w:t>–</w:t>
            </w:r>
            <w:r w:rsidRPr="00CA003F">
              <w:rPr>
                <w:sz w:val="16"/>
                <w:szCs w:val="16"/>
              </w:rPr>
              <w:t>II</w:t>
            </w:r>
          </w:p>
        </w:tc>
        <w:tc>
          <w:tcPr>
            <w:tcW w:w="2562" w:type="dxa"/>
            <w:tcBorders>
              <w:top w:val="nil"/>
              <w:left w:val="nil"/>
              <w:bottom w:val="nil"/>
              <w:right w:val="nil"/>
            </w:tcBorders>
          </w:tcPr>
          <w:p w:rsidR="007238AC" w:rsidRPr="00CA003F" w:rsidRDefault="007238AC" w:rsidP="00111093">
            <w:pPr>
              <w:spacing w:before="60" w:after="100" w:afterAutospacing="1" w:line="200" w:lineRule="exact"/>
              <w:jc w:val="left"/>
              <w:rPr>
                <w:sz w:val="16"/>
                <w:szCs w:val="16"/>
              </w:rPr>
            </w:pPr>
            <w:r w:rsidRPr="00CA003F">
              <w:rPr>
                <w:sz w:val="16"/>
                <w:szCs w:val="16"/>
              </w:rPr>
              <w:t>Centrum för genusvetenskap</w:t>
            </w:r>
            <w:r w:rsidRPr="00CA003F">
              <w:rPr>
                <w:sz w:val="16"/>
                <w:szCs w:val="16"/>
              </w:rPr>
              <w:br/>
              <w:t>Uppsala universitet</w:t>
            </w:r>
          </w:p>
        </w:tc>
        <w:tc>
          <w:tcPr>
            <w:tcW w:w="957" w:type="dxa"/>
            <w:tcBorders>
              <w:top w:val="nil"/>
              <w:left w:val="nil"/>
              <w:bottom w:val="nil"/>
              <w:right w:val="nil"/>
            </w:tcBorders>
            <w:noWrap/>
          </w:tcPr>
          <w:p w:rsidR="007238AC" w:rsidRPr="00CA003F" w:rsidRDefault="007238AC" w:rsidP="00111093">
            <w:pPr>
              <w:spacing w:before="60" w:after="100" w:afterAutospacing="1" w:line="200" w:lineRule="exact"/>
              <w:jc w:val="right"/>
              <w:rPr>
                <w:sz w:val="16"/>
                <w:szCs w:val="16"/>
              </w:rPr>
            </w:pPr>
            <w:r w:rsidRPr="00CA003F">
              <w:rPr>
                <w:sz w:val="16"/>
                <w:szCs w:val="16"/>
              </w:rPr>
              <w:t xml:space="preserve">3 960 000    </w:t>
            </w:r>
          </w:p>
        </w:tc>
      </w:tr>
    </w:tbl>
    <w:p w:rsidR="00111093" w:rsidRPr="00CA003F" w:rsidRDefault="00111093"/>
    <w:p w:rsidR="009C1357" w:rsidRPr="00CA003F" w:rsidRDefault="009C1357" w:rsidP="009C1357">
      <w:pPr>
        <w:pStyle w:val="Normaltindrag"/>
      </w:pPr>
    </w:p>
    <w:tbl>
      <w:tblPr>
        <w:tblW w:w="7371" w:type="dxa"/>
        <w:tblInd w:w="70" w:type="dxa"/>
        <w:tblLayout w:type="fixed"/>
        <w:tblCellMar>
          <w:left w:w="70" w:type="dxa"/>
          <w:right w:w="70" w:type="dxa"/>
        </w:tblCellMar>
        <w:tblLook w:val="0000" w:firstRow="0" w:lastRow="0" w:firstColumn="0" w:lastColumn="0" w:noHBand="0" w:noVBand="0"/>
      </w:tblPr>
      <w:tblGrid>
        <w:gridCol w:w="1998"/>
        <w:gridCol w:w="1854"/>
        <w:gridCol w:w="2562"/>
        <w:gridCol w:w="957"/>
      </w:tblGrid>
      <w:tr w:rsidR="00E71A38" w:rsidRPr="00CA003F" w:rsidTr="0002434C">
        <w:trPr>
          <w:trHeight w:val="20"/>
        </w:trPr>
        <w:tc>
          <w:tcPr>
            <w:tcW w:w="1998" w:type="dxa"/>
            <w:tcBorders>
              <w:top w:val="single" w:sz="4" w:space="0" w:color="auto"/>
              <w:left w:val="nil"/>
              <w:bottom w:val="single" w:sz="4" w:space="0" w:color="auto"/>
              <w:right w:val="nil"/>
            </w:tcBorders>
            <w:vAlign w:val="center"/>
          </w:tcPr>
          <w:p w:rsidR="00E71A38" w:rsidRPr="00CA003F" w:rsidRDefault="00E71A38" w:rsidP="009C1357">
            <w:pPr>
              <w:pageBreakBefore/>
              <w:spacing w:before="60" w:after="60" w:line="200" w:lineRule="exact"/>
              <w:jc w:val="left"/>
              <w:rPr>
                <w:sz w:val="16"/>
                <w:szCs w:val="16"/>
              </w:rPr>
            </w:pPr>
            <w:r w:rsidRPr="00CA003F">
              <w:rPr>
                <w:b/>
                <w:bCs/>
                <w:sz w:val="16"/>
                <w:szCs w:val="16"/>
              </w:rPr>
              <w:t>Projektledare</w:t>
            </w:r>
          </w:p>
        </w:tc>
        <w:tc>
          <w:tcPr>
            <w:tcW w:w="1854" w:type="dxa"/>
            <w:tcBorders>
              <w:top w:val="single" w:sz="4" w:space="0" w:color="auto"/>
              <w:left w:val="nil"/>
              <w:bottom w:val="single" w:sz="4" w:space="0" w:color="auto"/>
              <w:right w:val="nil"/>
            </w:tcBorders>
            <w:vAlign w:val="center"/>
          </w:tcPr>
          <w:p w:rsidR="00E71A38" w:rsidRPr="00CA003F" w:rsidRDefault="00E71A38" w:rsidP="00641CD8">
            <w:pPr>
              <w:spacing w:before="60" w:after="60" w:line="200" w:lineRule="exact"/>
              <w:jc w:val="left"/>
              <w:rPr>
                <w:sz w:val="16"/>
                <w:szCs w:val="16"/>
              </w:rPr>
            </w:pPr>
            <w:r w:rsidRPr="00CA003F">
              <w:rPr>
                <w:b/>
                <w:bCs/>
                <w:sz w:val="16"/>
                <w:szCs w:val="16"/>
              </w:rPr>
              <w:t>Projekttitel</w:t>
            </w:r>
          </w:p>
        </w:tc>
        <w:tc>
          <w:tcPr>
            <w:tcW w:w="2562" w:type="dxa"/>
            <w:tcBorders>
              <w:top w:val="single" w:sz="4" w:space="0" w:color="auto"/>
              <w:left w:val="nil"/>
              <w:bottom w:val="single" w:sz="4" w:space="0" w:color="auto"/>
              <w:right w:val="nil"/>
            </w:tcBorders>
            <w:vAlign w:val="center"/>
          </w:tcPr>
          <w:p w:rsidR="00E71A38" w:rsidRPr="00CA003F" w:rsidRDefault="00E71A38" w:rsidP="00641CD8">
            <w:pPr>
              <w:spacing w:before="60" w:after="60" w:line="200" w:lineRule="exact"/>
              <w:jc w:val="left"/>
              <w:rPr>
                <w:sz w:val="16"/>
                <w:szCs w:val="16"/>
              </w:rPr>
            </w:pPr>
            <w:r w:rsidRPr="00CA003F">
              <w:rPr>
                <w:b/>
                <w:bCs/>
                <w:sz w:val="16"/>
                <w:szCs w:val="16"/>
              </w:rPr>
              <w:t>Lärosäte</w:t>
            </w:r>
          </w:p>
        </w:tc>
        <w:tc>
          <w:tcPr>
            <w:tcW w:w="957" w:type="dxa"/>
            <w:tcBorders>
              <w:top w:val="single" w:sz="4" w:space="0" w:color="auto"/>
              <w:left w:val="nil"/>
              <w:bottom w:val="single" w:sz="4" w:space="0" w:color="auto"/>
              <w:right w:val="nil"/>
            </w:tcBorders>
            <w:noWrap/>
            <w:vAlign w:val="center"/>
          </w:tcPr>
          <w:p w:rsidR="00E71A38" w:rsidRPr="00CA003F" w:rsidRDefault="00E71A38" w:rsidP="00641CD8">
            <w:pPr>
              <w:spacing w:before="60" w:after="60" w:line="200" w:lineRule="exact"/>
              <w:jc w:val="right"/>
              <w:rPr>
                <w:b/>
                <w:bCs/>
                <w:sz w:val="16"/>
                <w:szCs w:val="16"/>
              </w:rPr>
            </w:pPr>
            <w:r w:rsidRPr="00CA003F">
              <w:rPr>
                <w:b/>
                <w:bCs/>
                <w:sz w:val="16"/>
                <w:szCs w:val="16"/>
              </w:rPr>
              <w:t>Bev</w:t>
            </w:r>
            <w:r w:rsidR="000E6BD1" w:rsidRPr="00CA003F">
              <w:rPr>
                <w:b/>
                <w:bCs/>
                <w:sz w:val="16"/>
                <w:szCs w:val="16"/>
              </w:rPr>
              <w:t>iljat</w:t>
            </w:r>
            <w:r w:rsidRPr="00CA003F">
              <w:rPr>
                <w:b/>
                <w:bCs/>
                <w:sz w:val="16"/>
                <w:szCs w:val="16"/>
              </w:rPr>
              <w:t xml:space="preserve"> b</w:t>
            </w:r>
            <w:r w:rsidRPr="00CA003F">
              <w:rPr>
                <w:b/>
                <w:bCs/>
                <w:sz w:val="16"/>
                <w:szCs w:val="16"/>
              </w:rPr>
              <w:t>e</w:t>
            </w:r>
            <w:r w:rsidRPr="00CA003F">
              <w:rPr>
                <w:b/>
                <w:bCs/>
                <w:sz w:val="16"/>
                <w:szCs w:val="16"/>
              </w:rPr>
              <w:t>lopp</w:t>
            </w:r>
          </w:p>
        </w:tc>
      </w:tr>
      <w:tr w:rsidR="009C1357" w:rsidRPr="00CA003F" w:rsidTr="0002434C">
        <w:trPr>
          <w:trHeight w:val="20"/>
        </w:trPr>
        <w:tc>
          <w:tcPr>
            <w:tcW w:w="1998" w:type="dxa"/>
            <w:tcBorders>
              <w:left w:val="nil"/>
              <w:bottom w:val="nil"/>
              <w:right w:val="nil"/>
            </w:tcBorders>
          </w:tcPr>
          <w:p w:rsidR="009C1357" w:rsidRPr="00CA003F" w:rsidRDefault="009C1357" w:rsidP="0085272E">
            <w:pPr>
              <w:spacing w:before="60" w:after="100" w:afterAutospacing="1" w:line="200" w:lineRule="exact"/>
              <w:jc w:val="left"/>
              <w:rPr>
                <w:sz w:val="16"/>
                <w:szCs w:val="16"/>
              </w:rPr>
            </w:pPr>
            <w:r w:rsidRPr="00CA003F">
              <w:rPr>
                <w:sz w:val="16"/>
                <w:szCs w:val="16"/>
              </w:rPr>
              <w:t>Fil. dr Ulrika Holgersson</w:t>
            </w:r>
          </w:p>
        </w:tc>
        <w:tc>
          <w:tcPr>
            <w:tcW w:w="1854" w:type="dxa"/>
            <w:tcBorders>
              <w:left w:val="nil"/>
              <w:bottom w:val="nil"/>
              <w:right w:val="nil"/>
            </w:tcBorders>
          </w:tcPr>
          <w:p w:rsidR="009C1357" w:rsidRPr="00CA003F" w:rsidRDefault="009C1357" w:rsidP="0085272E">
            <w:pPr>
              <w:spacing w:before="60" w:after="100" w:afterAutospacing="1" w:line="200" w:lineRule="exact"/>
              <w:jc w:val="left"/>
              <w:rPr>
                <w:sz w:val="16"/>
                <w:szCs w:val="16"/>
              </w:rPr>
            </w:pPr>
            <w:r w:rsidRPr="00CA003F">
              <w:rPr>
                <w:sz w:val="16"/>
                <w:szCs w:val="16"/>
              </w:rPr>
              <w:t xml:space="preserve">Mellan fördomar och folklighet </w:t>
            </w:r>
            <w:r w:rsidR="000F78C9" w:rsidRPr="00CA003F">
              <w:rPr>
                <w:sz w:val="16"/>
                <w:szCs w:val="16"/>
              </w:rPr>
              <w:t>–</w:t>
            </w:r>
            <w:r w:rsidRPr="00CA003F">
              <w:rPr>
                <w:sz w:val="16"/>
                <w:szCs w:val="16"/>
              </w:rPr>
              <w:t xml:space="preserve"> hembiträdet i svensk spelfilm 1930</w:t>
            </w:r>
            <w:r w:rsidR="000F78C9" w:rsidRPr="00CA003F">
              <w:rPr>
                <w:sz w:val="16"/>
                <w:szCs w:val="16"/>
              </w:rPr>
              <w:t>–</w:t>
            </w:r>
            <w:r w:rsidRPr="00CA003F">
              <w:rPr>
                <w:sz w:val="16"/>
                <w:szCs w:val="16"/>
              </w:rPr>
              <w:t>1950</w:t>
            </w:r>
          </w:p>
        </w:tc>
        <w:tc>
          <w:tcPr>
            <w:tcW w:w="2562" w:type="dxa"/>
            <w:tcBorders>
              <w:left w:val="nil"/>
              <w:bottom w:val="nil"/>
              <w:right w:val="nil"/>
            </w:tcBorders>
          </w:tcPr>
          <w:p w:rsidR="009C1357" w:rsidRPr="00CA003F" w:rsidRDefault="009C1357" w:rsidP="0085272E">
            <w:pPr>
              <w:spacing w:before="60" w:after="100" w:afterAutospacing="1" w:line="200" w:lineRule="exact"/>
              <w:jc w:val="left"/>
              <w:rPr>
                <w:sz w:val="16"/>
                <w:szCs w:val="16"/>
              </w:rPr>
            </w:pPr>
            <w:r w:rsidRPr="00CA003F">
              <w:rPr>
                <w:sz w:val="16"/>
                <w:szCs w:val="16"/>
              </w:rPr>
              <w:t>Historiska institutionen</w:t>
            </w:r>
            <w:r w:rsidRPr="00CA003F">
              <w:rPr>
                <w:sz w:val="16"/>
                <w:szCs w:val="16"/>
              </w:rPr>
              <w:br/>
              <w:t>Lunds universitet</w:t>
            </w:r>
          </w:p>
        </w:tc>
        <w:tc>
          <w:tcPr>
            <w:tcW w:w="957" w:type="dxa"/>
            <w:tcBorders>
              <w:left w:val="nil"/>
              <w:bottom w:val="nil"/>
              <w:right w:val="nil"/>
            </w:tcBorders>
            <w:noWrap/>
          </w:tcPr>
          <w:p w:rsidR="009C1357" w:rsidRPr="00CA003F" w:rsidRDefault="009C1357" w:rsidP="0085272E">
            <w:pPr>
              <w:spacing w:before="60" w:after="100" w:afterAutospacing="1" w:line="200" w:lineRule="exact"/>
              <w:jc w:val="right"/>
              <w:rPr>
                <w:sz w:val="16"/>
                <w:szCs w:val="16"/>
              </w:rPr>
            </w:pPr>
            <w:r w:rsidRPr="00CA003F">
              <w:rPr>
                <w:sz w:val="16"/>
                <w:szCs w:val="16"/>
              </w:rPr>
              <w:t>2 050 000</w:t>
            </w:r>
          </w:p>
        </w:tc>
      </w:tr>
      <w:tr w:rsidR="009C1357" w:rsidRPr="00CA003F" w:rsidTr="0002434C">
        <w:trPr>
          <w:trHeight w:val="20"/>
        </w:trPr>
        <w:tc>
          <w:tcPr>
            <w:tcW w:w="1998" w:type="dxa"/>
            <w:tcBorders>
              <w:left w:val="nil"/>
              <w:bottom w:val="nil"/>
              <w:right w:val="nil"/>
            </w:tcBorders>
          </w:tcPr>
          <w:p w:rsidR="009C1357" w:rsidRPr="00CA003F" w:rsidRDefault="009C1357" w:rsidP="0085272E">
            <w:pPr>
              <w:spacing w:before="60" w:line="200" w:lineRule="exact"/>
              <w:jc w:val="left"/>
              <w:rPr>
                <w:sz w:val="16"/>
                <w:szCs w:val="16"/>
              </w:rPr>
            </w:pPr>
            <w:r w:rsidRPr="00CA003F">
              <w:rPr>
                <w:sz w:val="16"/>
                <w:szCs w:val="16"/>
              </w:rPr>
              <w:t>Professor Torbjörn Bergman</w:t>
            </w:r>
          </w:p>
        </w:tc>
        <w:tc>
          <w:tcPr>
            <w:tcW w:w="1854" w:type="dxa"/>
            <w:tcBorders>
              <w:left w:val="nil"/>
              <w:bottom w:val="nil"/>
              <w:right w:val="nil"/>
            </w:tcBorders>
          </w:tcPr>
          <w:p w:rsidR="009C1357" w:rsidRPr="00CA003F" w:rsidRDefault="009C1357" w:rsidP="0085272E">
            <w:pPr>
              <w:spacing w:before="60" w:line="200" w:lineRule="exact"/>
              <w:jc w:val="left"/>
              <w:rPr>
                <w:sz w:val="16"/>
                <w:szCs w:val="16"/>
              </w:rPr>
            </w:pPr>
            <w:r w:rsidRPr="00CA003F">
              <w:rPr>
                <w:sz w:val="16"/>
                <w:szCs w:val="16"/>
              </w:rPr>
              <w:t>Författningsreform 2010: partierna och polit</w:t>
            </w:r>
            <w:r w:rsidRPr="00CA003F">
              <w:rPr>
                <w:sz w:val="16"/>
                <w:szCs w:val="16"/>
              </w:rPr>
              <w:t>i</w:t>
            </w:r>
            <w:r w:rsidRPr="00CA003F">
              <w:rPr>
                <w:sz w:val="16"/>
                <w:szCs w:val="16"/>
              </w:rPr>
              <w:t>kens spelregler</w:t>
            </w:r>
          </w:p>
        </w:tc>
        <w:tc>
          <w:tcPr>
            <w:tcW w:w="2562" w:type="dxa"/>
            <w:tcBorders>
              <w:left w:val="nil"/>
              <w:bottom w:val="nil"/>
              <w:right w:val="nil"/>
            </w:tcBorders>
          </w:tcPr>
          <w:p w:rsidR="009C1357" w:rsidRPr="00CA003F" w:rsidRDefault="009C1357" w:rsidP="0085272E">
            <w:pPr>
              <w:spacing w:before="60" w:line="200" w:lineRule="exact"/>
              <w:jc w:val="left"/>
              <w:rPr>
                <w:sz w:val="16"/>
                <w:szCs w:val="16"/>
              </w:rPr>
            </w:pPr>
            <w:r w:rsidRPr="00CA003F">
              <w:rPr>
                <w:sz w:val="16"/>
                <w:szCs w:val="16"/>
              </w:rPr>
              <w:t>Statsvetenskapliga institutionen</w:t>
            </w:r>
            <w:r w:rsidRPr="00CA003F">
              <w:rPr>
                <w:sz w:val="16"/>
                <w:szCs w:val="16"/>
              </w:rPr>
              <w:br/>
              <w:t>Umeå universitet</w:t>
            </w:r>
          </w:p>
        </w:tc>
        <w:tc>
          <w:tcPr>
            <w:tcW w:w="957" w:type="dxa"/>
            <w:tcBorders>
              <w:left w:val="nil"/>
              <w:bottom w:val="nil"/>
              <w:right w:val="nil"/>
            </w:tcBorders>
            <w:noWrap/>
          </w:tcPr>
          <w:p w:rsidR="009C1357" w:rsidRPr="00CA003F" w:rsidRDefault="009C1357" w:rsidP="0085272E">
            <w:pPr>
              <w:spacing w:before="60" w:line="200" w:lineRule="exact"/>
              <w:jc w:val="right"/>
              <w:rPr>
                <w:sz w:val="16"/>
                <w:szCs w:val="16"/>
              </w:rPr>
            </w:pPr>
            <w:r w:rsidRPr="00CA003F">
              <w:rPr>
                <w:sz w:val="16"/>
                <w:szCs w:val="16"/>
              </w:rPr>
              <w:t>3 030 000</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Docent Andrei Simonov</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Företagsförvärv och fusioner, intressekonfli</w:t>
            </w:r>
            <w:r w:rsidRPr="00CA003F">
              <w:rPr>
                <w:sz w:val="16"/>
                <w:szCs w:val="16"/>
              </w:rPr>
              <w:t>k</w:t>
            </w:r>
            <w:r w:rsidRPr="00CA003F">
              <w:rPr>
                <w:sz w:val="16"/>
                <w:szCs w:val="16"/>
              </w:rPr>
              <w:t>ter  hos banker och bud</w:t>
            </w:r>
            <w:r w:rsidR="000F78C9" w:rsidRPr="00CA003F">
              <w:rPr>
                <w:sz w:val="16"/>
                <w:szCs w:val="16"/>
              </w:rPr>
              <w:softHyphen/>
            </w:r>
            <w:r w:rsidRPr="00CA003F">
              <w:rPr>
                <w:sz w:val="16"/>
                <w:szCs w:val="16"/>
              </w:rPr>
              <w:t>g</w:t>
            </w:r>
            <w:r w:rsidRPr="00CA003F">
              <w:rPr>
                <w:sz w:val="16"/>
                <w:szCs w:val="16"/>
              </w:rPr>
              <w:t>i</w:t>
            </w:r>
            <w:r w:rsidRPr="00CA003F">
              <w:rPr>
                <w:sz w:val="16"/>
                <w:szCs w:val="16"/>
              </w:rPr>
              <w:t>vare</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Institutionen för finansiell ekonomi</w:t>
            </w:r>
            <w:r w:rsidRPr="00CA003F">
              <w:rPr>
                <w:sz w:val="16"/>
                <w:szCs w:val="16"/>
              </w:rPr>
              <w:br/>
              <w:t>Handelshögskolan i Stockholm</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1 850 000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Docent Christian Ax</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Nya ekonomistyrning</w:t>
            </w:r>
            <w:r w:rsidRPr="00CA003F">
              <w:rPr>
                <w:sz w:val="16"/>
                <w:szCs w:val="16"/>
              </w:rPr>
              <w:t>s</w:t>
            </w:r>
            <w:r w:rsidRPr="00CA003F">
              <w:rPr>
                <w:sz w:val="16"/>
                <w:szCs w:val="16"/>
              </w:rPr>
              <w:t xml:space="preserve">koncept </w:t>
            </w:r>
            <w:r w:rsidR="000F78C9" w:rsidRPr="00CA003F">
              <w:rPr>
                <w:sz w:val="16"/>
                <w:szCs w:val="16"/>
              </w:rPr>
              <w:t>–</w:t>
            </w:r>
            <w:r w:rsidRPr="00CA003F">
              <w:rPr>
                <w:sz w:val="16"/>
                <w:szCs w:val="16"/>
              </w:rPr>
              <w:t xml:space="preserve"> Utformning, användning, effekter och översättning</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Företagsekonomiska institutionen</w:t>
            </w:r>
            <w:r w:rsidRPr="00CA003F">
              <w:rPr>
                <w:sz w:val="16"/>
                <w:szCs w:val="16"/>
              </w:rPr>
              <w:br/>
              <w:t>Göteborgs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1 670 000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Pia Laskar</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Homo-, bisexuella och transpersoners rättigh</w:t>
            </w:r>
            <w:r w:rsidRPr="00CA003F">
              <w:rPr>
                <w:sz w:val="16"/>
                <w:szCs w:val="16"/>
              </w:rPr>
              <w:t>e</w:t>
            </w:r>
            <w:r w:rsidRPr="00CA003F">
              <w:rPr>
                <w:sz w:val="16"/>
                <w:szCs w:val="16"/>
              </w:rPr>
              <w:t xml:space="preserve">ter som </w:t>
            </w:r>
            <w:r w:rsidR="00877E11" w:rsidRPr="00CA003F">
              <w:rPr>
                <w:sz w:val="16"/>
                <w:szCs w:val="16"/>
              </w:rPr>
              <w:t xml:space="preserve">mänskliga </w:t>
            </w:r>
            <w:r w:rsidRPr="00CA003F">
              <w:rPr>
                <w:sz w:val="16"/>
                <w:szCs w:val="16"/>
              </w:rPr>
              <w:t>rättigh</w:t>
            </w:r>
            <w:r w:rsidRPr="00CA003F">
              <w:rPr>
                <w:sz w:val="16"/>
                <w:szCs w:val="16"/>
              </w:rPr>
              <w:t>e</w:t>
            </w:r>
            <w:r w:rsidRPr="00CA003F">
              <w:rPr>
                <w:sz w:val="16"/>
                <w:szCs w:val="16"/>
              </w:rPr>
              <w:t>ter? En idéhist</w:t>
            </w:r>
            <w:r w:rsidRPr="00CA003F">
              <w:rPr>
                <w:sz w:val="16"/>
                <w:szCs w:val="16"/>
              </w:rPr>
              <w:t>o</w:t>
            </w:r>
            <w:r w:rsidR="00877E11" w:rsidRPr="00CA003F">
              <w:rPr>
                <w:sz w:val="16"/>
                <w:szCs w:val="16"/>
              </w:rPr>
              <w:t>risk studie</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Centrum för genusstudier</w:t>
            </w:r>
            <w:r w:rsidRPr="00CA003F">
              <w:rPr>
                <w:sz w:val="16"/>
                <w:szCs w:val="16"/>
              </w:rPr>
              <w:br/>
              <w:t>Stockholms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1 890 000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Ph. D. Kelly Ragan</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 xml:space="preserve">Does It Pay to Work?  Effective Returns to Work and Swedes’ Learning, </w:t>
            </w:r>
            <w:r w:rsidRPr="00CA003F">
              <w:rPr>
                <w:spacing w:val="-4"/>
                <w:sz w:val="16"/>
                <w:szCs w:val="16"/>
              </w:rPr>
              <w:t>Earning, and Effort Cho</w:t>
            </w:r>
            <w:r w:rsidRPr="00CA003F">
              <w:rPr>
                <w:spacing w:val="-4"/>
                <w:sz w:val="16"/>
                <w:szCs w:val="16"/>
              </w:rPr>
              <w:t>i</w:t>
            </w:r>
            <w:r w:rsidRPr="00CA003F">
              <w:rPr>
                <w:spacing w:val="-4"/>
                <w:sz w:val="16"/>
                <w:szCs w:val="16"/>
              </w:rPr>
              <w:t>ces</w:t>
            </w:r>
            <w:r w:rsidRPr="00CA003F">
              <w:rPr>
                <w:sz w:val="16"/>
                <w:szCs w:val="16"/>
              </w:rPr>
              <w:br/>
              <w:t>(Lönar det sig att arbeta? Effektiva löner och sven</w:t>
            </w:r>
            <w:r w:rsidRPr="00CA003F">
              <w:rPr>
                <w:sz w:val="16"/>
                <w:szCs w:val="16"/>
              </w:rPr>
              <w:t>s</w:t>
            </w:r>
            <w:r w:rsidRPr="00CA003F">
              <w:rPr>
                <w:sz w:val="16"/>
                <w:szCs w:val="16"/>
              </w:rPr>
              <w:t>kars lärande, inkomster och arbetsintens</w:t>
            </w:r>
            <w:r w:rsidRPr="00CA003F">
              <w:rPr>
                <w:sz w:val="16"/>
                <w:szCs w:val="16"/>
              </w:rPr>
              <w:t>i</w:t>
            </w:r>
            <w:r w:rsidRPr="00CA003F">
              <w:rPr>
                <w:sz w:val="16"/>
                <w:szCs w:val="16"/>
              </w:rPr>
              <w:t>tet)</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Institutionen för nationalekonomi</w:t>
            </w:r>
            <w:r w:rsidRPr="00CA003F">
              <w:rPr>
                <w:sz w:val="16"/>
                <w:szCs w:val="16"/>
              </w:rPr>
              <w:br/>
              <w:t>Handelshögskolan i Stockholm</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3 260 000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Eva Åhrén</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Anatomins objekt: Prep</w:t>
            </w:r>
            <w:r w:rsidRPr="00CA003F">
              <w:rPr>
                <w:sz w:val="16"/>
                <w:szCs w:val="16"/>
              </w:rPr>
              <w:t>a</w:t>
            </w:r>
            <w:r w:rsidRPr="00CA003F">
              <w:rPr>
                <w:sz w:val="16"/>
                <w:szCs w:val="16"/>
              </w:rPr>
              <w:t>rat och modeller i anat</w:t>
            </w:r>
            <w:r w:rsidRPr="00CA003F">
              <w:rPr>
                <w:sz w:val="16"/>
                <w:szCs w:val="16"/>
              </w:rPr>
              <w:t>o</w:t>
            </w:r>
            <w:r w:rsidRPr="00CA003F">
              <w:rPr>
                <w:sz w:val="16"/>
                <w:szCs w:val="16"/>
              </w:rPr>
              <w:t>misk forskning och ku</w:t>
            </w:r>
            <w:r w:rsidRPr="00CA003F">
              <w:rPr>
                <w:sz w:val="16"/>
                <w:szCs w:val="16"/>
              </w:rPr>
              <w:t>n</w:t>
            </w:r>
            <w:r w:rsidRPr="00CA003F">
              <w:rPr>
                <w:sz w:val="16"/>
                <w:szCs w:val="16"/>
              </w:rPr>
              <w:t>skapsförmedlin</w:t>
            </w:r>
            <w:r w:rsidR="000F78C9" w:rsidRPr="00CA003F">
              <w:rPr>
                <w:sz w:val="16"/>
                <w:szCs w:val="16"/>
              </w:rPr>
              <w:t>g på Karolinska institutet 1810–</w:t>
            </w:r>
            <w:r w:rsidRPr="00CA003F">
              <w:rPr>
                <w:sz w:val="16"/>
                <w:szCs w:val="16"/>
              </w:rPr>
              <w:t>1940</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Institutionen för idé- och lärdomsh</w:t>
            </w:r>
            <w:r w:rsidRPr="00CA003F">
              <w:rPr>
                <w:sz w:val="16"/>
                <w:szCs w:val="16"/>
              </w:rPr>
              <w:t>i</w:t>
            </w:r>
            <w:r w:rsidRPr="00CA003F">
              <w:rPr>
                <w:sz w:val="16"/>
                <w:szCs w:val="16"/>
              </w:rPr>
              <w:t>storia</w:t>
            </w:r>
            <w:r w:rsidRPr="00CA003F">
              <w:rPr>
                <w:sz w:val="16"/>
                <w:szCs w:val="16"/>
              </w:rPr>
              <w:br/>
              <w:t>Uppsala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1 620 000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Per Simonsson</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Familjens liberalisering och skil</w:t>
            </w:r>
            <w:r w:rsidRPr="00CA003F">
              <w:rPr>
                <w:sz w:val="16"/>
                <w:szCs w:val="16"/>
              </w:rPr>
              <w:t>s</w:t>
            </w:r>
            <w:r w:rsidRPr="00CA003F">
              <w:rPr>
                <w:sz w:val="16"/>
                <w:szCs w:val="16"/>
              </w:rPr>
              <w:t>mässans historia i Sverige 1850</w:t>
            </w:r>
            <w:r w:rsidR="000F78C9" w:rsidRPr="00CA003F">
              <w:rPr>
                <w:sz w:val="16"/>
                <w:szCs w:val="16"/>
              </w:rPr>
              <w:t>–</w:t>
            </w:r>
            <w:r w:rsidRPr="00CA003F">
              <w:rPr>
                <w:sz w:val="16"/>
                <w:szCs w:val="16"/>
              </w:rPr>
              <w:t>2000</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Ekonomisk-historiska institutionen</w:t>
            </w:r>
            <w:r w:rsidRPr="00CA003F">
              <w:rPr>
                <w:sz w:val="16"/>
                <w:szCs w:val="16"/>
              </w:rPr>
              <w:br/>
              <w:t>Stockholms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1 620 000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Anne Kubai</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Sjunga Herrens sånger i ett frä</w:t>
            </w:r>
            <w:r w:rsidRPr="00CA003F">
              <w:rPr>
                <w:sz w:val="16"/>
                <w:szCs w:val="16"/>
              </w:rPr>
              <w:t>m</w:t>
            </w:r>
            <w:r w:rsidRPr="00CA003F">
              <w:rPr>
                <w:sz w:val="16"/>
                <w:szCs w:val="16"/>
              </w:rPr>
              <w:t>mande land.</w:t>
            </w:r>
            <w:r w:rsidRPr="00CA003F">
              <w:rPr>
                <w:sz w:val="16"/>
                <w:szCs w:val="16"/>
              </w:rPr>
              <w:br/>
              <w:t xml:space="preserve">Afrikanska kyrkor i Sverige </w:t>
            </w:r>
            <w:r w:rsidR="000F78C9" w:rsidRPr="00CA003F">
              <w:rPr>
                <w:sz w:val="16"/>
                <w:szCs w:val="16"/>
              </w:rPr>
              <w:t>–</w:t>
            </w:r>
            <w:r w:rsidRPr="00CA003F">
              <w:rPr>
                <w:sz w:val="16"/>
                <w:szCs w:val="16"/>
              </w:rPr>
              <w:t xml:space="preserve"> mellan segreg</w:t>
            </w:r>
            <w:r w:rsidRPr="00CA003F">
              <w:rPr>
                <w:sz w:val="16"/>
                <w:szCs w:val="16"/>
              </w:rPr>
              <w:t>a</w:t>
            </w:r>
            <w:r w:rsidRPr="00CA003F">
              <w:rPr>
                <w:sz w:val="16"/>
                <w:szCs w:val="16"/>
              </w:rPr>
              <w:t>tion och integration</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Teologiska institutionen</w:t>
            </w:r>
            <w:r w:rsidRPr="00CA003F">
              <w:rPr>
                <w:sz w:val="16"/>
                <w:szCs w:val="16"/>
              </w:rPr>
              <w:br/>
              <w:t>Uppsala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2 100 000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Ulrika Dahl</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Femme as Figuration: Rethinking (queer) fem</w:t>
            </w:r>
            <w:r w:rsidRPr="00CA003F">
              <w:rPr>
                <w:sz w:val="16"/>
                <w:szCs w:val="16"/>
              </w:rPr>
              <w:t>i</w:t>
            </w:r>
            <w:r w:rsidRPr="00CA003F">
              <w:rPr>
                <w:sz w:val="16"/>
                <w:szCs w:val="16"/>
              </w:rPr>
              <w:t>ninity</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Institutionen för genus, kultur och historia</w:t>
            </w:r>
            <w:r w:rsidRPr="00CA003F">
              <w:rPr>
                <w:sz w:val="16"/>
                <w:szCs w:val="16"/>
              </w:rPr>
              <w:br/>
              <w:t>Södertörns högskola</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1 370 000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Teol. dr Olof Sundqvist</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En arena för högre ma</w:t>
            </w:r>
            <w:r w:rsidRPr="00CA003F">
              <w:rPr>
                <w:sz w:val="16"/>
                <w:szCs w:val="16"/>
              </w:rPr>
              <w:t>k</w:t>
            </w:r>
            <w:r w:rsidRPr="00CA003F">
              <w:rPr>
                <w:sz w:val="16"/>
                <w:szCs w:val="16"/>
              </w:rPr>
              <w:t>ter. Kul</w:t>
            </w:r>
            <w:r w:rsidRPr="00CA003F">
              <w:rPr>
                <w:sz w:val="16"/>
                <w:szCs w:val="16"/>
              </w:rPr>
              <w:t>t</w:t>
            </w:r>
            <w:r w:rsidRPr="00CA003F">
              <w:rPr>
                <w:sz w:val="16"/>
                <w:szCs w:val="16"/>
              </w:rPr>
              <w:t>byggnader och härskarmakt i det viking</w:t>
            </w:r>
            <w:r w:rsidRPr="00CA003F">
              <w:rPr>
                <w:sz w:val="16"/>
                <w:szCs w:val="16"/>
              </w:rPr>
              <w:t>a</w:t>
            </w:r>
            <w:r w:rsidRPr="00CA003F">
              <w:rPr>
                <w:sz w:val="16"/>
                <w:szCs w:val="16"/>
              </w:rPr>
              <w:t>tida och medeltida Ska</w:t>
            </w:r>
            <w:r w:rsidRPr="00CA003F">
              <w:rPr>
                <w:sz w:val="16"/>
                <w:szCs w:val="16"/>
              </w:rPr>
              <w:t>n</w:t>
            </w:r>
            <w:r w:rsidRPr="00CA003F">
              <w:rPr>
                <w:sz w:val="16"/>
                <w:szCs w:val="16"/>
              </w:rPr>
              <w:t>dinavien</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Institutionen för humaniora och samhällsvete</w:t>
            </w:r>
            <w:r w:rsidRPr="00CA003F">
              <w:rPr>
                <w:sz w:val="16"/>
                <w:szCs w:val="16"/>
              </w:rPr>
              <w:t>n</w:t>
            </w:r>
            <w:r w:rsidRPr="00CA003F">
              <w:rPr>
                <w:sz w:val="16"/>
                <w:szCs w:val="16"/>
              </w:rPr>
              <w:t>skap</w:t>
            </w:r>
            <w:r w:rsidRPr="00CA003F">
              <w:rPr>
                <w:sz w:val="16"/>
                <w:szCs w:val="16"/>
              </w:rPr>
              <w:br/>
              <w:t>Högskolan i Gävle</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1 840 000    </w:t>
            </w:r>
          </w:p>
        </w:tc>
      </w:tr>
    </w:tbl>
    <w:p w:rsidR="00EA5D6A" w:rsidRPr="00CA003F" w:rsidRDefault="00EA5D6A"/>
    <w:tbl>
      <w:tblPr>
        <w:tblW w:w="7371" w:type="dxa"/>
        <w:tblInd w:w="-1348" w:type="dxa"/>
        <w:tblLayout w:type="fixed"/>
        <w:tblCellMar>
          <w:left w:w="70" w:type="dxa"/>
          <w:right w:w="70" w:type="dxa"/>
        </w:tblCellMar>
        <w:tblLook w:val="0000" w:firstRow="0" w:lastRow="0" w:firstColumn="0" w:lastColumn="0" w:noHBand="0" w:noVBand="0"/>
      </w:tblPr>
      <w:tblGrid>
        <w:gridCol w:w="1998"/>
        <w:gridCol w:w="1854"/>
        <w:gridCol w:w="2562"/>
        <w:gridCol w:w="957"/>
      </w:tblGrid>
      <w:tr w:rsidR="009C1357" w:rsidRPr="00CA003F" w:rsidTr="0002434C">
        <w:trPr>
          <w:trHeight w:val="20"/>
        </w:trPr>
        <w:tc>
          <w:tcPr>
            <w:tcW w:w="1998" w:type="dxa"/>
            <w:tcBorders>
              <w:top w:val="single" w:sz="4" w:space="0" w:color="auto"/>
              <w:left w:val="nil"/>
              <w:bottom w:val="single" w:sz="4" w:space="0" w:color="auto"/>
              <w:right w:val="nil"/>
            </w:tcBorders>
            <w:vAlign w:val="center"/>
          </w:tcPr>
          <w:p w:rsidR="009C1357" w:rsidRPr="00CA003F" w:rsidRDefault="009C1357" w:rsidP="00641CD8">
            <w:pPr>
              <w:pageBreakBefore/>
              <w:spacing w:before="60" w:after="60" w:line="200" w:lineRule="exact"/>
              <w:jc w:val="left"/>
              <w:rPr>
                <w:b/>
                <w:bCs/>
                <w:sz w:val="16"/>
                <w:szCs w:val="16"/>
              </w:rPr>
            </w:pPr>
            <w:r w:rsidRPr="00CA003F">
              <w:br w:type="page"/>
            </w:r>
            <w:r w:rsidRPr="00CA003F">
              <w:rPr>
                <w:b/>
                <w:bCs/>
                <w:sz w:val="16"/>
                <w:szCs w:val="16"/>
              </w:rPr>
              <w:t>Projektledare</w:t>
            </w:r>
          </w:p>
        </w:tc>
        <w:tc>
          <w:tcPr>
            <w:tcW w:w="1854" w:type="dxa"/>
            <w:tcBorders>
              <w:top w:val="single" w:sz="4" w:space="0" w:color="auto"/>
              <w:left w:val="nil"/>
              <w:bottom w:val="single" w:sz="4" w:space="0" w:color="auto"/>
              <w:right w:val="nil"/>
            </w:tcBorders>
            <w:vAlign w:val="center"/>
          </w:tcPr>
          <w:p w:rsidR="009C1357" w:rsidRPr="00CA003F" w:rsidRDefault="009C1357" w:rsidP="00641CD8">
            <w:pPr>
              <w:spacing w:before="60" w:after="60" w:line="200" w:lineRule="exact"/>
              <w:jc w:val="left"/>
              <w:rPr>
                <w:b/>
                <w:bCs/>
                <w:sz w:val="16"/>
                <w:szCs w:val="16"/>
              </w:rPr>
            </w:pPr>
            <w:r w:rsidRPr="00CA003F">
              <w:rPr>
                <w:b/>
                <w:bCs/>
                <w:sz w:val="16"/>
                <w:szCs w:val="16"/>
              </w:rPr>
              <w:t>Projekttitel</w:t>
            </w:r>
          </w:p>
        </w:tc>
        <w:tc>
          <w:tcPr>
            <w:tcW w:w="2562" w:type="dxa"/>
            <w:tcBorders>
              <w:top w:val="single" w:sz="4" w:space="0" w:color="auto"/>
              <w:left w:val="nil"/>
              <w:bottom w:val="single" w:sz="4" w:space="0" w:color="auto"/>
              <w:right w:val="nil"/>
            </w:tcBorders>
            <w:noWrap/>
            <w:vAlign w:val="center"/>
          </w:tcPr>
          <w:p w:rsidR="009C1357" w:rsidRPr="00CA003F" w:rsidRDefault="009C1357" w:rsidP="00641CD8">
            <w:pPr>
              <w:spacing w:before="60" w:after="60" w:line="200" w:lineRule="exact"/>
              <w:jc w:val="left"/>
              <w:rPr>
                <w:b/>
                <w:bCs/>
                <w:sz w:val="16"/>
                <w:szCs w:val="16"/>
              </w:rPr>
            </w:pPr>
            <w:r w:rsidRPr="00CA003F">
              <w:rPr>
                <w:b/>
                <w:bCs/>
                <w:sz w:val="16"/>
                <w:szCs w:val="16"/>
              </w:rPr>
              <w:t>Lärosäte</w:t>
            </w:r>
          </w:p>
        </w:tc>
        <w:tc>
          <w:tcPr>
            <w:tcW w:w="957" w:type="dxa"/>
            <w:tcBorders>
              <w:top w:val="single" w:sz="4" w:space="0" w:color="auto"/>
              <w:left w:val="nil"/>
              <w:bottom w:val="single" w:sz="4" w:space="0" w:color="auto"/>
              <w:right w:val="nil"/>
            </w:tcBorders>
            <w:noWrap/>
            <w:vAlign w:val="center"/>
          </w:tcPr>
          <w:p w:rsidR="009C1357" w:rsidRPr="00CA003F" w:rsidRDefault="009C1357" w:rsidP="00641CD8">
            <w:pPr>
              <w:spacing w:before="60" w:after="60" w:line="200" w:lineRule="exact"/>
              <w:jc w:val="right"/>
              <w:rPr>
                <w:b/>
                <w:bCs/>
                <w:sz w:val="16"/>
                <w:szCs w:val="16"/>
              </w:rPr>
            </w:pPr>
            <w:r w:rsidRPr="00CA003F">
              <w:rPr>
                <w:b/>
                <w:bCs/>
                <w:sz w:val="16"/>
                <w:szCs w:val="16"/>
              </w:rPr>
              <w:t>Bev</w:t>
            </w:r>
            <w:r w:rsidR="000E6BD1" w:rsidRPr="00CA003F">
              <w:rPr>
                <w:b/>
                <w:bCs/>
                <w:sz w:val="16"/>
                <w:szCs w:val="16"/>
              </w:rPr>
              <w:t xml:space="preserve">iljat </w:t>
            </w:r>
            <w:r w:rsidRPr="00CA003F">
              <w:rPr>
                <w:b/>
                <w:bCs/>
                <w:sz w:val="16"/>
                <w:szCs w:val="16"/>
              </w:rPr>
              <w:t>b</w:t>
            </w:r>
            <w:r w:rsidRPr="00CA003F">
              <w:rPr>
                <w:b/>
                <w:bCs/>
                <w:sz w:val="16"/>
                <w:szCs w:val="16"/>
              </w:rPr>
              <w:t>e</w:t>
            </w:r>
            <w:r w:rsidRPr="00CA003F">
              <w:rPr>
                <w:b/>
                <w:bCs/>
                <w:sz w:val="16"/>
                <w:szCs w:val="16"/>
              </w:rPr>
              <w:t>lopp</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Jur. dr Eva Edwardsson</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Har byråkraterna blivit lagstiftare? Europeis</w:t>
            </w:r>
            <w:r w:rsidRPr="00CA003F">
              <w:rPr>
                <w:sz w:val="16"/>
                <w:szCs w:val="16"/>
              </w:rPr>
              <w:t>e</w:t>
            </w:r>
            <w:r w:rsidRPr="00CA003F">
              <w:rPr>
                <w:sz w:val="16"/>
                <w:szCs w:val="16"/>
              </w:rPr>
              <w:t>ringens innebörd för lydnads- och lojalitet</w:t>
            </w:r>
            <w:r w:rsidRPr="00CA003F">
              <w:rPr>
                <w:sz w:val="16"/>
                <w:szCs w:val="16"/>
              </w:rPr>
              <w:t>s</w:t>
            </w:r>
            <w:r w:rsidRPr="00CA003F">
              <w:rPr>
                <w:sz w:val="16"/>
                <w:szCs w:val="16"/>
              </w:rPr>
              <w:t>plikter för nationella myndigheter</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Juridiska institutionen</w:t>
            </w:r>
            <w:r w:rsidRPr="00CA003F">
              <w:rPr>
                <w:sz w:val="16"/>
                <w:szCs w:val="16"/>
              </w:rPr>
              <w:br/>
              <w:t>Uppsala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4 170 000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Ingela Wadbring</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Kommersialisering – hot eller möjlighet för journ</w:t>
            </w:r>
            <w:r w:rsidRPr="00CA003F">
              <w:rPr>
                <w:sz w:val="16"/>
                <w:szCs w:val="16"/>
              </w:rPr>
              <w:t>a</w:t>
            </w:r>
            <w:r w:rsidRPr="00CA003F">
              <w:rPr>
                <w:sz w:val="16"/>
                <w:szCs w:val="16"/>
              </w:rPr>
              <w:t>listiken?</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Institutionen för journalistik och masskommun</w:t>
            </w:r>
            <w:r w:rsidRPr="00CA003F">
              <w:rPr>
                <w:sz w:val="16"/>
                <w:szCs w:val="16"/>
              </w:rPr>
              <w:t>i</w:t>
            </w:r>
            <w:r w:rsidRPr="00CA003F">
              <w:rPr>
                <w:sz w:val="16"/>
                <w:szCs w:val="16"/>
              </w:rPr>
              <w:t>kation</w:t>
            </w:r>
            <w:r w:rsidRPr="00CA003F">
              <w:rPr>
                <w:sz w:val="16"/>
                <w:szCs w:val="16"/>
              </w:rPr>
              <w:br/>
              <w:t>Göteborgs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1 560 000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Staffan Larsson</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Semantisk koordinering i dialog</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Institutionen för lingvistik</w:t>
            </w:r>
            <w:r w:rsidRPr="00CA003F">
              <w:rPr>
                <w:sz w:val="16"/>
                <w:szCs w:val="16"/>
              </w:rPr>
              <w:br/>
              <w:t>Göteborgs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1 740 000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Lorenzo Casini</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Perspektiv på mänskligt handlande i Renässa</w:t>
            </w:r>
            <w:r w:rsidRPr="00CA003F">
              <w:rPr>
                <w:sz w:val="16"/>
                <w:szCs w:val="16"/>
              </w:rPr>
              <w:t>n</w:t>
            </w:r>
            <w:r w:rsidRPr="00CA003F">
              <w:rPr>
                <w:sz w:val="16"/>
                <w:szCs w:val="16"/>
              </w:rPr>
              <w:t>sens filosofiska debatt om frihet och determ</w:t>
            </w:r>
            <w:r w:rsidRPr="00CA003F">
              <w:rPr>
                <w:sz w:val="16"/>
                <w:szCs w:val="16"/>
              </w:rPr>
              <w:t>i</w:t>
            </w:r>
            <w:r w:rsidRPr="00CA003F">
              <w:rPr>
                <w:sz w:val="16"/>
                <w:szCs w:val="16"/>
              </w:rPr>
              <w:t>nism</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Filosofiska institutionen</w:t>
            </w:r>
            <w:r w:rsidRPr="00CA003F">
              <w:rPr>
                <w:sz w:val="16"/>
                <w:szCs w:val="16"/>
              </w:rPr>
              <w:br/>
              <w:t>Uppsala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1 810 000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Hanna Östholm</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Gyneceernas historia: Konstru</w:t>
            </w:r>
            <w:r w:rsidRPr="00CA003F">
              <w:rPr>
                <w:sz w:val="16"/>
                <w:szCs w:val="16"/>
              </w:rPr>
              <w:t>k</w:t>
            </w:r>
            <w:r w:rsidRPr="00CA003F">
              <w:rPr>
                <w:sz w:val="16"/>
                <w:szCs w:val="16"/>
              </w:rPr>
              <w:t>tionen av kanon och kön i biogr</w:t>
            </w:r>
            <w:r w:rsidRPr="00CA003F">
              <w:rPr>
                <w:sz w:val="16"/>
                <w:szCs w:val="16"/>
              </w:rPr>
              <w:t>a</w:t>
            </w:r>
            <w:r w:rsidRPr="00CA003F">
              <w:rPr>
                <w:sz w:val="16"/>
                <w:szCs w:val="16"/>
              </w:rPr>
              <w:t>fiska kvinnokataloger</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Avdelningen för vetenskapshistoria</w:t>
            </w:r>
            <w:r w:rsidRPr="00CA003F">
              <w:rPr>
                <w:sz w:val="16"/>
                <w:szCs w:val="16"/>
              </w:rPr>
              <w:br/>
              <w:t>Uppsala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1 690 000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Professor Ulf Dimberg</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Emotionell Empati: Kausala m</w:t>
            </w:r>
            <w:r w:rsidRPr="00CA003F">
              <w:rPr>
                <w:sz w:val="16"/>
                <w:szCs w:val="16"/>
              </w:rPr>
              <w:t>e</w:t>
            </w:r>
            <w:r w:rsidRPr="00CA003F">
              <w:rPr>
                <w:sz w:val="16"/>
                <w:szCs w:val="16"/>
              </w:rPr>
              <w:t>kanismer och omedvetna proce</w:t>
            </w:r>
            <w:r w:rsidRPr="00CA003F">
              <w:rPr>
                <w:sz w:val="16"/>
                <w:szCs w:val="16"/>
              </w:rPr>
              <w:t>s</w:t>
            </w:r>
            <w:r w:rsidR="00877E11" w:rsidRPr="00CA003F">
              <w:rPr>
                <w:sz w:val="16"/>
                <w:szCs w:val="16"/>
              </w:rPr>
              <w:t>ser</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Institutionen för psykologi</w:t>
            </w:r>
            <w:r w:rsidRPr="00CA003F">
              <w:rPr>
                <w:sz w:val="16"/>
                <w:szCs w:val="16"/>
              </w:rPr>
              <w:br/>
              <w:t>Uppsala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2 950 000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Fil. dr Kenneth Nelson</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EU och den sociala m</w:t>
            </w:r>
            <w:r w:rsidRPr="00CA003F">
              <w:rPr>
                <w:sz w:val="16"/>
                <w:szCs w:val="16"/>
              </w:rPr>
              <w:t>o</w:t>
            </w:r>
            <w:r w:rsidRPr="00CA003F">
              <w:rPr>
                <w:sz w:val="16"/>
                <w:szCs w:val="16"/>
              </w:rPr>
              <w:t>dellen: Socialpolitikens organisering och förän</w:t>
            </w:r>
            <w:r w:rsidRPr="00CA003F">
              <w:rPr>
                <w:sz w:val="16"/>
                <w:szCs w:val="16"/>
              </w:rPr>
              <w:t>d</w:t>
            </w:r>
            <w:r w:rsidRPr="00CA003F">
              <w:rPr>
                <w:sz w:val="16"/>
                <w:szCs w:val="16"/>
              </w:rPr>
              <w:t xml:space="preserve">ring i perspektiv </w:t>
            </w:r>
            <w:r w:rsidR="00877E11" w:rsidRPr="00CA003F">
              <w:rPr>
                <w:sz w:val="16"/>
                <w:szCs w:val="16"/>
              </w:rPr>
              <w:t>av den europeiska integrationen</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Institutet för social forskning - SOFI</w:t>
            </w:r>
            <w:r w:rsidRPr="00CA003F">
              <w:rPr>
                <w:sz w:val="16"/>
                <w:szCs w:val="16"/>
              </w:rPr>
              <w:br/>
              <w:t>Stockholms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1 950 000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Docent Jakob Cromdal</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Larmsamtal med förhi</w:t>
            </w:r>
            <w:r w:rsidRPr="00CA003F">
              <w:rPr>
                <w:sz w:val="16"/>
                <w:szCs w:val="16"/>
              </w:rPr>
              <w:t>n</w:t>
            </w:r>
            <w:r w:rsidRPr="00CA003F">
              <w:rPr>
                <w:sz w:val="16"/>
                <w:szCs w:val="16"/>
              </w:rPr>
              <w:t>der: Om mening</w:t>
            </w:r>
            <w:r w:rsidR="00877E11" w:rsidRPr="00CA003F">
              <w:rPr>
                <w:sz w:val="16"/>
                <w:szCs w:val="16"/>
              </w:rPr>
              <w:t>s</w:t>
            </w:r>
            <w:r w:rsidRPr="00CA003F">
              <w:rPr>
                <w:sz w:val="16"/>
                <w:szCs w:val="16"/>
              </w:rPr>
              <w:t>kapande i SOS-samtal med pers</w:t>
            </w:r>
            <w:r w:rsidRPr="00CA003F">
              <w:rPr>
                <w:sz w:val="16"/>
                <w:szCs w:val="16"/>
              </w:rPr>
              <w:t>o</w:t>
            </w:r>
            <w:r w:rsidRPr="00CA003F">
              <w:rPr>
                <w:sz w:val="16"/>
                <w:szCs w:val="16"/>
              </w:rPr>
              <w:t>ner som har svenska som främmande språk</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Tema Barn</w:t>
            </w:r>
            <w:r w:rsidRPr="00CA003F">
              <w:rPr>
                <w:sz w:val="16"/>
                <w:szCs w:val="16"/>
              </w:rPr>
              <w:br/>
              <w:t>Linköpings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3 940 000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Universitetslektor Gunlög Sundberg</w:t>
            </w:r>
          </w:p>
        </w:tc>
        <w:tc>
          <w:tcPr>
            <w:tcW w:w="1854"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Rekrytering, socialisering och representativitet i offentlig förvaltning. Språk och kultur för mång</w:t>
            </w:r>
            <w:r w:rsidR="000F78C9" w:rsidRPr="00CA003F">
              <w:rPr>
                <w:sz w:val="16"/>
                <w:szCs w:val="16"/>
              </w:rPr>
              <w:softHyphen/>
            </w:r>
            <w:r w:rsidRPr="00CA003F">
              <w:rPr>
                <w:sz w:val="16"/>
                <w:szCs w:val="16"/>
              </w:rPr>
              <w:t>fald i statliga orga</w:t>
            </w:r>
            <w:r w:rsidR="000F78C9" w:rsidRPr="00CA003F">
              <w:rPr>
                <w:sz w:val="16"/>
                <w:szCs w:val="16"/>
              </w:rPr>
              <w:softHyphen/>
            </w:r>
            <w:r w:rsidRPr="00CA003F">
              <w:rPr>
                <w:sz w:val="16"/>
                <w:szCs w:val="16"/>
              </w:rPr>
              <w:t>n</w:t>
            </w:r>
            <w:r w:rsidRPr="00CA003F">
              <w:rPr>
                <w:sz w:val="16"/>
                <w:szCs w:val="16"/>
              </w:rPr>
              <w:t>i</w:t>
            </w:r>
            <w:r w:rsidRPr="00CA003F">
              <w:rPr>
                <w:sz w:val="16"/>
                <w:szCs w:val="16"/>
              </w:rPr>
              <w:t>sationer</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Institutionen för nordiska språk</w:t>
            </w:r>
            <w:r w:rsidRPr="00CA003F">
              <w:rPr>
                <w:sz w:val="16"/>
                <w:szCs w:val="16"/>
              </w:rPr>
              <w:br/>
              <w:t>Stockholms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 xml:space="preserve">2 050 000    </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Jur. dr Susanna Wolk</w:t>
            </w:r>
          </w:p>
        </w:tc>
        <w:tc>
          <w:tcPr>
            <w:tcW w:w="1854" w:type="dxa"/>
            <w:tcBorders>
              <w:top w:val="nil"/>
              <w:left w:val="nil"/>
              <w:bottom w:val="nil"/>
              <w:right w:val="nil"/>
            </w:tcBorders>
          </w:tcPr>
          <w:p w:rsidR="009C1357" w:rsidRPr="00CA003F" w:rsidRDefault="009C1357" w:rsidP="00007295">
            <w:pPr>
              <w:spacing w:before="60" w:line="200" w:lineRule="exact"/>
              <w:jc w:val="left"/>
              <w:rPr>
                <w:sz w:val="16"/>
                <w:szCs w:val="16"/>
              </w:rPr>
            </w:pPr>
            <w:r w:rsidRPr="00CA003F">
              <w:rPr>
                <w:sz w:val="16"/>
                <w:szCs w:val="16"/>
              </w:rPr>
              <w:t>Immaterialrättsligt skydd för dato</w:t>
            </w:r>
            <w:r w:rsidRPr="00CA003F">
              <w:rPr>
                <w:sz w:val="16"/>
                <w:szCs w:val="16"/>
              </w:rPr>
              <w:t>r</w:t>
            </w:r>
            <w:r w:rsidRPr="00CA003F">
              <w:rPr>
                <w:sz w:val="16"/>
                <w:szCs w:val="16"/>
              </w:rPr>
              <w:t>program: som upphovsrättsliga verk eller patenterbara uppfinnin</w:t>
            </w:r>
            <w:r w:rsidRPr="00CA003F">
              <w:rPr>
                <w:sz w:val="16"/>
                <w:szCs w:val="16"/>
              </w:rPr>
              <w:t>g</w:t>
            </w:r>
            <w:r w:rsidRPr="00CA003F">
              <w:rPr>
                <w:sz w:val="16"/>
                <w:szCs w:val="16"/>
              </w:rPr>
              <w:t>ar?</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Juridiska institutionen</w:t>
            </w:r>
            <w:r w:rsidRPr="00CA003F">
              <w:rPr>
                <w:sz w:val="16"/>
                <w:szCs w:val="16"/>
              </w:rPr>
              <w:br/>
              <w:t>Stockholms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1 700 000</w:t>
            </w:r>
          </w:p>
        </w:tc>
      </w:tr>
      <w:tr w:rsidR="009C1357" w:rsidRPr="00CA003F" w:rsidTr="0002434C">
        <w:trPr>
          <w:trHeight w:val="20"/>
        </w:trPr>
        <w:tc>
          <w:tcPr>
            <w:tcW w:w="1998" w:type="dxa"/>
            <w:tcBorders>
              <w:top w:val="nil"/>
              <w:left w:val="nil"/>
              <w:bottom w:val="nil"/>
              <w:right w:val="nil"/>
            </w:tcBorders>
          </w:tcPr>
          <w:p w:rsidR="009C1357" w:rsidRPr="00CA003F" w:rsidRDefault="009C1357" w:rsidP="00007295">
            <w:pPr>
              <w:spacing w:before="60" w:line="200" w:lineRule="exact"/>
              <w:jc w:val="left"/>
              <w:rPr>
                <w:sz w:val="16"/>
                <w:szCs w:val="16"/>
              </w:rPr>
            </w:pPr>
            <w:r w:rsidRPr="00CA003F">
              <w:rPr>
                <w:sz w:val="16"/>
                <w:szCs w:val="16"/>
              </w:rPr>
              <w:t>Docent Marina Svensson</w:t>
            </w:r>
          </w:p>
        </w:tc>
        <w:tc>
          <w:tcPr>
            <w:tcW w:w="1854" w:type="dxa"/>
            <w:tcBorders>
              <w:top w:val="nil"/>
              <w:left w:val="nil"/>
              <w:bottom w:val="nil"/>
              <w:right w:val="nil"/>
            </w:tcBorders>
          </w:tcPr>
          <w:p w:rsidR="009C1357" w:rsidRPr="00CA003F" w:rsidRDefault="009C1357" w:rsidP="00007295">
            <w:pPr>
              <w:spacing w:before="60" w:line="200" w:lineRule="exact"/>
              <w:jc w:val="left"/>
              <w:rPr>
                <w:sz w:val="16"/>
                <w:szCs w:val="16"/>
              </w:rPr>
            </w:pPr>
            <w:r w:rsidRPr="00CA003F">
              <w:rPr>
                <w:sz w:val="16"/>
                <w:szCs w:val="16"/>
              </w:rPr>
              <w:t>Framväxten av unders</w:t>
            </w:r>
            <w:r w:rsidRPr="00CA003F">
              <w:rPr>
                <w:sz w:val="16"/>
                <w:szCs w:val="16"/>
              </w:rPr>
              <w:t>ö</w:t>
            </w:r>
            <w:r w:rsidRPr="00CA003F">
              <w:rPr>
                <w:sz w:val="16"/>
                <w:szCs w:val="16"/>
              </w:rPr>
              <w:t>kande journalistik i Kina</w:t>
            </w:r>
          </w:p>
        </w:tc>
        <w:tc>
          <w:tcPr>
            <w:tcW w:w="2562" w:type="dxa"/>
            <w:tcBorders>
              <w:top w:val="nil"/>
              <w:left w:val="nil"/>
              <w:bottom w:val="nil"/>
              <w:right w:val="nil"/>
            </w:tcBorders>
          </w:tcPr>
          <w:p w:rsidR="009C1357" w:rsidRPr="00CA003F" w:rsidRDefault="009C1357" w:rsidP="00111093">
            <w:pPr>
              <w:spacing w:before="60" w:line="200" w:lineRule="exact"/>
              <w:jc w:val="left"/>
              <w:rPr>
                <w:sz w:val="16"/>
                <w:szCs w:val="16"/>
              </w:rPr>
            </w:pPr>
            <w:r w:rsidRPr="00CA003F">
              <w:rPr>
                <w:sz w:val="16"/>
                <w:szCs w:val="16"/>
              </w:rPr>
              <w:t xml:space="preserve">Centrum för öst- och </w:t>
            </w:r>
            <w:r w:rsidR="00877E11" w:rsidRPr="00CA003F">
              <w:rPr>
                <w:sz w:val="16"/>
                <w:szCs w:val="16"/>
              </w:rPr>
              <w:br/>
            </w:r>
            <w:r w:rsidRPr="00CA003F">
              <w:rPr>
                <w:sz w:val="16"/>
                <w:szCs w:val="16"/>
              </w:rPr>
              <w:t>sydöstasien</w:t>
            </w:r>
            <w:r w:rsidR="00877E11" w:rsidRPr="00CA003F">
              <w:rPr>
                <w:sz w:val="16"/>
                <w:szCs w:val="16"/>
              </w:rPr>
              <w:softHyphen/>
            </w:r>
            <w:r w:rsidR="00877E11" w:rsidRPr="00CA003F">
              <w:rPr>
                <w:sz w:val="16"/>
                <w:szCs w:val="16"/>
              </w:rPr>
              <w:softHyphen/>
            </w:r>
            <w:r w:rsidRPr="00CA003F">
              <w:rPr>
                <w:sz w:val="16"/>
                <w:szCs w:val="16"/>
              </w:rPr>
              <w:t>st</w:t>
            </w:r>
            <w:r w:rsidRPr="00CA003F">
              <w:rPr>
                <w:sz w:val="16"/>
                <w:szCs w:val="16"/>
              </w:rPr>
              <w:t>u</w:t>
            </w:r>
            <w:r w:rsidRPr="00CA003F">
              <w:rPr>
                <w:sz w:val="16"/>
                <w:szCs w:val="16"/>
              </w:rPr>
              <w:t>dier</w:t>
            </w:r>
            <w:r w:rsidRPr="00CA003F">
              <w:rPr>
                <w:sz w:val="16"/>
                <w:szCs w:val="16"/>
              </w:rPr>
              <w:br/>
              <w:t>Lunds universitet</w:t>
            </w:r>
          </w:p>
        </w:tc>
        <w:tc>
          <w:tcPr>
            <w:tcW w:w="957" w:type="dxa"/>
            <w:tcBorders>
              <w:top w:val="nil"/>
              <w:left w:val="nil"/>
              <w:bottom w:val="nil"/>
              <w:right w:val="nil"/>
            </w:tcBorders>
            <w:noWrap/>
          </w:tcPr>
          <w:p w:rsidR="009C1357" w:rsidRPr="00CA003F" w:rsidRDefault="009C1357" w:rsidP="00111093">
            <w:pPr>
              <w:spacing w:before="60" w:line="200" w:lineRule="exact"/>
              <w:jc w:val="right"/>
              <w:rPr>
                <w:sz w:val="16"/>
                <w:szCs w:val="16"/>
              </w:rPr>
            </w:pPr>
            <w:r w:rsidRPr="00CA003F">
              <w:rPr>
                <w:sz w:val="16"/>
                <w:szCs w:val="16"/>
              </w:rPr>
              <w:t>3 340 000</w:t>
            </w:r>
          </w:p>
        </w:tc>
      </w:tr>
    </w:tbl>
    <w:p w:rsidR="00144BE1" w:rsidRPr="00CA003F" w:rsidRDefault="00144BE1" w:rsidP="00411756"/>
    <w:p w:rsidR="00E71A38" w:rsidRPr="00CA003F" w:rsidRDefault="00E71A38" w:rsidP="00E71A38">
      <w:pPr>
        <w:pStyle w:val="Normaltindrag"/>
      </w:pPr>
    </w:p>
    <w:p w:rsidR="00E71A38" w:rsidRPr="00CA003F" w:rsidRDefault="00E71A38" w:rsidP="00E71A38">
      <w:pPr>
        <w:pStyle w:val="Normaltindrag"/>
      </w:pPr>
    </w:p>
    <w:tbl>
      <w:tblPr>
        <w:tblW w:w="7371" w:type="dxa"/>
        <w:tblInd w:w="70" w:type="dxa"/>
        <w:tblLayout w:type="fixed"/>
        <w:tblCellMar>
          <w:left w:w="70" w:type="dxa"/>
          <w:right w:w="70" w:type="dxa"/>
        </w:tblCellMar>
        <w:tblLook w:val="0000" w:firstRow="0" w:lastRow="0" w:firstColumn="0" w:lastColumn="0" w:noHBand="0" w:noVBand="0"/>
      </w:tblPr>
      <w:tblGrid>
        <w:gridCol w:w="1998"/>
        <w:gridCol w:w="1854"/>
        <w:gridCol w:w="2562"/>
        <w:gridCol w:w="957"/>
      </w:tblGrid>
      <w:tr w:rsidR="00E71A38" w:rsidRPr="00CA003F" w:rsidTr="0002434C">
        <w:trPr>
          <w:trHeight w:val="437"/>
        </w:trPr>
        <w:tc>
          <w:tcPr>
            <w:tcW w:w="1998" w:type="dxa"/>
            <w:tcBorders>
              <w:top w:val="single" w:sz="4" w:space="0" w:color="auto"/>
              <w:left w:val="nil"/>
              <w:bottom w:val="single" w:sz="4" w:space="0" w:color="auto"/>
              <w:right w:val="nil"/>
            </w:tcBorders>
            <w:vAlign w:val="center"/>
          </w:tcPr>
          <w:p w:rsidR="00E71A38" w:rsidRPr="00CA003F" w:rsidRDefault="00E71A38" w:rsidP="00111093">
            <w:pPr>
              <w:spacing w:before="0" w:line="240" w:lineRule="auto"/>
              <w:jc w:val="left"/>
              <w:rPr>
                <w:sz w:val="16"/>
                <w:szCs w:val="16"/>
              </w:rPr>
            </w:pPr>
            <w:r w:rsidRPr="00CA003F">
              <w:rPr>
                <w:b/>
                <w:bCs/>
                <w:sz w:val="16"/>
                <w:szCs w:val="16"/>
              </w:rPr>
              <w:t>Projektledare</w:t>
            </w:r>
          </w:p>
        </w:tc>
        <w:tc>
          <w:tcPr>
            <w:tcW w:w="1854" w:type="dxa"/>
            <w:tcBorders>
              <w:top w:val="single" w:sz="4" w:space="0" w:color="auto"/>
              <w:left w:val="nil"/>
              <w:bottom w:val="single" w:sz="4" w:space="0" w:color="auto"/>
              <w:right w:val="nil"/>
            </w:tcBorders>
            <w:vAlign w:val="center"/>
          </w:tcPr>
          <w:p w:rsidR="00E71A38" w:rsidRPr="00CA003F" w:rsidRDefault="00E71A38" w:rsidP="00111093">
            <w:pPr>
              <w:spacing w:before="0" w:line="240" w:lineRule="auto"/>
              <w:jc w:val="left"/>
              <w:rPr>
                <w:sz w:val="16"/>
                <w:szCs w:val="16"/>
              </w:rPr>
            </w:pPr>
            <w:r w:rsidRPr="00CA003F">
              <w:rPr>
                <w:b/>
                <w:bCs/>
                <w:sz w:val="16"/>
                <w:szCs w:val="16"/>
              </w:rPr>
              <w:t>Projekttitel</w:t>
            </w:r>
          </w:p>
        </w:tc>
        <w:tc>
          <w:tcPr>
            <w:tcW w:w="2562" w:type="dxa"/>
            <w:tcBorders>
              <w:top w:val="single" w:sz="4" w:space="0" w:color="auto"/>
              <w:left w:val="nil"/>
              <w:bottom w:val="single" w:sz="4" w:space="0" w:color="auto"/>
              <w:right w:val="nil"/>
            </w:tcBorders>
            <w:vAlign w:val="center"/>
          </w:tcPr>
          <w:p w:rsidR="00E71A38" w:rsidRPr="00CA003F" w:rsidRDefault="00E71A38" w:rsidP="00111093">
            <w:pPr>
              <w:spacing w:before="0" w:line="240" w:lineRule="auto"/>
              <w:jc w:val="left"/>
              <w:rPr>
                <w:sz w:val="16"/>
                <w:szCs w:val="16"/>
              </w:rPr>
            </w:pPr>
            <w:r w:rsidRPr="00CA003F">
              <w:rPr>
                <w:b/>
                <w:bCs/>
                <w:sz w:val="16"/>
                <w:szCs w:val="16"/>
              </w:rPr>
              <w:t>Lärosäte</w:t>
            </w:r>
          </w:p>
        </w:tc>
        <w:tc>
          <w:tcPr>
            <w:tcW w:w="957" w:type="dxa"/>
            <w:tcBorders>
              <w:top w:val="single" w:sz="4" w:space="0" w:color="auto"/>
              <w:left w:val="nil"/>
              <w:bottom w:val="single" w:sz="4" w:space="0" w:color="auto"/>
              <w:right w:val="nil"/>
            </w:tcBorders>
            <w:noWrap/>
            <w:vAlign w:val="center"/>
          </w:tcPr>
          <w:p w:rsidR="00E71A38" w:rsidRPr="00CA003F" w:rsidRDefault="00E71A38" w:rsidP="00111093">
            <w:pPr>
              <w:spacing w:before="0" w:line="240" w:lineRule="auto"/>
              <w:jc w:val="right"/>
              <w:rPr>
                <w:b/>
                <w:bCs/>
                <w:sz w:val="16"/>
                <w:szCs w:val="16"/>
              </w:rPr>
            </w:pPr>
            <w:r w:rsidRPr="00CA003F">
              <w:rPr>
                <w:b/>
                <w:bCs/>
                <w:sz w:val="16"/>
                <w:szCs w:val="16"/>
              </w:rPr>
              <w:t>Bev</w:t>
            </w:r>
            <w:r w:rsidR="000E6BD1" w:rsidRPr="00CA003F">
              <w:rPr>
                <w:b/>
                <w:bCs/>
                <w:sz w:val="16"/>
                <w:szCs w:val="16"/>
              </w:rPr>
              <w:t xml:space="preserve">iljat </w:t>
            </w:r>
            <w:r w:rsidRPr="00CA003F">
              <w:rPr>
                <w:b/>
                <w:bCs/>
                <w:sz w:val="16"/>
                <w:szCs w:val="16"/>
              </w:rPr>
              <w:t>b</w:t>
            </w:r>
            <w:r w:rsidRPr="00CA003F">
              <w:rPr>
                <w:b/>
                <w:bCs/>
                <w:sz w:val="16"/>
                <w:szCs w:val="16"/>
              </w:rPr>
              <w:t>e</w:t>
            </w:r>
            <w:r w:rsidRPr="00CA003F">
              <w:rPr>
                <w:b/>
                <w:bCs/>
                <w:sz w:val="16"/>
                <w:szCs w:val="16"/>
              </w:rPr>
              <w:t>lopp</w:t>
            </w:r>
          </w:p>
        </w:tc>
      </w:tr>
      <w:tr w:rsidR="00111093" w:rsidRPr="00CA003F" w:rsidTr="0002434C">
        <w:trPr>
          <w:trHeight w:val="1275"/>
        </w:trPr>
        <w:tc>
          <w:tcPr>
            <w:tcW w:w="1998" w:type="dxa"/>
            <w:tcBorders>
              <w:top w:val="single" w:sz="4" w:space="0" w:color="auto"/>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Teol. dr Urban Claesson</w:t>
            </w:r>
          </w:p>
        </w:tc>
        <w:tc>
          <w:tcPr>
            <w:tcW w:w="1854" w:type="dxa"/>
            <w:tcBorders>
              <w:top w:val="single" w:sz="4" w:space="0" w:color="auto"/>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Gruvsamhället i Falun – en utmaning för enhetsst</w:t>
            </w:r>
            <w:r w:rsidRPr="00CA003F">
              <w:rPr>
                <w:sz w:val="16"/>
                <w:szCs w:val="16"/>
              </w:rPr>
              <w:t>a</w:t>
            </w:r>
            <w:r w:rsidRPr="00CA003F">
              <w:rPr>
                <w:sz w:val="16"/>
                <w:szCs w:val="16"/>
              </w:rPr>
              <w:t>tens officiella teologi? Nytt perspektiv på relati</w:t>
            </w:r>
            <w:r w:rsidRPr="00CA003F">
              <w:rPr>
                <w:sz w:val="16"/>
                <w:szCs w:val="16"/>
              </w:rPr>
              <w:t>o</w:t>
            </w:r>
            <w:r w:rsidR="00877E11" w:rsidRPr="00CA003F">
              <w:rPr>
                <w:sz w:val="16"/>
                <w:szCs w:val="16"/>
              </w:rPr>
              <w:t>nen mellan ortodoxi och pietism</w:t>
            </w:r>
          </w:p>
        </w:tc>
        <w:tc>
          <w:tcPr>
            <w:tcW w:w="2562" w:type="dxa"/>
            <w:tcBorders>
              <w:top w:val="single" w:sz="4" w:space="0" w:color="auto"/>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Institutionen för humaniora och språk</w:t>
            </w:r>
            <w:r w:rsidRPr="00CA003F">
              <w:rPr>
                <w:sz w:val="16"/>
                <w:szCs w:val="16"/>
              </w:rPr>
              <w:br/>
              <w:t>Högskolan Dalarna, Falun</w:t>
            </w:r>
          </w:p>
        </w:tc>
        <w:tc>
          <w:tcPr>
            <w:tcW w:w="957" w:type="dxa"/>
            <w:tcBorders>
              <w:top w:val="single" w:sz="4" w:space="0" w:color="auto"/>
              <w:left w:val="nil"/>
              <w:bottom w:val="nil"/>
              <w:right w:val="nil"/>
            </w:tcBorders>
            <w:noWrap/>
          </w:tcPr>
          <w:p w:rsidR="00111093" w:rsidRPr="00CA003F" w:rsidRDefault="00111093" w:rsidP="00111093">
            <w:pPr>
              <w:spacing w:before="60" w:line="200" w:lineRule="exact"/>
              <w:jc w:val="right"/>
              <w:rPr>
                <w:sz w:val="16"/>
                <w:szCs w:val="16"/>
              </w:rPr>
            </w:pPr>
            <w:r w:rsidRPr="00CA003F">
              <w:rPr>
                <w:sz w:val="16"/>
                <w:szCs w:val="16"/>
              </w:rPr>
              <w:t>1 180 000</w:t>
            </w:r>
          </w:p>
        </w:tc>
      </w:tr>
      <w:tr w:rsidR="00111093" w:rsidRPr="00CA003F" w:rsidTr="0002434C">
        <w:trPr>
          <w:trHeight w:val="1275"/>
        </w:trPr>
        <w:tc>
          <w:tcPr>
            <w:tcW w:w="1998"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Fil. dr Niklas Forsberg</w:t>
            </w:r>
          </w:p>
        </w:tc>
        <w:tc>
          <w:tcPr>
            <w:tcW w:w="1854"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Romanen och den filo</w:t>
            </w:r>
            <w:r w:rsidR="000F78C9" w:rsidRPr="00CA003F">
              <w:rPr>
                <w:sz w:val="16"/>
                <w:szCs w:val="16"/>
              </w:rPr>
              <w:softHyphen/>
            </w:r>
            <w:r w:rsidRPr="00CA003F">
              <w:rPr>
                <w:sz w:val="16"/>
                <w:szCs w:val="16"/>
              </w:rPr>
              <w:t>sofiska a</w:t>
            </w:r>
            <w:r w:rsidRPr="00CA003F">
              <w:rPr>
                <w:sz w:val="16"/>
                <w:szCs w:val="16"/>
              </w:rPr>
              <w:t>r</w:t>
            </w:r>
            <w:r w:rsidRPr="00CA003F">
              <w:rPr>
                <w:sz w:val="16"/>
                <w:szCs w:val="16"/>
              </w:rPr>
              <w:t>gumentationens natur: En studie av Iris Murdochs, Martha Nus</w:t>
            </w:r>
            <w:r w:rsidRPr="00CA003F">
              <w:rPr>
                <w:sz w:val="16"/>
                <w:szCs w:val="16"/>
              </w:rPr>
              <w:t>s</w:t>
            </w:r>
            <w:r w:rsidRPr="00CA003F">
              <w:rPr>
                <w:sz w:val="16"/>
                <w:szCs w:val="16"/>
              </w:rPr>
              <w:t>baums och Cora Di</w:t>
            </w:r>
            <w:r w:rsidRPr="00CA003F">
              <w:rPr>
                <w:sz w:val="16"/>
                <w:szCs w:val="16"/>
              </w:rPr>
              <w:t>a</w:t>
            </w:r>
            <w:r w:rsidRPr="00CA003F">
              <w:rPr>
                <w:sz w:val="16"/>
                <w:szCs w:val="16"/>
              </w:rPr>
              <w:t>monds litteraturfilos</w:t>
            </w:r>
            <w:r w:rsidRPr="00CA003F">
              <w:rPr>
                <w:sz w:val="16"/>
                <w:szCs w:val="16"/>
              </w:rPr>
              <w:t>o</w:t>
            </w:r>
            <w:r w:rsidRPr="00CA003F">
              <w:rPr>
                <w:sz w:val="16"/>
                <w:szCs w:val="16"/>
              </w:rPr>
              <w:t>fiska arbeten</w:t>
            </w:r>
          </w:p>
        </w:tc>
        <w:tc>
          <w:tcPr>
            <w:tcW w:w="2562"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Filosofiska institutionen</w:t>
            </w:r>
            <w:r w:rsidRPr="00CA003F">
              <w:rPr>
                <w:sz w:val="16"/>
                <w:szCs w:val="16"/>
              </w:rPr>
              <w:br/>
              <w:t>Uppsala universitet</w:t>
            </w:r>
          </w:p>
        </w:tc>
        <w:tc>
          <w:tcPr>
            <w:tcW w:w="957" w:type="dxa"/>
            <w:tcBorders>
              <w:top w:val="nil"/>
              <w:left w:val="nil"/>
              <w:bottom w:val="nil"/>
              <w:right w:val="nil"/>
            </w:tcBorders>
            <w:noWrap/>
          </w:tcPr>
          <w:p w:rsidR="00111093" w:rsidRPr="00CA003F" w:rsidRDefault="00111093" w:rsidP="00111093">
            <w:pPr>
              <w:spacing w:before="60" w:line="200" w:lineRule="exact"/>
              <w:jc w:val="right"/>
              <w:rPr>
                <w:sz w:val="16"/>
                <w:szCs w:val="16"/>
              </w:rPr>
            </w:pPr>
            <w:r w:rsidRPr="00CA003F">
              <w:rPr>
                <w:sz w:val="16"/>
                <w:szCs w:val="16"/>
              </w:rPr>
              <w:t>1 760 000</w:t>
            </w:r>
          </w:p>
        </w:tc>
      </w:tr>
      <w:tr w:rsidR="00111093" w:rsidRPr="00CA003F" w:rsidTr="0002434C">
        <w:trPr>
          <w:trHeight w:val="645"/>
        </w:trPr>
        <w:tc>
          <w:tcPr>
            <w:tcW w:w="1998"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Fil. dr Eva Norström</w:t>
            </w:r>
          </w:p>
        </w:tc>
        <w:tc>
          <w:tcPr>
            <w:tcW w:w="1854"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 xml:space="preserve">Tolken </w:t>
            </w:r>
            <w:r w:rsidR="000F78C9" w:rsidRPr="00CA003F">
              <w:rPr>
                <w:sz w:val="16"/>
                <w:szCs w:val="16"/>
              </w:rPr>
              <w:t>–</w:t>
            </w:r>
            <w:r w:rsidRPr="00CA003F">
              <w:rPr>
                <w:sz w:val="16"/>
                <w:szCs w:val="16"/>
              </w:rPr>
              <w:t xml:space="preserve"> en kulturell mellanhand</w:t>
            </w:r>
          </w:p>
        </w:tc>
        <w:tc>
          <w:tcPr>
            <w:tcW w:w="2562"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Etnologiska institutionen</w:t>
            </w:r>
            <w:r w:rsidRPr="00CA003F">
              <w:rPr>
                <w:sz w:val="16"/>
                <w:szCs w:val="16"/>
              </w:rPr>
              <w:br/>
              <w:t>Lunds universitet</w:t>
            </w:r>
          </w:p>
        </w:tc>
        <w:tc>
          <w:tcPr>
            <w:tcW w:w="957" w:type="dxa"/>
            <w:tcBorders>
              <w:top w:val="nil"/>
              <w:left w:val="nil"/>
              <w:bottom w:val="nil"/>
              <w:right w:val="nil"/>
            </w:tcBorders>
            <w:noWrap/>
          </w:tcPr>
          <w:p w:rsidR="00111093" w:rsidRPr="00CA003F" w:rsidRDefault="00111093" w:rsidP="00111093">
            <w:pPr>
              <w:spacing w:before="60" w:line="200" w:lineRule="exact"/>
              <w:jc w:val="right"/>
              <w:rPr>
                <w:sz w:val="16"/>
                <w:szCs w:val="16"/>
              </w:rPr>
            </w:pPr>
            <w:r w:rsidRPr="00CA003F">
              <w:rPr>
                <w:sz w:val="16"/>
                <w:szCs w:val="16"/>
              </w:rPr>
              <w:t xml:space="preserve">2 470 000    </w:t>
            </w:r>
          </w:p>
        </w:tc>
      </w:tr>
      <w:tr w:rsidR="00111093" w:rsidRPr="00CA003F" w:rsidTr="0002434C">
        <w:trPr>
          <w:trHeight w:val="765"/>
        </w:trPr>
        <w:tc>
          <w:tcPr>
            <w:tcW w:w="1998"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Dr Magnus Öberg</w:t>
            </w:r>
          </w:p>
        </w:tc>
        <w:tc>
          <w:tcPr>
            <w:tcW w:w="1854"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Patrimonialism, Global</w:t>
            </w:r>
            <w:r w:rsidRPr="00CA003F">
              <w:rPr>
                <w:sz w:val="16"/>
                <w:szCs w:val="16"/>
              </w:rPr>
              <w:t>i</w:t>
            </w:r>
            <w:r w:rsidRPr="00CA003F">
              <w:rPr>
                <w:sz w:val="16"/>
                <w:szCs w:val="16"/>
              </w:rPr>
              <w:t>sering och Inbördeskrig</w:t>
            </w:r>
          </w:p>
        </w:tc>
        <w:tc>
          <w:tcPr>
            <w:tcW w:w="2562"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Institutionen för freds- och konflik</w:t>
            </w:r>
            <w:r w:rsidRPr="00CA003F">
              <w:rPr>
                <w:sz w:val="16"/>
                <w:szCs w:val="16"/>
              </w:rPr>
              <w:t>t</w:t>
            </w:r>
            <w:r w:rsidRPr="00CA003F">
              <w:rPr>
                <w:sz w:val="16"/>
                <w:szCs w:val="16"/>
              </w:rPr>
              <w:t>forskning</w:t>
            </w:r>
            <w:r w:rsidRPr="00CA003F">
              <w:rPr>
                <w:sz w:val="16"/>
                <w:szCs w:val="16"/>
              </w:rPr>
              <w:br/>
              <w:t>Uppsala universitet</w:t>
            </w:r>
          </w:p>
        </w:tc>
        <w:tc>
          <w:tcPr>
            <w:tcW w:w="957" w:type="dxa"/>
            <w:tcBorders>
              <w:top w:val="nil"/>
              <w:left w:val="nil"/>
              <w:bottom w:val="nil"/>
              <w:right w:val="nil"/>
            </w:tcBorders>
            <w:noWrap/>
          </w:tcPr>
          <w:p w:rsidR="00111093" w:rsidRPr="00CA003F" w:rsidRDefault="00111093" w:rsidP="00111093">
            <w:pPr>
              <w:spacing w:before="60" w:line="200" w:lineRule="exact"/>
              <w:jc w:val="right"/>
              <w:rPr>
                <w:sz w:val="16"/>
                <w:szCs w:val="16"/>
              </w:rPr>
            </w:pPr>
            <w:r w:rsidRPr="00CA003F">
              <w:rPr>
                <w:sz w:val="16"/>
                <w:szCs w:val="16"/>
              </w:rPr>
              <w:t xml:space="preserve">3 350 000    </w:t>
            </w:r>
          </w:p>
        </w:tc>
      </w:tr>
      <w:tr w:rsidR="00111093" w:rsidRPr="00CA003F" w:rsidTr="0002434C">
        <w:trPr>
          <w:trHeight w:val="510"/>
        </w:trPr>
        <w:tc>
          <w:tcPr>
            <w:tcW w:w="1998"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 xml:space="preserve">Docent Inga Lena </w:t>
            </w:r>
            <w:r w:rsidR="00877E11" w:rsidRPr="00CA003F">
              <w:rPr>
                <w:sz w:val="16"/>
                <w:szCs w:val="16"/>
              </w:rPr>
              <w:br/>
            </w:r>
            <w:r w:rsidRPr="00CA003F">
              <w:rPr>
                <w:sz w:val="16"/>
                <w:szCs w:val="16"/>
              </w:rPr>
              <w:t>Ån</w:t>
            </w:r>
            <w:r w:rsidRPr="00CA003F">
              <w:rPr>
                <w:sz w:val="16"/>
                <w:szCs w:val="16"/>
              </w:rPr>
              <w:t>g</w:t>
            </w:r>
            <w:r w:rsidRPr="00CA003F">
              <w:rPr>
                <w:sz w:val="16"/>
                <w:szCs w:val="16"/>
              </w:rPr>
              <w:t>ström-Grandien</w:t>
            </w:r>
          </w:p>
        </w:tc>
        <w:tc>
          <w:tcPr>
            <w:tcW w:w="1854"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Bilden av bergsmannen</w:t>
            </w:r>
          </w:p>
        </w:tc>
        <w:tc>
          <w:tcPr>
            <w:tcW w:w="2562"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Högskolan Dalarna, Falun</w:t>
            </w:r>
          </w:p>
        </w:tc>
        <w:tc>
          <w:tcPr>
            <w:tcW w:w="957" w:type="dxa"/>
            <w:tcBorders>
              <w:top w:val="nil"/>
              <w:left w:val="nil"/>
              <w:bottom w:val="nil"/>
              <w:right w:val="nil"/>
            </w:tcBorders>
            <w:noWrap/>
          </w:tcPr>
          <w:p w:rsidR="00111093" w:rsidRPr="00CA003F" w:rsidRDefault="00111093" w:rsidP="00111093">
            <w:pPr>
              <w:spacing w:before="60" w:line="200" w:lineRule="exact"/>
              <w:jc w:val="right"/>
              <w:rPr>
                <w:sz w:val="16"/>
                <w:szCs w:val="16"/>
              </w:rPr>
            </w:pPr>
            <w:r w:rsidRPr="00CA003F">
              <w:rPr>
                <w:sz w:val="16"/>
                <w:szCs w:val="16"/>
              </w:rPr>
              <w:t xml:space="preserve">250 000    </w:t>
            </w:r>
          </w:p>
        </w:tc>
      </w:tr>
      <w:tr w:rsidR="00111093" w:rsidRPr="00CA003F" w:rsidTr="0002434C">
        <w:trPr>
          <w:trHeight w:val="765"/>
        </w:trPr>
        <w:tc>
          <w:tcPr>
            <w:tcW w:w="1998"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Docent Torun Zachrisson</w:t>
            </w:r>
          </w:p>
        </w:tc>
        <w:tc>
          <w:tcPr>
            <w:tcW w:w="1854"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 xml:space="preserve">Egendom och ära </w:t>
            </w:r>
            <w:r w:rsidR="000F78C9" w:rsidRPr="00CA003F">
              <w:rPr>
                <w:sz w:val="16"/>
                <w:szCs w:val="16"/>
              </w:rPr>
              <w:t>–</w:t>
            </w:r>
            <w:r w:rsidRPr="00CA003F">
              <w:rPr>
                <w:sz w:val="16"/>
                <w:szCs w:val="16"/>
              </w:rPr>
              <w:t xml:space="preserve"> b</w:t>
            </w:r>
            <w:r w:rsidRPr="00CA003F">
              <w:rPr>
                <w:sz w:val="16"/>
                <w:szCs w:val="16"/>
              </w:rPr>
              <w:t>e</w:t>
            </w:r>
            <w:r w:rsidRPr="00CA003F">
              <w:rPr>
                <w:sz w:val="16"/>
                <w:szCs w:val="16"/>
              </w:rPr>
              <w:t>byggels</w:t>
            </w:r>
            <w:r w:rsidRPr="00CA003F">
              <w:rPr>
                <w:sz w:val="16"/>
                <w:szCs w:val="16"/>
              </w:rPr>
              <w:t>e</w:t>
            </w:r>
            <w:r w:rsidRPr="00CA003F">
              <w:rPr>
                <w:sz w:val="16"/>
                <w:szCs w:val="16"/>
              </w:rPr>
              <w:t>förändring i Mellansverige 200</w:t>
            </w:r>
            <w:r w:rsidR="000F78C9" w:rsidRPr="00CA003F">
              <w:rPr>
                <w:sz w:val="16"/>
                <w:szCs w:val="16"/>
              </w:rPr>
              <w:t>–</w:t>
            </w:r>
            <w:r w:rsidRPr="00CA003F">
              <w:rPr>
                <w:sz w:val="16"/>
                <w:szCs w:val="16"/>
              </w:rPr>
              <w:t>1000</w:t>
            </w:r>
          </w:p>
        </w:tc>
        <w:tc>
          <w:tcPr>
            <w:tcW w:w="2562" w:type="dxa"/>
            <w:tcBorders>
              <w:top w:val="nil"/>
              <w:left w:val="nil"/>
              <w:bottom w:val="nil"/>
              <w:right w:val="nil"/>
            </w:tcBorders>
          </w:tcPr>
          <w:p w:rsidR="00111093" w:rsidRPr="00CA003F" w:rsidRDefault="00111093" w:rsidP="00111093">
            <w:pPr>
              <w:spacing w:before="60" w:line="200" w:lineRule="exact"/>
              <w:jc w:val="left"/>
              <w:rPr>
                <w:sz w:val="16"/>
                <w:szCs w:val="16"/>
              </w:rPr>
            </w:pPr>
            <w:r w:rsidRPr="00CA003F">
              <w:rPr>
                <w:sz w:val="16"/>
                <w:szCs w:val="16"/>
              </w:rPr>
              <w:t>Institutionen för arkeologi och ant</w:t>
            </w:r>
            <w:r w:rsidRPr="00CA003F">
              <w:rPr>
                <w:sz w:val="16"/>
                <w:szCs w:val="16"/>
              </w:rPr>
              <w:t>i</w:t>
            </w:r>
            <w:r w:rsidRPr="00CA003F">
              <w:rPr>
                <w:sz w:val="16"/>
                <w:szCs w:val="16"/>
              </w:rPr>
              <w:t>kens kultur</w:t>
            </w:r>
            <w:r w:rsidRPr="00CA003F">
              <w:rPr>
                <w:sz w:val="16"/>
                <w:szCs w:val="16"/>
              </w:rPr>
              <w:br/>
              <w:t>Stockholms universitet</w:t>
            </w:r>
          </w:p>
        </w:tc>
        <w:tc>
          <w:tcPr>
            <w:tcW w:w="957" w:type="dxa"/>
            <w:tcBorders>
              <w:top w:val="nil"/>
              <w:left w:val="nil"/>
              <w:bottom w:val="nil"/>
              <w:right w:val="nil"/>
            </w:tcBorders>
            <w:noWrap/>
          </w:tcPr>
          <w:p w:rsidR="00111093" w:rsidRPr="00CA003F" w:rsidRDefault="00111093" w:rsidP="00111093">
            <w:pPr>
              <w:spacing w:before="60" w:line="200" w:lineRule="exact"/>
              <w:jc w:val="right"/>
              <w:rPr>
                <w:sz w:val="16"/>
                <w:szCs w:val="16"/>
              </w:rPr>
            </w:pPr>
            <w:r w:rsidRPr="00CA003F">
              <w:rPr>
                <w:sz w:val="16"/>
                <w:szCs w:val="16"/>
              </w:rPr>
              <w:t xml:space="preserve">1 800 000    </w:t>
            </w:r>
          </w:p>
        </w:tc>
      </w:tr>
      <w:tr w:rsidR="00111093" w:rsidRPr="00CA003F" w:rsidTr="0002434C">
        <w:trPr>
          <w:trHeight w:val="510"/>
        </w:trPr>
        <w:tc>
          <w:tcPr>
            <w:tcW w:w="1998" w:type="dxa"/>
            <w:tcBorders>
              <w:top w:val="nil"/>
              <w:left w:val="nil"/>
              <w:right w:val="nil"/>
            </w:tcBorders>
          </w:tcPr>
          <w:p w:rsidR="00111093" w:rsidRPr="00CA003F" w:rsidRDefault="00111093" w:rsidP="00111093">
            <w:pPr>
              <w:spacing w:before="60" w:line="200" w:lineRule="exact"/>
              <w:jc w:val="left"/>
              <w:rPr>
                <w:sz w:val="16"/>
                <w:szCs w:val="16"/>
              </w:rPr>
            </w:pPr>
            <w:r w:rsidRPr="00CA003F">
              <w:rPr>
                <w:sz w:val="16"/>
                <w:szCs w:val="16"/>
              </w:rPr>
              <w:t>Björn Fjaestad</w:t>
            </w:r>
          </w:p>
        </w:tc>
        <w:tc>
          <w:tcPr>
            <w:tcW w:w="1854" w:type="dxa"/>
            <w:tcBorders>
              <w:top w:val="nil"/>
              <w:left w:val="nil"/>
              <w:right w:val="nil"/>
            </w:tcBorders>
          </w:tcPr>
          <w:p w:rsidR="00111093" w:rsidRPr="00CA003F" w:rsidRDefault="00111093" w:rsidP="00111093">
            <w:pPr>
              <w:spacing w:before="60" w:line="200" w:lineRule="exact"/>
              <w:jc w:val="left"/>
              <w:rPr>
                <w:sz w:val="16"/>
                <w:szCs w:val="16"/>
              </w:rPr>
            </w:pPr>
            <w:r w:rsidRPr="00CA003F">
              <w:rPr>
                <w:sz w:val="16"/>
                <w:szCs w:val="16"/>
              </w:rPr>
              <w:t>Utgivningsstöd till Fors</w:t>
            </w:r>
            <w:r w:rsidRPr="00CA003F">
              <w:rPr>
                <w:sz w:val="16"/>
                <w:szCs w:val="16"/>
              </w:rPr>
              <w:t>k</w:t>
            </w:r>
            <w:r w:rsidRPr="00CA003F">
              <w:rPr>
                <w:sz w:val="16"/>
                <w:szCs w:val="16"/>
              </w:rPr>
              <w:t>ning &amp; Framsteg</w:t>
            </w:r>
          </w:p>
        </w:tc>
        <w:tc>
          <w:tcPr>
            <w:tcW w:w="2562" w:type="dxa"/>
            <w:tcBorders>
              <w:top w:val="nil"/>
              <w:left w:val="nil"/>
              <w:right w:val="nil"/>
            </w:tcBorders>
            <w:noWrap/>
          </w:tcPr>
          <w:p w:rsidR="00111093" w:rsidRPr="00CA003F" w:rsidRDefault="00111093" w:rsidP="00111093">
            <w:pPr>
              <w:spacing w:before="60" w:line="200" w:lineRule="exact"/>
              <w:jc w:val="left"/>
              <w:rPr>
                <w:sz w:val="16"/>
                <w:szCs w:val="16"/>
              </w:rPr>
            </w:pPr>
            <w:r w:rsidRPr="00CA003F">
              <w:rPr>
                <w:sz w:val="16"/>
                <w:szCs w:val="16"/>
              </w:rPr>
              <w:t>Forskning &amp; Framsteg</w:t>
            </w:r>
          </w:p>
        </w:tc>
        <w:tc>
          <w:tcPr>
            <w:tcW w:w="957" w:type="dxa"/>
            <w:tcBorders>
              <w:top w:val="nil"/>
              <w:left w:val="nil"/>
              <w:right w:val="nil"/>
            </w:tcBorders>
            <w:noWrap/>
          </w:tcPr>
          <w:p w:rsidR="00111093" w:rsidRPr="00CA003F" w:rsidRDefault="00111093" w:rsidP="00111093">
            <w:pPr>
              <w:spacing w:before="60" w:line="200" w:lineRule="exact"/>
              <w:jc w:val="right"/>
              <w:rPr>
                <w:sz w:val="16"/>
                <w:szCs w:val="16"/>
              </w:rPr>
            </w:pPr>
            <w:r w:rsidRPr="00CA003F">
              <w:rPr>
                <w:sz w:val="16"/>
                <w:szCs w:val="16"/>
              </w:rPr>
              <w:t xml:space="preserve">365 000    </w:t>
            </w:r>
          </w:p>
        </w:tc>
      </w:tr>
      <w:tr w:rsidR="00111093" w:rsidRPr="00CA003F" w:rsidTr="0002434C">
        <w:trPr>
          <w:trHeight w:val="255"/>
        </w:trPr>
        <w:tc>
          <w:tcPr>
            <w:tcW w:w="1998" w:type="dxa"/>
            <w:tcBorders>
              <w:top w:val="nil"/>
              <w:left w:val="nil"/>
              <w:bottom w:val="single" w:sz="4" w:space="0" w:color="auto"/>
              <w:right w:val="nil"/>
            </w:tcBorders>
          </w:tcPr>
          <w:p w:rsidR="00111093" w:rsidRPr="00CA003F" w:rsidRDefault="00111093" w:rsidP="00111093">
            <w:pPr>
              <w:spacing w:before="60" w:line="200" w:lineRule="exact"/>
              <w:jc w:val="left"/>
              <w:rPr>
                <w:sz w:val="16"/>
                <w:szCs w:val="16"/>
              </w:rPr>
            </w:pPr>
          </w:p>
        </w:tc>
        <w:tc>
          <w:tcPr>
            <w:tcW w:w="1854" w:type="dxa"/>
            <w:tcBorders>
              <w:top w:val="nil"/>
              <w:left w:val="nil"/>
              <w:bottom w:val="single" w:sz="4" w:space="0" w:color="auto"/>
              <w:right w:val="nil"/>
            </w:tcBorders>
          </w:tcPr>
          <w:p w:rsidR="00111093" w:rsidRPr="00CA003F" w:rsidRDefault="00111093" w:rsidP="00111093">
            <w:pPr>
              <w:spacing w:before="60" w:line="200" w:lineRule="exact"/>
              <w:jc w:val="left"/>
              <w:rPr>
                <w:sz w:val="16"/>
                <w:szCs w:val="16"/>
              </w:rPr>
            </w:pPr>
          </w:p>
        </w:tc>
        <w:tc>
          <w:tcPr>
            <w:tcW w:w="2562" w:type="dxa"/>
            <w:tcBorders>
              <w:top w:val="nil"/>
              <w:left w:val="nil"/>
              <w:bottom w:val="single" w:sz="4" w:space="0" w:color="auto"/>
              <w:right w:val="nil"/>
            </w:tcBorders>
            <w:noWrap/>
          </w:tcPr>
          <w:p w:rsidR="00111093" w:rsidRPr="00CA003F" w:rsidRDefault="00111093" w:rsidP="00111093">
            <w:pPr>
              <w:spacing w:before="60" w:line="200" w:lineRule="exact"/>
              <w:jc w:val="left"/>
              <w:rPr>
                <w:sz w:val="16"/>
                <w:szCs w:val="16"/>
              </w:rPr>
            </w:pPr>
          </w:p>
        </w:tc>
        <w:tc>
          <w:tcPr>
            <w:tcW w:w="957" w:type="dxa"/>
            <w:tcBorders>
              <w:top w:val="nil"/>
              <w:left w:val="nil"/>
              <w:bottom w:val="single" w:sz="4" w:space="0" w:color="auto"/>
              <w:right w:val="nil"/>
            </w:tcBorders>
            <w:noWrap/>
          </w:tcPr>
          <w:p w:rsidR="00111093" w:rsidRPr="00CA003F" w:rsidRDefault="00111093" w:rsidP="00111093">
            <w:pPr>
              <w:spacing w:before="60" w:line="200" w:lineRule="exact"/>
              <w:jc w:val="right"/>
              <w:rPr>
                <w:b/>
                <w:bCs/>
                <w:sz w:val="16"/>
                <w:szCs w:val="16"/>
              </w:rPr>
            </w:pPr>
            <w:r w:rsidRPr="00CA003F">
              <w:rPr>
                <w:b/>
                <w:bCs/>
                <w:sz w:val="16"/>
                <w:szCs w:val="16"/>
              </w:rPr>
              <w:t xml:space="preserve">87 655 000    </w:t>
            </w:r>
          </w:p>
        </w:tc>
      </w:tr>
    </w:tbl>
    <w:p w:rsidR="000C18C6" w:rsidRPr="00CA003F" w:rsidRDefault="000C18C6" w:rsidP="000C18C6">
      <w:pPr>
        <w:widowControl w:val="0"/>
        <w:autoSpaceDE w:val="0"/>
        <w:autoSpaceDN w:val="0"/>
        <w:adjustRightInd w:val="0"/>
        <w:spacing w:line="288" w:lineRule="auto"/>
        <w:ind w:firstLine="170"/>
        <w:textAlignment w:val="center"/>
        <w:rPr>
          <w:i/>
          <w:color w:val="000000"/>
          <w:szCs w:val="19"/>
        </w:rPr>
      </w:pPr>
    </w:p>
    <w:p w:rsidR="000C18C6" w:rsidRPr="00CA003F" w:rsidRDefault="000C18C6" w:rsidP="000C18C6">
      <w:r w:rsidRPr="00CA003F">
        <w:t>Projektansökningarnas fördelning på olika ämnesområden och disciplintillh</w:t>
      </w:r>
      <w:r w:rsidRPr="00CA003F">
        <w:t>ö</w:t>
      </w:r>
      <w:r w:rsidRPr="00CA003F">
        <w:t>righeten för beviljade anslag visas i tabell 5. Männen svarar för nästan 60</w:t>
      </w:r>
      <w:r w:rsidR="00877E11" w:rsidRPr="00CA003F">
        <w:t xml:space="preserve"> procent </w:t>
      </w:r>
      <w:r w:rsidRPr="00CA003F">
        <w:t>av ansökningarna. Bilden av antalet beviljade anslag är dock anno</w:t>
      </w:r>
      <w:r w:rsidRPr="00CA003F">
        <w:t>r</w:t>
      </w:r>
      <w:r w:rsidRPr="00CA003F">
        <w:t>lunda: de manliga forskarna är en mer än de kvinnliga.</w:t>
      </w:r>
    </w:p>
    <w:p w:rsidR="000C18C6" w:rsidRPr="00CA003F" w:rsidRDefault="000C18C6" w:rsidP="00024F72"/>
    <w:p w:rsidR="00024F72" w:rsidRPr="00CA003F" w:rsidRDefault="00FC4768" w:rsidP="00C940D6">
      <w:pPr>
        <w:pStyle w:val="TabellrubrikFet"/>
        <w:spacing w:before="0"/>
        <w:ind w:left="-284"/>
        <w:rPr>
          <w:i/>
          <w:color w:val="000000"/>
          <w:sz w:val="22"/>
          <w:szCs w:val="19"/>
        </w:rPr>
      </w:pPr>
      <w:r w:rsidRPr="00CA003F">
        <w:rPr>
          <w:i/>
          <w:color w:val="000000"/>
          <w:sz w:val="22"/>
          <w:szCs w:val="19"/>
        </w:rPr>
        <w:br w:type="page"/>
      </w:r>
      <w:r w:rsidR="000C18C6" w:rsidRPr="00CA003F">
        <w:rPr>
          <w:szCs w:val="19"/>
        </w:rPr>
        <w:t xml:space="preserve">Tabell 5 </w:t>
      </w:r>
      <w:r w:rsidR="00024F72" w:rsidRPr="00CA003F">
        <w:t>Beviljade ansökningar och det totala antalet ansökningar år 2007 (belopp tkr) fördelade efter ämnesområde och kön</w:t>
      </w:r>
    </w:p>
    <w:tbl>
      <w:tblPr>
        <w:tblW w:w="6325" w:type="dxa"/>
        <w:tblInd w:w="-214" w:type="dxa"/>
        <w:tblLayout w:type="fixed"/>
        <w:tblCellMar>
          <w:left w:w="70" w:type="dxa"/>
          <w:right w:w="70" w:type="dxa"/>
        </w:tblCellMar>
        <w:tblLook w:val="0000" w:firstRow="0" w:lastRow="0" w:firstColumn="0" w:lastColumn="0" w:noHBand="0" w:noVBand="0"/>
      </w:tblPr>
      <w:tblGrid>
        <w:gridCol w:w="1622"/>
        <w:gridCol w:w="603"/>
        <w:gridCol w:w="603"/>
        <w:gridCol w:w="770"/>
        <w:gridCol w:w="701"/>
        <w:gridCol w:w="552"/>
        <w:gridCol w:w="602"/>
        <w:gridCol w:w="872"/>
      </w:tblGrid>
      <w:tr w:rsidR="00317E41" w:rsidRPr="00CA003F" w:rsidTr="00B33216">
        <w:tc>
          <w:tcPr>
            <w:tcW w:w="1622" w:type="dxa"/>
            <w:tcBorders>
              <w:top w:val="single" w:sz="4" w:space="0" w:color="auto"/>
              <w:left w:val="nil"/>
              <w:bottom w:val="single" w:sz="4" w:space="0" w:color="auto"/>
              <w:right w:val="nil"/>
            </w:tcBorders>
            <w:noWrap/>
            <w:vAlign w:val="bottom"/>
          </w:tcPr>
          <w:p w:rsidR="00317E41" w:rsidRPr="00CA003F" w:rsidRDefault="00317E41" w:rsidP="00DD7B1C">
            <w:pPr>
              <w:spacing w:before="60" w:line="200" w:lineRule="exact"/>
              <w:jc w:val="left"/>
              <w:rPr>
                <w:b/>
                <w:sz w:val="16"/>
                <w:szCs w:val="16"/>
              </w:rPr>
            </w:pPr>
          </w:p>
        </w:tc>
        <w:tc>
          <w:tcPr>
            <w:tcW w:w="1976" w:type="dxa"/>
            <w:gridSpan w:val="3"/>
            <w:tcBorders>
              <w:top w:val="single" w:sz="4" w:space="0" w:color="auto"/>
              <w:left w:val="nil"/>
              <w:bottom w:val="single" w:sz="4" w:space="0" w:color="auto"/>
              <w:right w:val="nil"/>
            </w:tcBorders>
            <w:noWrap/>
            <w:vAlign w:val="bottom"/>
          </w:tcPr>
          <w:p w:rsidR="00317E41" w:rsidRPr="00CA003F" w:rsidRDefault="000E6BD1" w:rsidP="000E6BD1">
            <w:pPr>
              <w:spacing w:before="60" w:line="200" w:lineRule="exact"/>
              <w:ind w:left="435"/>
              <w:jc w:val="left"/>
              <w:rPr>
                <w:b/>
                <w:sz w:val="16"/>
                <w:szCs w:val="16"/>
              </w:rPr>
            </w:pPr>
            <w:r w:rsidRPr="00CA003F">
              <w:rPr>
                <w:b/>
                <w:sz w:val="16"/>
                <w:szCs w:val="16"/>
              </w:rPr>
              <w:t xml:space="preserve">Beviljade </w:t>
            </w:r>
            <w:r w:rsidRPr="00CA003F">
              <w:rPr>
                <w:b/>
                <w:sz w:val="16"/>
                <w:szCs w:val="16"/>
              </w:rPr>
              <w:br/>
              <w:t>an</w:t>
            </w:r>
            <w:r w:rsidRPr="00CA003F">
              <w:rPr>
                <w:b/>
                <w:sz w:val="16"/>
                <w:szCs w:val="16"/>
              </w:rPr>
              <w:softHyphen/>
              <w:t>sök</w:t>
            </w:r>
            <w:r w:rsidRPr="00CA003F">
              <w:rPr>
                <w:b/>
                <w:sz w:val="16"/>
                <w:szCs w:val="16"/>
              </w:rPr>
              <w:softHyphen/>
              <w:t>nin</w:t>
            </w:r>
            <w:r w:rsidRPr="00CA003F">
              <w:rPr>
                <w:b/>
                <w:sz w:val="16"/>
                <w:szCs w:val="16"/>
              </w:rPr>
              <w:t>g</w:t>
            </w:r>
            <w:r w:rsidRPr="00CA003F">
              <w:rPr>
                <w:b/>
                <w:sz w:val="16"/>
                <w:szCs w:val="16"/>
              </w:rPr>
              <w:t>ar</w:t>
            </w:r>
          </w:p>
        </w:tc>
        <w:tc>
          <w:tcPr>
            <w:tcW w:w="701" w:type="dxa"/>
            <w:tcBorders>
              <w:top w:val="single" w:sz="4" w:space="0" w:color="auto"/>
              <w:left w:val="nil"/>
              <w:bottom w:val="single" w:sz="4" w:space="0" w:color="auto"/>
              <w:right w:val="nil"/>
            </w:tcBorders>
            <w:noWrap/>
            <w:vAlign w:val="bottom"/>
          </w:tcPr>
          <w:p w:rsidR="00317E41" w:rsidRPr="00CA003F" w:rsidRDefault="00317E41" w:rsidP="00DD7B1C">
            <w:pPr>
              <w:spacing w:before="60" w:line="200" w:lineRule="exact"/>
              <w:jc w:val="left"/>
              <w:rPr>
                <w:b/>
                <w:sz w:val="16"/>
                <w:szCs w:val="16"/>
              </w:rPr>
            </w:pPr>
          </w:p>
        </w:tc>
        <w:tc>
          <w:tcPr>
            <w:tcW w:w="2026" w:type="dxa"/>
            <w:gridSpan w:val="3"/>
            <w:tcBorders>
              <w:top w:val="single" w:sz="4" w:space="0" w:color="auto"/>
              <w:left w:val="nil"/>
              <w:bottom w:val="single" w:sz="4" w:space="0" w:color="auto"/>
              <w:right w:val="nil"/>
            </w:tcBorders>
            <w:noWrap/>
            <w:vAlign w:val="bottom"/>
          </w:tcPr>
          <w:p w:rsidR="00317E41" w:rsidRPr="00CA003F" w:rsidRDefault="000E6BD1" w:rsidP="000E6BD1">
            <w:pPr>
              <w:spacing w:before="60" w:line="200" w:lineRule="exact"/>
              <w:ind w:left="451"/>
              <w:jc w:val="left"/>
              <w:rPr>
                <w:b/>
                <w:sz w:val="16"/>
                <w:szCs w:val="16"/>
              </w:rPr>
            </w:pPr>
            <w:r w:rsidRPr="00CA003F">
              <w:rPr>
                <w:b/>
                <w:sz w:val="16"/>
                <w:szCs w:val="16"/>
              </w:rPr>
              <w:t xml:space="preserve">Totala antalet </w:t>
            </w:r>
            <w:r w:rsidRPr="00CA003F">
              <w:rPr>
                <w:b/>
                <w:sz w:val="16"/>
                <w:szCs w:val="16"/>
              </w:rPr>
              <w:br/>
              <w:t>ansö</w:t>
            </w:r>
            <w:r w:rsidRPr="00CA003F">
              <w:rPr>
                <w:b/>
                <w:sz w:val="16"/>
                <w:szCs w:val="16"/>
              </w:rPr>
              <w:t>k</w:t>
            </w:r>
            <w:r w:rsidRPr="00CA003F">
              <w:rPr>
                <w:b/>
                <w:sz w:val="16"/>
                <w:szCs w:val="16"/>
              </w:rPr>
              <w:t>ningar</w:t>
            </w:r>
          </w:p>
        </w:tc>
      </w:tr>
      <w:tr w:rsidR="00317E41" w:rsidRPr="00CA003F" w:rsidTr="00B33216">
        <w:tc>
          <w:tcPr>
            <w:tcW w:w="1622" w:type="dxa"/>
            <w:tcBorders>
              <w:top w:val="single" w:sz="4" w:space="0" w:color="auto"/>
              <w:left w:val="nil"/>
              <w:bottom w:val="single" w:sz="4" w:space="0" w:color="auto"/>
              <w:right w:val="nil"/>
            </w:tcBorders>
            <w:noWrap/>
            <w:vAlign w:val="bottom"/>
          </w:tcPr>
          <w:p w:rsidR="00317E41" w:rsidRPr="00CA003F" w:rsidRDefault="00317E41" w:rsidP="00DD7B1C">
            <w:pPr>
              <w:spacing w:before="60" w:line="200" w:lineRule="exact"/>
              <w:jc w:val="left"/>
              <w:rPr>
                <w:b/>
                <w:bCs/>
                <w:sz w:val="16"/>
                <w:szCs w:val="16"/>
              </w:rPr>
            </w:pPr>
            <w:r w:rsidRPr="00CA003F">
              <w:rPr>
                <w:b/>
                <w:bCs/>
                <w:sz w:val="16"/>
                <w:szCs w:val="16"/>
              </w:rPr>
              <w:t>Ämne</w:t>
            </w:r>
          </w:p>
        </w:tc>
        <w:tc>
          <w:tcPr>
            <w:tcW w:w="603" w:type="dxa"/>
            <w:tcBorders>
              <w:top w:val="single" w:sz="4" w:space="0" w:color="auto"/>
              <w:left w:val="nil"/>
              <w:bottom w:val="single" w:sz="4" w:space="0" w:color="auto"/>
              <w:right w:val="nil"/>
            </w:tcBorders>
            <w:noWrap/>
            <w:vAlign w:val="bottom"/>
          </w:tcPr>
          <w:p w:rsidR="00317E41" w:rsidRPr="00CA003F" w:rsidRDefault="00317E41" w:rsidP="00DD7B1C">
            <w:pPr>
              <w:spacing w:before="60" w:line="200" w:lineRule="exact"/>
              <w:jc w:val="right"/>
              <w:rPr>
                <w:b/>
                <w:bCs/>
                <w:sz w:val="16"/>
                <w:szCs w:val="16"/>
              </w:rPr>
            </w:pPr>
            <w:r w:rsidRPr="00CA003F">
              <w:rPr>
                <w:b/>
                <w:bCs/>
                <w:sz w:val="16"/>
                <w:szCs w:val="16"/>
              </w:rPr>
              <w:t>A</w:t>
            </w:r>
            <w:r w:rsidRPr="00CA003F">
              <w:rPr>
                <w:b/>
                <w:bCs/>
                <w:sz w:val="16"/>
                <w:szCs w:val="16"/>
              </w:rPr>
              <w:t>n</w:t>
            </w:r>
            <w:r w:rsidRPr="00CA003F">
              <w:rPr>
                <w:b/>
                <w:bCs/>
                <w:sz w:val="16"/>
                <w:szCs w:val="16"/>
              </w:rPr>
              <w:t>tal</w:t>
            </w:r>
          </w:p>
        </w:tc>
        <w:tc>
          <w:tcPr>
            <w:tcW w:w="603" w:type="dxa"/>
            <w:tcBorders>
              <w:top w:val="single" w:sz="4" w:space="0" w:color="auto"/>
              <w:left w:val="nil"/>
              <w:bottom w:val="single" w:sz="4" w:space="0" w:color="auto"/>
              <w:right w:val="nil"/>
            </w:tcBorders>
            <w:noWrap/>
            <w:vAlign w:val="bottom"/>
          </w:tcPr>
          <w:p w:rsidR="00317E41" w:rsidRPr="00CA003F" w:rsidRDefault="00317E41" w:rsidP="00DD7B1C">
            <w:pPr>
              <w:spacing w:before="60" w:line="200" w:lineRule="exact"/>
              <w:jc w:val="right"/>
              <w:rPr>
                <w:b/>
                <w:bCs/>
                <w:sz w:val="16"/>
                <w:szCs w:val="16"/>
              </w:rPr>
            </w:pPr>
            <w:r w:rsidRPr="00CA003F">
              <w:rPr>
                <w:b/>
                <w:bCs/>
                <w:sz w:val="16"/>
                <w:szCs w:val="16"/>
              </w:rPr>
              <w:t>Män</w:t>
            </w:r>
          </w:p>
        </w:tc>
        <w:tc>
          <w:tcPr>
            <w:tcW w:w="770" w:type="dxa"/>
            <w:tcBorders>
              <w:top w:val="single" w:sz="4" w:space="0" w:color="auto"/>
              <w:left w:val="nil"/>
              <w:bottom w:val="single" w:sz="4" w:space="0" w:color="auto"/>
              <w:right w:val="nil"/>
            </w:tcBorders>
            <w:noWrap/>
            <w:vAlign w:val="bottom"/>
          </w:tcPr>
          <w:p w:rsidR="00317E41" w:rsidRPr="00CA003F" w:rsidRDefault="00317E41" w:rsidP="00DD7B1C">
            <w:pPr>
              <w:spacing w:before="60" w:line="200" w:lineRule="exact"/>
              <w:jc w:val="right"/>
              <w:rPr>
                <w:b/>
                <w:bCs/>
                <w:sz w:val="16"/>
                <w:szCs w:val="16"/>
              </w:rPr>
            </w:pPr>
            <w:r w:rsidRPr="00CA003F">
              <w:rPr>
                <w:b/>
                <w:bCs/>
                <w:sz w:val="16"/>
                <w:szCs w:val="16"/>
              </w:rPr>
              <w:t>Kvi</w:t>
            </w:r>
            <w:r w:rsidRPr="00CA003F">
              <w:rPr>
                <w:b/>
                <w:bCs/>
                <w:sz w:val="16"/>
                <w:szCs w:val="16"/>
              </w:rPr>
              <w:t>n</w:t>
            </w:r>
            <w:r w:rsidRPr="00CA003F">
              <w:rPr>
                <w:b/>
                <w:bCs/>
                <w:sz w:val="16"/>
                <w:szCs w:val="16"/>
              </w:rPr>
              <w:t>nor</w:t>
            </w:r>
          </w:p>
        </w:tc>
        <w:tc>
          <w:tcPr>
            <w:tcW w:w="701" w:type="dxa"/>
            <w:tcBorders>
              <w:top w:val="single" w:sz="4" w:space="0" w:color="auto"/>
              <w:left w:val="nil"/>
              <w:bottom w:val="single" w:sz="4" w:space="0" w:color="auto"/>
              <w:right w:val="nil"/>
            </w:tcBorders>
            <w:noWrap/>
            <w:vAlign w:val="bottom"/>
          </w:tcPr>
          <w:p w:rsidR="00317E41" w:rsidRPr="00CA003F" w:rsidRDefault="00317E41" w:rsidP="00DD7B1C">
            <w:pPr>
              <w:spacing w:before="60" w:line="200" w:lineRule="exact"/>
              <w:jc w:val="right"/>
              <w:rPr>
                <w:b/>
                <w:bCs/>
                <w:sz w:val="16"/>
                <w:szCs w:val="16"/>
              </w:rPr>
            </w:pPr>
            <w:r w:rsidRPr="00CA003F">
              <w:rPr>
                <w:b/>
                <w:bCs/>
                <w:sz w:val="16"/>
                <w:szCs w:val="16"/>
              </w:rPr>
              <w:t>Belopp</w:t>
            </w:r>
          </w:p>
        </w:tc>
        <w:tc>
          <w:tcPr>
            <w:tcW w:w="552" w:type="dxa"/>
            <w:tcBorders>
              <w:top w:val="single" w:sz="4" w:space="0" w:color="auto"/>
              <w:left w:val="nil"/>
              <w:bottom w:val="single" w:sz="4" w:space="0" w:color="auto"/>
              <w:right w:val="nil"/>
            </w:tcBorders>
            <w:noWrap/>
            <w:vAlign w:val="bottom"/>
          </w:tcPr>
          <w:p w:rsidR="00317E41" w:rsidRPr="00CA003F" w:rsidRDefault="00317E41" w:rsidP="00DD7B1C">
            <w:pPr>
              <w:spacing w:before="60" w:line="200" w:lineRule="exact"/>
              <w:jc w:val="right"/>
              <w:rPr>
                <w:b/>
                <w:bCs/>
                <w:sz w:val="16"/>
                <w:szCs w:val="16"/>
              </w:rPr>
            </w:pPr>
            <w:r w:rsidRPr="00CA003F">
              <w:rPr>
                <w:b/>
                <w:bCs/>
                <w:sz w:val="16"/>
                <w:szCs w:val="16"/>
              </w:rPr>
              <w:t>A</w:t>
            </w:r>
            <w:r w:rsidRPr="00CA003F">
              <w:rPr>
                <w:b/>
                <w:bCs/>
                <w:sz w:val="16"/>
                <w:szCs w:val="16"/>
              </w:rPr>
              <w:t>n</w:t>
            </w:r>
            <w:r w:rsidRPr="00CA003F">
              <w:rPr>
                <w:b/>
                <w:bCs/>
                <w:sz w:val="16"/>
                <w:szCs w:val="16"/>
              </w:rPr>
              <w:t>tal</w:t>
            </w:r>
          </w:p>
        </w:tc>
        <w:tc>
          <w:tcPr>
            <w:tcW w:w="602" w:type="dxa"/>
            <w:tcBorders>
              <w:top w:val="single" w:sz="4" w:space="0" w:color="auto"/>
              <w:left w:val="nil"/>
              <w:bottom w:val="single" w:sz="4" w:space="0" w:color="auto"/>
              <w:right w:val="nil"/>
            </w:tcBorders>
            <w:noWrap/>
            <w:vAlign w:val="bottom"/>
          </w:tcPr>
          <w:p w:rsidR="00317E41" w:rsidRPr="00CA003F" w:rsidRDefault="00317E41" w:rsidP="00DD7B1C">
            <w:pPr>
              <w:spacing w:before="60" w:line="200" w:lineRule="exact"/>
              <w:jc w:val="right"/>
              <w:rPr>
                <w:b/>
                <w:bCs/>
                <w:sz w:val="16"/>
                <w:szCs w:val="16"/>
              </w:rPr>
            </w:pPr>
            <w:r w:rsidRPr="00CA003F">
              <w:rPr>
                <w:b/>
                <w:bCs/>
                <w:sz w:val="16"/>
                <w:szCs w:val="16"/>
              </w:rPr>
              <w:t>Män</w:t>
            </w:r>
          </w:p>
        </w:tc>
        <w:tc>
          <w:tcPr>
            <w:tcW w:w="872" w:type="dxa"/>
            <w:tcBorders>
              <w:top w:val="single" w:sz="4" w:space="0" w:color="auto"/>
              <w:left w:val="nil"/>
              <w:bottom w:val="single" w:sz="4" w:space="0" w:color="auto"/>
              <w:right w:val="nil"/>
            </w:tcBorders>
            <w:noWrap/>
            <w:vAlign w:val="bottom"/>
          </w:tcPr>
          <w:p w:rsidR="00317E41" w:rsidRPr="00CA003F" w:rsidRDefault="00317E41" w:rsidP="004E2697">
            <w:pPr>
              <w:spacing w:before="60" w:line="200" w:lineRule="exact"/>
              <w:jc w:val="right"/>
              <w:rPr>
                <w:b/>
                <w:bCs/>
                <w:sz w:val="16"/>
                <w:szCs w:val="16"/>
              </w:rPr>
            </w:pPr>
            <w:r w:rsidRPr="00CA003F">
              <w:rPr>
                <w:b/>
                <w:bCs/>
                <w:sz w:val="16"/>
                <w:szCs w:val="16"/>
              </w:rPr>
              <w:t>Kvi</w:t>
            </w:r>
            <w:r w:rsidRPr="00CA003F">
              <w:rPr>
                <w:b/>
                <w:bCs/>
                <w:sz w:val="16"/>
                <w:szCs w:val="16"/>
              </w:rPr>
              <w:t>n</w:t>
            </w:r>
            <w:r w:rsidRPr="00CA003F">
              <w:rPr>
                <w:b/>
                <w:bCs/>
                <w:sz w:val="16"/>
                <w:szCs w:val="16"/>
              </w:rPr>
              <w:t>nor</w:t>
            </w:r>
          </w:p>
        </w:tc>
      </w:tr>
      <w:tr w:rsidR="00317E41" w:rsidRPr="00CA003F" w:rsidTr="00B33216">
        <w:tc>
          <w:tcPr>
            <w:tcW w:w="1622" w:type="dxa"/>
            <w:tcBorders>
              <w:top w:val="single" w:sz="4" w:space="0" w:color="auto"/>
              <w:left w:val="nil"/>
              <w:bottom w:val="nil"/>
              <w:right w:val="nil"/>
            </w:tcBorders>
            <w:noWrap/>
            <w:vAlign w:val="bottom"/>
          </w:tcPr>
          <w:p w:rsidR="00317E41" w:rsidRPr="00CA003F" w:rsidRDefault="00317E41" w:rsidP="00DD7B1C">
            <w:pPr>
              <w:spacing w:before="60" w:line="200" w:lineRule="exact"/>
              <w:rPr>
                <w:sz w:val="16"/>
                <w:szCs w:val="16"/>
              </w:rPr>
            </w:pPr>
            <w:r w:rsidRPr="00CA003F">
              <w:rPr>
                <w:sz w:val="16"/>
                <w:szCs w:val="16"/>
              </w:rPr>
              <w:t>antropologi</w:t>
            </w:r>
          </w:p>
        </w:tc>
        <w:tc>
          <w:tcPr>
            <w:tcW w:w="603" w:type="dxa"/>
            <w:tcBorders>
              <w:top w:val="single" w:sz="4" w:space="0" w:color="auto"/>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603" w:type="dxa"/>
            <w:tcBorders>
              <w:top w:val="single" w:sz="4" w:space="0" w:color="auto"/>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single" w:sz="4" w:space="0" w:color="auto"/>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single" w:sz="4" w:space="0" w:color="auto"/>
              <w:left w:val="nil"/>
              <w:bottom w:val="nil"/>
              <w:right w:val="nil"/>
            </w:tcBorders>
            <w:noWrap/>
            <w:vAlign w:val="bottom"/>
          </w:tcPr>
          <w:p w:rsidR="00317E41" w:rsidRPr="00CA003F" w:rsidRDefault="00317E41" w:rsidP="00DD7B1C">
            <w:pPr>
              <w:spacing w:before="60" w:line="200" w:lineRule="exact"/>
              <w:jc w:val="right"/>
              <w:rPr>
                <w:sz w:val="16"/>
                <w:szCs w:val="16"/>
              </w:rPr>
            </w:pPr>
          </w:p>
        </w:tc>
        <w:tc>
          <w:tcPr>
            <w:tcW w:w="552" w:type="dxa"/>
            <w:tcBorders>
              <w:top w:val="single" w:sz="4" w:space="0" w:color="auto"/>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18</w:t>
            </w:r>
          </w:p>
        </w:tc>
        <w:tc>
          <w:tcPr>
            <w:tcW w:w="602" w:type="dxa"/>
            <w:tcBorders>
              <w:top w:val="single" w:sz="4" w:space="0" w:color="auto"/>
              <w:left w:val="nil"/>
              <w:bottom w:val="nil"/>
              <w:right w:val="nil"/>
            </w:tcBorders>
            <w:noWrap/>
            <w:vAlign w:val="bottom"/>
          </w:tcPr>
          <w:p w:rsidR="00317E41" w:rsidRPr="00CA003F" w:rsidRDefault="00317E41" w:rsidP="00DD7B1C">
            <w:pPr>
              <w:spacing w:before="60" w:line="200" w:lineRule="exact"/>
              <w:jc w:val="right"/>
              <w:rPr>
                <w:sz w:val="16"/>
                <w:szCs w:val="16"/>
              </w:rPr>
            </w:pPr>
            <w:r w:rsidRPr="00CA003F">
              <w:rPr>
                <w:sz w:val="16"/>
                <w:szCs w:val="16"/>
              </w:rPr>
              <w:t xml:space="preserve">10 </w:t>
            </w:r>
          </w:p>
        </w:tc>
        <w:tc>
          <w:tcPr>
            <w:tcW w:w="872" w:type="dxa"/>
            <w:tcBorders>
              <w:top w:val="single" w:sz="4" w:space="0" w:color="auto"/>
              <w:left w:val="nil"/>
              <w:bottom w:val="nil"/>
              <w:right w:val="nil"/>
            </w:tcBorders>
            <w:noWrap/>
            <w:vAlign w:val="bottom"/>
          </w:tcPr>
          <w:p w:rsidR="00317E41" w:rsidRPr="00CA003F" w:rsidRDefault="00317E41" w:rsidP="008E03E3">
            <w:pPr>
              <w:spacing w:before="60" w:line="200" w:lineRule="exact"/>
              <w:ind w:right="170"/>
              <w:jc w:val="right"/>
              <w:rPr>
                <w:sz w:val="16"/>
                <w:szCs w:val="16"/>
              </w:rPr>
            </w:pPr>
            <w:r w:rsidRPr="00CA003F">
              <w:rPr>
                <w:sz w:val="16"/>
                <w:szCs w:val="16"/>
              </w:rPr>
              <w:t xml:space="preserve">8 </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arkeologi</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r w:rsidRPr="00CA003F">
              <w:rPr>
                <w:sz w:val="16"/>
                <w:szCs w:val="16"/>
              </w:rPr>
              <w:t>2</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3 640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21</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10</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11</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arkitektur</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1 430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10</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6</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4</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ekonomisk historia</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3 420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29</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20</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9</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etnologi</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2</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3 840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17</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7</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10</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film- och teatervete</w:t>
            </w:r>
            <w:r w:rsidRPr="00CA003F">
              <w:rPr>
                <w:sz w:val="16"/>
                <w:szCs w:val="16"/>
              </w:rPr>
              <w:t>n</w:t>
            </w:r>
            <w:r w:rsidRPr="00CA003F">
              <w:rPr>
                <w:sz w:val="16"/>
                <w:szCs w:val="16"/>
              </w:rPr>
              <w:t>skap</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2 050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9</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4</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5</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filosofi</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3 570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38</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31</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7</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freds- och konflik</w:t>
            </w:r>
            <w:r w:rsidRPr="00CA003F">
              <w:rPr>
                <w:sz w:val="16"/>
                <w:szCs w:val="16"/>
              </w:rPr>
              <w:t>t</w:t>
            </w:r>
            <w:r w:rsidRPr="00CA003F">
              <w:rPr>
                <w:sz w:val="16"/>
                <w:szCs w:val="16"/>
              </w:rPr>
              <w:t>forskning</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3 350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8</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7</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företagsekon</w:t>
            </w:r>
            <w:r w:rsidRPr="00CA003F">
              <w:rPr>
                <w:sz w:val="16"/>
                <w:szCs w:val="16"/>
              </w:rPr>
              <w:t>o</w:t>
            </w:r>
            <w:r w:rsidRPr="00CA003F">
              <w:rPr>
                <w:sz w:val="16"/>
                <w:szCs w:val="16"/>
              </w:rPr>
              <w:t>mi</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1 670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42</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25</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17</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historia</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2 180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57</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30</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27</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idéhistoria</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4</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3</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 xml:space="preserve">6 900 </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42</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31</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11</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informationsv</w:t>
            </w:r>
            <w:r w:rsidRPr="00CA003F">
              <w:rPr>
                <w:sz w:val="16"/>
                <w:szCs w:val="16"/>
              </w:rPr>
              <w:t>e</w:t>
            </w:r>
            <w:r w:rsidRPr="00CA003F">
              <w:rPr>
                <w:sz w:val="16"/>
                <w:szCs w:val="16"/>
              </w:rPr>
              <w:t>tenskap</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2</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4 900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18</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13</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5</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juridik</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4</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10 620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7</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5</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klassiska språk/antikens kultur</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317E41" w:rsidP="00DD7B1C">
            <w:pPr>
              <w:spacing w:before="60" w:line="200" w:lineRule="exact"/>
              <w:jc w:val="right"/>
              <w:rPr>
                <w:sz w:val="16"/>
                <w:szCs w:val="16"/>
              </w:rPr>
            </w:pP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11</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5</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6</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konst/estetiska ämnen</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2 290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18</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10</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8</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kulturgeografi</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2 370</w:t>
            </w:r>
          </w:p>
        </w:tc>
        <w:tc>
          <w:tcPr>
            <w:tcW w:w="552" w:type="dxa"/>
            <w:tcBorders>
              <w:top w:val="nil"/>
              <w:left w:val="nil"/>
              <w:bottom w:val="nil"/>
              <w:right w:val="nil"/>
            </w:tcBorders>
            <w:noWrap/>
            <w:vAlign w:val="bottom"/>
          </w:tcPr>
          <w:p w:rsidR="00317E41" w:rsidRPr="00CA003F" w:rsidRDefault="00317E41" w:rsidP="00DD7B1C">
            <w:pPr>
              <w:spacing w:before="60" w:line="200" w:lineRule="exact"/>
              <w:jc w:val="right"/>
              <w:rPr>
                <w:sz w:val="16"/>
                <w:szCs w:val="16"/>
              </w:rPr>
            </w:pP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11</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8</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lingvistik</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3</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7 730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38</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18</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20</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litteraturvete</w:t>
            </w:r>
            <w:r w:rsidRPr="00CA003F">
              <w:rPr>
                <w:sz w:val="16"/>
                <w:szCs w:val="16"/>
              </w:rPr>
              <w:t>n</w:t>
            </w:r>
            <w:r w:rsidRPr="00CA003F">
              <w:rPr>
                <w:sz w:val="16"/>
                <w:szCs w:val="16"/>
              </w:rPr>
              <w:t>skap</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c>
          <w:tcPr>
            <w:tcW w:w="701" w:type="dxa"/>
            <w:tcBorders>
              <w:top w:val="nil"/>
              <w:left w:val="nil"/>
              <w:bottom w:val="nil"/>
              <w:right w:val="nil"/>
            </w:tcBorders>
            <w:noWrap/>
            <w:vAlign w:val="bottom"/>
          </w:tcPr>
          <w:p w:rsidR="00317E41" w:rsidRPr="00CA003F" w:rsidRDefault="00317E41" w:rsidP="00DD7B1C">
            <w:pPr>
              <w:spacing w:before="60" w:line="200" w:lineRule="exact"/>
              <w:jc w:val="right"/>
              <w:rPr>
                <w:sz w:val="16"/>
                <w:szCs w:val="16"/>
              </w:rPr>
            </w:pPr>
            <w:r w:rsidRPr="00CA003F">
              <w:rPr>
                <w:sz w:val="16"/>
                <w:szCs w:val="16"/>
              </w:rPr>
              <w:t>3 96</w:t>
            </w:r>
            <w:r w:rsidR="00024F72" w:rsidRPr="00CA003F">
              <w:rPr>
                <w:sz w:val="16"/>
                <w:szCs w:val="16"/>
              </w:rPr>
              <w:t>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51</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25</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26</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medicin</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317E41" w:rsidP="00DD7B1C">
            <w:pPr>
              <w:spacing w:before="60" w:line="200" w:lineRule="exact"/>
              <w:jc w:val="right"/>
              <w:rPr>
                <w:sz w:val="16"/>
                <w:szCs w:val="16"/>
              </w:rPr>
            </w:pP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16</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8</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8</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moderna språk</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317E41" w:rsidP="00DD7B1C">
            <w:pPr>
              <w:spacing w:before="60" w:line="200" w:lineRule="exact"/>
              <w:jc w:val="right"/>
              <w:rPr>
                <w:sz w:val="16"/>
                <w:szCs w:val="16"/>
              </w:rPr>
            </w:pP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16</w:t>
            </w:r>
          </w:p>
        </w:tc>
        <w:tc>
          <w:tcPr>
            <w:tcW w:w="602" w:type="dxa"/>
            <w:tcBorders>
              <w:top w:val="nil"/>
              <w:left w:val="nil"/>
              <w:bottom w:val="nil"/>
              <w:right w:val="nil"/>
            </w:tcBorders>
            <w:noWrap/>
            <w:vAlign w:val="bottom"/>
          </w:tcPr>
          <w:p w:rsidR="00317E41" w:rsidRPr="00CA003F" w:rsidRDefault="00317E41" w:rsidP="00DD7B1C">
            <w:pPr>
              <w:spacing w:before="60" w:line="200" w:lineRule="exact"/>
              <w:jc w:val="right"/>
              <w:rPr>
                <w:sz w:val="16"/>
                <w:szCs w:val="16"/>
              </w:rPr>
            </w:pP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16</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musikvetenskap</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317E41" w:rsidP="00DD7B1C">
            <w:pPr>
              <w:spacing w:before="60" w:line="200" w:lineRule="exact"/>
              <w:jc w:val="right"/>
              <w:rPr>
                <w:sz w:val="16"/>
                <w:szCs w:val="16"/>
              </w:rPr>
            </w:pP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10</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9</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nationalekon</w:t>
            </w:r>
            <w:r w:rsidRPr="00CA003F">
              <w:rPr>
                <w:sz w:val="16"/>
                <w:szCs w:val="16"/>
              </w:rPr>
              <w:t>o</w:t>
            </w:r>
            <w:r w:rsidRPr="00CA003F">
              <w:rPr>
                <w:sz w:val="16"/>
                <w:szCs w:val="16"/>
              </w:rPr>
              <w:t>mi</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3</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2</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7 610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22</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16</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6</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pedagogik</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1 420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 xml:space="preserve">25 </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11</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14</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psykologi</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2 950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76</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45</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31</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religionsvete</w:t>
            </w:r>
            <w:r w:rsidRPr="00CA003F">
              <w:rPr>
                <w:sz w:val="16"/>
                <w:szCs w:val="16"/>
              </w:rPr>
              <w:t>n</w:t>
            </w:r>
            <w:r w:rsidRPr="00CA003F">
              <w:rPr>
                <w:sz w:val="16"/>
                <w:szCs w:val="16"/>
              </w:rPr>
              <w:t>skap</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w:t>
            </w: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3 280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30</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19</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11</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sociologi</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2</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5 080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61</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37</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24</w:t>
            </w: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statistik</w:t>
            </w: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603" w:type="dxa"/>
            <w:tcBorders>
              <w:top w:val="nil"/>
              <w:left w:val="nil"/>
              <w:bottom w:val="nil"/>
              <w:right w:val="nil"/>
            </w:tcBorders>
            <w:noWrap/>
            <w:vAlign w:val="bottom"/>
          </w:tcPr>
          <w:p w:rsidR="00317E41" w:rsidRPr="00CA003F" w:rsidRDefault="00317E41" w:rsidP="008E03E3">
            <w:pPr>
              <w:spacing w:before="60" w:line="200" w:lineRule="exact"/>
              <w:ind w:right="113"/>
              <w:jc w:val="right"/>
              <w:rPr>
                <w:sz w:val="16"/>
                <w:szCs w:val="16"/>
              </w:rPr>
            </w:pP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317E41" w:rsidP="00DD7B1C">
            <w:pPr>
              <w:spacing w:before="60" w:line="200" w:lineRule="exact"/>
              <w:jc w:val="right"/>
              <w:rPr>
                <w:sz w:val="16"/>
                <w:szCs w:val="16"/>
              </w:rPr>
            </w:pP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1</w:t>
            </w:r>
          </w:p>
        </w:tc>
        <w:tc>
          <w:tcPr>
            <w:tcW w:w="872"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r>
      <w:tr w:rsidR="00317E41" w:rsidRPr="00CA003F" w:rsidTr="00B33216">
        <w:tc>
          <w:tcPr>
            <w:tcW w:w="1622" w:type="dxa"/>
            <w:tcBorders>
              <w:top w:val="nil"/>
              <w:left w:val="nil"/>
              <w:bottom w:val="nil"/>
              <w:right w:val="nil"/>
            </w:tcBorders>
            <w:noWrap/>
            <w:vAlign w:val="bottom"/>
          </w:tcPr>
          <w:p w:rsidR="00317E41" w:rsidRPr="00CA003F" w:rsidRDefault="00317E41" w:rsidP="00DD7B1C">
            <w:pPr>
              <w:spacing w:before="60" w:line="200" w:lineRule="exact"/>
              <w:jc w:val="left"/>
              <w:rPr>
                <w:sz w:val="16"/>
                <w:szCs w:val="16"/>
              </w:rPr>
            </w:pPr>
            <w:r w:rsidRPr="00CA003F">
              <w:rPr>
                <w:sz w:val="16"/>
                <w:szCs w:val="16"/>
              </w:rPr>
              <w:t>statsvetenskap</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bottom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bottom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3 030</w:t>
            </w:r>
          </w:p>
        </w:tc>
        <w:tc>
          <w:tcPr>
            <w:tcW w:w="55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41</w:t>
            </w:r>
          </w:p>
        </w:tc>
        <w:tc>
          <w:tcPr>
            <w:tcW w:w="602" w:type="dxa"/>
            <w:tcBorders>
              <w:top w:val="nil"/>
              <w:left w:val="nil"/>
              <w:bottom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32</w:t>
            </w:r>
          </w:p>
        </w:tc>
        <w:tc>
          <w:tcPr>
            <w:tcW w:w="872" w:type="dxa"/>
            <w:tcBorders>
              <w:top w:val="nil"/>
              <w:left w:val="nil"/>
              <w:bottom w:val="nil"/>
              <w:right w:val="nil"/>
            </w:tcBorders>
            <w:noWrap/>
            <w:vAlign w:val="bottom"/>
          </w:tcPr>
          <w:p w:rsidR="00317E41" w:rsidRPr="00CA003F" w:rsidRDefault="00024F72" w:rsidP="008E03E3">
            <w:pPr>
              <w:spacing w:before="60" w:line="200" w:lineRule="exact"/>
              <w:ind w:right="170"/>
              <w:jc w:val="right"/>
              <w:rPr>
                <w:sz w:val="16"/>
                <w:szCs w:val="16"/>
              </w:rPr>
            </w:pPr>
            <w:r w:rsidRPr="00CA003F">
              <w:rPr>
                <w:sz w:val="16"/>
                <w:szCs w:val="16"/>
              </w:rPr>
              <w:t>9</w:t>
            </w:r>
          </w:p>
        </w:tc>
      </w:tr>
      <w:tr w:rsidR="00317E41" w:rsidRPr="00CA003F" w:rsidTr="00B33216">
        <w:tc>
          <w:tcPr>
            <w:tcW w:w="1622" w:type="dxa"/>
            <w:tcBorders>
              <w:top w:val="nil"/>
              <w:left w:val="nil"/>
              <w:right w:val="nil"/>
            </w:tcBorders>
            <w:noWrap/>
            <w:vAlign w:val="bottom"/>
          </w:tcPr>
          <w:p w:rsidR="00317E41" w:rsidRPr="00CA003F" w:rsidRDefault="000F78C9" w:rsidP="00DD7B1C">
            <w:pPr>
              <w:spacing w:before="60" w:line="200" w:lineRule="exact"/>
              <w:jc w:val="left"/>
              <w:rPr>
                <w:sz w:val="16"/>
                <w:szCs w:val="16"/>
              </w:rPr>
            </w:pPr>
            <w:r w:rsidRPr="00CA003F">
              <w:rPr>
                <w:sz w:val="16"/>
                <w:szCs w:val="16"/>
              </w:rPr>
              <w:t xml:space="preserve">utgivningsstöd till </w:t>
            </w:r>
            <w:r w:rsidR="00317E41" w:rsidRPr="00CA003F">
              <w:rPr>
                <w:sz w:val="16"/>
                <w:szCs w:val="16"/>
              </w:rPr>
              <w:t>Forskning &amp; Framsteg</w:t>
            </w:r>
          </w:p>
        </w:tc>
        <w:tc>
          <w:tcPr>
            <w:tcW w:w="603" w:type="dxa"/>
            <w:tcBorders>
              <w:top w:val="nil"/>
              <w:left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603" w:type="dxa"/>
            <w:tcBorders>
              <w:top w:val="nil"/>
              <w:left w:val="nil"/>
              <w:right w:val="nil"/>
            </w:tcBorders>
            <w:noWrap/>
            <w:vAlign w:val="bottom"/>
          </w:tcPr>
          <w:p w:rsidR="00317E41" w:rsidRPr="00CA003F" w:rsidRDefault="00024F72" w:rsidP="008E03E3">
            <w:pPr>
              <w:spacing w:before="60" w:line="200" w:lineRule="exact"/>
              <w:ind w:right="113"/>
              <w:jc w:val="right"/>
              <w:rPr>
                <w:sz w:val="16"/>
                <w:szCs w:val="16"/>
              </w:rPr>
            </w:pPr>
            <w:r w:rsidRPr="00CA003F">
              <w:rPr>
                <w:sz w:val="16"/>
                <w:szCs w:val="16"/>
              </w:rPr>
              <w:t>1</w:t>
            </w:r>
          </w:p>
        </w:tc>
        <w:tc>
          <w:tcPr>
            <w:tcW w:w="770" w:type="dxa"/>
            <w:tcBorders>
              <w:top w:val="nil"/>
              <w:left w:val="nil"/>
              <w:right w:val="nil"/>
            </w:tcBorders>
            <w:noWrap/>
            <w:vAlign w:val="bottom"/>
          </w:tcPr>
          <w:p w:rsidR="00317E41" w:rsidRPr="00CA003F" w:rsidRDefault="00317E41" w:rsidP="008E03E3">
            <w:pPr>
              <w:spacing w:before="60" w:line="200" w:lineRule="exact"/>
              <w:ind w:right="170"/>
              <w:jc w:val="right"/>
              <w:rPr>
                <w:sz w:val="16"/>
                <w:szCs w:val="16"/>
              </w:rPr>
            </w:pPr>
          </w:p>
        </w:tc>
        <w:tc>
          <w:tcPr>
            <w:tcW w:w="701" w:type="dxa"/>
            <w:tcBorders>
              <w:top w:val="nil"/>
              <w:left w:val="nil"/>
              <w:right w:val="nil"/>
            </w:tcBorders>
            <w:noWrap/>
            <w:vAlign w:val="bottom"/>
          </w:tcPr>
          <w:p w:rsidR="00317E41" w:rsidRPr="00CA003F" w:rsidRDefault="00024F72" w:rsidP="00DD7B1C">
            <w:pPr>
              <w:spacing w:before="60" w:line="200" w:lineRule="exact"/>
              <w:jc w:val="right"/>
              <w:rPr>
                <w:sz w:val="16"/>
                <w:szCs w:val="16"/>
              </w:rPr>
            </w:pPr>
            <w:r w:rsidRPr="00CA003F">
              <w:rPr>
                <w:sz w:val="16"/>
                <w:szCs w:val="16"/>
              </w:rPr>
              <w:t>365</w:t>
            </w:r>
          </w:p>
        </w:tc>
        <w:tc>
          <w:tcPr>
            <w:tcW w:w="552" w:type="dxa"/>
            <w:tcBorders>
              <w:top w:val="nil"/>
              <w:left w:val="nil"/>
              <w:right w:val="nil"/>
            </w:tcBorders>
            <w:noWrap/>
            <w:vAlign w:val="bottom"/>
          </w:tcPr>
          <w:p w:rsidR="00317E41" w:rsidRPr="00CA003F" w:rsidRDefault="00317E41" w:rsidP="00DD7B1C">
            <w:pPr>
              <w:spacing w:before="60" w:line="200" w:lineRule="exact"/>
              <w:jc w:val="right"/>
              <w:rPr>
                <w:sz w:val="16"/>
                <w:szCs w:val="16"/>
              </w:rPr>
            </w:pPr>
          </w:p>
        </w:tc>
        <w:tc>
          <w:tcPr>
            <w:tcW w:w="602" w:type="dxa"/>
            <w:tcBorders>
              <w:top w:val="nil"/>
              <w:left w:val="nil"/>
              <w:right w:val="nil"/>
            </w:tcBorders>
            <w:noWrap/>
            <w:vAlign w:val="bottom"/>
          </w:tcPr>
          <w:p w:rsidR="00317E41" w:rsidRPr="00CA003F" w:rsidRDefault="00317E41" w:rsidP="00DD7B1C">
            <w:pPr>
              <w:spacing w:before="60" w:line="200" w:lineRule="exact"/>
              <w:jc w:val="right"/>
              <w:rPr>
                <w:sz w:val="16"/>
                <w:szCs w:val="16"/>
              </w:rPr>
            </w:pPr>
          </w:p>
        </w:tc>
        <w:tc>
          <w:tcPr>
            <w:tcW w:w="872" w:type="dxa"/>
            <w:tcBorders>
              <w:top w:val="nil"/>
              <w:left w:val="nil"/>
              <w:right w:val="nil"/>
            </w:tcBorders>
            <w:noWrap/>
            <w:vAlign w:val="bottom"/>
          </w:tcPr>
          <w:p w:rsidR="00317E41" w:rsidRPr="00CA003F" w:rsidRDefault="00317E41" w:rsidP="008E03E3">
            <w:pPr>
              <w:spacing w:before="60" w:line="200" w:lineRule="exact"/>
              <w:ind w:right="170"/>
              <w:jc w:val="right"/>
              <w:rPr>
                <w:sz w:val="16"/>
                <w:szCs w:val="16"/>
              </w:rPr>
            </w:pPr>
          </w:p>
        </w:tc>
      </w:tr>
      <w:tr w:rsidR="004E2697" w:rsidRPr="00CA003F" w:rsidTr="00B33216">
        <w:tc>
          <w:tcPr>
            <w:tcW w:w="1622" w:type="dxa"/>
            <w:tcBorders>
              <w:top w:val="nil"/>
              <w:left w:val="nil"/>
              <w:right w:val="nil"/>
            </w:tcBorders>
            <w:noWrap/>
            <w:vAlign w:val="bottom"/>
          </w:tcPr>
          <w:p w:rsidR="004E2697" w:rsidRPr="00CA003F" w:rsidRDefault="004E2697" w:rsidP="004E2697">
            <w:pPr>
              <w:spacing w:before="0" w:line="200" w:lineRule="exact"/>
              <w:jc w:val="left"/>
              <w:rPr>
                <w:sz w:val="16"/>
                <w:szCs w:val="16"/>
              </w:rPr>
            </w:pPr>
          </w:p>
        </w:tc>
        <w:tc>
          <w:tcPr>
            <w:tcW w:w="603" w:type="dxa"/>
            <w:tcBorders>
              <w:top w:val="nil"/>
              <w:left w:val="nil"/>
              <w:right w:val="nil"/>
            </w:tcBorders>
            <w:noWrap/>
            <w:vAlign w:val="bottom"/>
          </w:tcPr>
          <w:p w:rsidR="004E2697" w:rsidRPr="00CA003F" w:rsidRDefault="004E2697" w:rsidP="008E03E3">
            <w:pPr>
              <w:spacing w:before="0" w:line="200" w:lineRule="exact"/>
              <w:ind w:right="113"/>
              <w:jc w:val="left"/>
              <w:rPr>
                <w:sz w:val="16"/>
                <w:szCs w:val="16"/>
              </w:rPr>
            </w:pPr>
          </w:p>
        </w:tc>
        <w:tc>
          <w:tcPr>
            <w:tcW w:w="603" w:type="dxa"/>
            <w:tcBorders>
              <w:top w:val="nil"/>
              <w:left w:val="nil"/>
              <w:right w:val="nil"/>
            </w:tcBorders>
            <w:noWrap/>
            <w:vAlign w:val="bottom"/>
          </w:tcPr>
          <w:p w:rsidR="004E2697" w:rsidRPr="00CA003F" w:rsidRDefault="004E2697" w:rsidP="008E03E3">
            <w:pPr>
              <w:spacing w:before="0" w:line="200" w:lineRule="exact"/>
              <w:ind w:right="113"/>
              <w:jc w:val="left"/>
              <w:rPr>
                <w:sz w:val="16"/>
                <w:szCs w:val="16"/>
              </w:rPr>
            </w:pPr>
          </w:p>
        </w:tc>
        <w:tc>
          <w:tcPr>
            <w:tcW w:w="770" w:type="dxa"/>
            <w:tcBorders>
              <w:top w:val="nil"/>
              <w:left w:val="nil"/>
              <w:right w:val="nil"/>
            </w:tcBorders>
            <w:noWrap/>
            <w:vAlign w:val="bottom"/>
          </w:tcPr>
          <w:p w:rsidR="004E2697" w:rsidRPr="00CA003F" w:rsidRDefault="004E2697" w:rsidP="008E03E3">
            <w:pPr>
              <w:spacing w:before="0" w:line="200" w:lineRule="exact"/>
              <w:ind w:right="170"/>
              <w:jc w:val="left"/>
              <w:rPr>
                <w:sz w:val="16"/>
                <w:szCs w:val="16"/>
              </w:rPr>
            </w:pPr>
          </w:p>
        </w:tc>
        <w:tc>
          <w:tcPr>
            <w:tcW w:w="701" w:type="dxa"/>
            <w:tcBorders>
              <w:top w:val="nil"/>
              <w:left w:val="nil"/>
              <w:right w:val="nil"/>
            </w:tcBorders>
            <w:noWrap/>
            <w:vAlign w:val="bottom"/>
          </w:tcPr>
          <w:p w:rsidR="004E2697" w:rsidRPr="00CA003F" w:rsidRDefault="004E2697" w:rsidP="004E2697">
            <w:pPr>
              <w:spacing w:before="0" w:line="200" w:lineRule="exact"/>
              <w:jc w:val="left"/>
              <w:rPr>
                <w:sz w:val="16"/>
                <w:szCs w:val="16"/>
              </w:rPr>
            </w:pPr>
          </w:p>
        </w:tc>
        <w:tc>
          <w:tcPr>
            <w:tcW w:w="552" w:type="dxa"/>
            <w:tcBorders>
              <w:top w:val="nil"/>
              <w:left w:val="nil"/>
              <w:right w:val="nil"/>
            </w:tcBorders>
            <w:noWrap/>
            <w:vAlign w:val="bottom"/>
          </w:tcPr>
          <w:p w:rsidR="004E2697" w:rsidRPr="00CA003F" w:rsidRDefault="004E2697" w:rsidP="004E2697">
            <w:pPr>
              <w:spacing w:before="0" w:line="200" w:lineRule="exact"/>
              <w:jc w:val="left"/>
              <w:rPr>
                <w:sz w:val="16"/>
                <w:szCs w:val="16"/>
              </w:rPr>
            </w:pPr>
          </w:p>
        </w:tc>
        <w:tc>
          <w:tcPr>
            <w:tcW w:w="602" w:type="dxa"/>
            <w:tcBorders>
              <w:top w:val="nil"/>
              <w:left w:val="nil"/>
              <w:right w:val="nil"/>
            </w:tcBorders>
            <w:noWrap/>
            <w:vAlign w:val="bottom"/>
          </w:tcPr>
          <w:p w:rsidR="004E2697" w:rsidRPr="00CA003F" w:rsidRDefault="004E2697" w:rsidP="004E2697">
            <w:pPr>
              <w:spacing w:before="0" w:line="200" w:lineRule="exact"/>
              <w:jc w:val="left"/>
              <w:rPr>
                <w:sz w:val="16"/>
                <w:szCs w:val="16"/>
              </w:rPr>
            </w:pPr>
          </w:p>
        </w:tc>
        <w:tc>
          <w:tcPr>
            <w:tcW w:w="872" w:type="dxa"/>
            <w:tcBorders>
              <w:top w:val="nil"/>
              <w:left w:val="nil"/>
              <w:right w:val="nil"/>
            </w:tcBorders>
            <w:noWrap/>
            <w:vAlign w:val="bottom"/>
          </w:tcPr>
          <w:p w:rsidR="004E2697" w:rsidRPr="00CA003F" w:rsidRDefault="004E2697" w:rsidP="008E03E3">
            <w:pPr>
              <w:spacing w:before="0" w:line="200" w:lineRule="exact"/>
              <w:ind w:right="170"/>
              <w:jc w:val="left"/>
              <w:rPr>
                <w:sz w:val="16"/>
                <w:szCs w:val="16"/>
              </w:rPr>
            </w:pPr>
          </w:p>
        </w:tc>
      </w:tr>
      <w:tr w:rsidR="00317E41" w:rsidRPr="00CA003F" w:rsidTr="00B33216">
        <w:tc>
          <w:tcPr>
            <w:tcW w:w="1622" w:type="dxa"/>
            <w:tcBorders>
              <w:top w:val="nil"/>
              <w:left w:val="nil"/>
              <w:bottom w:val="single" w:sz="4" w:space="0" w:color="auto"/>
              <w:right w:val="nil"/>
            </w:tcBorders>
            <w:noWrap/>
            <w:vAlign w:val="bottom"/>
          </w:tcPr>
          <w:p w:rsidR="00317E41" w:rsidRPr="00CA003F" w:rsidRDefault="00317E41" w:rsidP="00DD7B1C">
            <w:pPr>
              <w:spacing w:before="60" w:line="200" w:lineRule="exact"/>
              <w:jc w:val="left"/>
              <w:rPr>
                <w:b/>
                <w:bCs/>
                <w:sz w:val="16"/>
                <w:szCs w:val="16"/>
              </w:rPr>
            </w:pPr>
            <w:r w:rsidRPr="00CA003F">
              <w:rPr>
                <w:b/>
                <w:bCs/>
                <w:sz w:val="16"/>
                <w:szCs w:val="16"/>
              </w:rPr>
              <w:t>Summa</w:t>
            </w:r>
          </w:p>
        </w:tc>
        <w:tc>
          <w:tcPr>
            <w:tcW w:w="603" w:type="dxa"/>
            <w:tcBorders>
              <w:top w:val="nil"/>
              <w:left w:val="nil"/>
              <w:bottom w:val="single" w:sz="4" w:space="0" w:color="auto"/>
              <w:right w:val="nil"/>
            </w:tcBorders>
            <w:noWrap/>
            <w:vAlign w:val="bottom"/>
          </w:tcPr>
          <w:p w:rsidR="00317E41" w:rsidRPr="00CA003F" w:rsidRDefault="00317E41" w:rsidP="008E03E3">
            <w:pPr>
              <w:spacing w:before="60" w:line="200" w:lineRule="exact"/>
              <w:ind w:right="113"/>
              <w:jc w:val="right"/>
              <w:rPr>
                <w:b/>
                <w:bCs/>
                <w:sz w:val="16"/>
                <w:szCs w:val="16"/>
              </w:rPr>
            </w:pPr>
            <w:r w:rsidRPr="00CA003F">
              <w:rPr>
                <w:b/>
                <w:bCs/>
                <w:sz w:val="16"/>
                <w:szCs w:val="16"/>
              </w:rPr>
              <w:t xml:space="preserve">41 </w:t>
            </w:r>
          </w:p>
        </w:tc>
        <w:tc>
          <w:tcPr>
            <w:tcW w:w="603" w:type="dxa"/>
            <w:tcBorders>
              <w:top w:val="nil"/>
              <w:left w:val="nil"/>
              <w:bottom w:val="single" w:sz="4" w:space="0" w:color="auto"/>
              <w:right w:val="nil"/>
            </w:tcBorders>
            <w:noWrap/>
            <w:vAlign w:val="bottom"/>
          </w:tcPr>
          <w:p w:rsidR="00317E41" w:rsidRPr="00CA003F" w:rsidRDefault="00317E41" w:rsidP="008E03E3">
            <w:pPr>
              <w:spacing w:before="60" w:line="200" w:lineRule="exact"/>
              <w:ind w:right="113"/>
              <w:jc w:val="right"/>
              <w:rPr>
                <w:b/>
                <w:bCs/>
                <w:sz w:val="16"/>
                <w:szCs w:val="16"/>
              </w:rPr>
            </w:pPr>
            <w:r w:rsidRPr="00CA003F">
              <w:rPr>
                <w:b/>
                <w:bCs/>
                <w:sz w:val="16"/>
                <w:szCs w:val="16"/>
              </w:rPr>
              <w:t xml:space="preserve">21 </w:t>
            </w:r>
          </w:p>
        </w:tc>
        <w:tc>
          <w:tcPr>
            <w:tcW w:w="770" w:type="dxa"/>
            <w:tcBorders>
              <w:top w:val="nil"/>
              <w:left w:val="nil"/>
              <w:bottom w:val="single" w:sz="4" w:space="0" w:color="auto"/>
              <w:right w:val="nil"/>
            </w:tcBorders>
            <w:noWrap/>
            <w:vAlign w:val="bottom"/>
          </w:tcPr>
          <w:p w:rsidR="00317E41" w:rsidRPr="00CA003F" w:rsidRDefault="00317E41" w:rsidP="008E03E3">
            <w:pPr>
              <w:spacing w:before="60" w:line="200" w:lineRule="exact"/>
              <w:ind w:right="170"/>
              <w:jc w:val="right"/>
              <w:rPr>
                <w:b/>
                <w:bCs/>
                <w:sz w:val="16"/>
                <w:szCs w:val="16"/>
              </w:rPr>
            </w:pPr>
            <w:r w:rsidRPr="00CA003F">
              <w:rPr>
                <w:b/>
                <w:bCs/>
                <w:sz w:val="16"/>
                <w:szCs w:val="16"/>
              </w:rPr>
              <w:t xml:space="preserve">20 </w:t>
            </w:r>
          </w:p>
        </w:tc>
        <w:tc>
          <w:tcPr>
            <w:tcW w:w="701" w:type="dxa"/>
            <w:tcBorders>
              <w:top w:val="nil"/>
              <w:left w:val="nil"/>
              <w:bottom w:val="single" w:sz="4" w:space="0" w:color="auto"/>
              <w:right w:val="nil"/>
            </w:tcBorders>
            <w:noWrap/>
            <w:vAlign w:val="bottom"/>
          </w:tcPr>
          <w:p w:rsidR="00317E41" w:rsidRPr="00CA003F" w:rsidRDefault="00024F72" w:rsidP="00DD7B1C">
            <w:pPr>
              <w:spacing w:before="60" w:line="200" w:lineRule="exact"/>
              <w:jc w:val="right"/>
              <w:rPr>
                <w:b/>
                <w:bCs/>
                <w:sz w:val="16"/>
                <w:szCs w:val="16"/>
              </w:rPr>
            </w:pPr>
            <w:r w:rsidRPr="00CA003F">
              <w:rPr>
                <w:b/>
                <w:bCs/>
                <w:sz w:val="16"/>
                <w:szCs w:val="16"/>
              </w:rPr>
              <w:t>87 655</w:t>
            </w:r>
          </w:p>
        </w:tc>
        <w:tc>
          <w:tcPr>
            <w:tcW w:w="552" w:type="dxa"/>
            <w:tcBorders>
              <w:top w:val="nil"/>
              <w:left w:val="nil"/>
              <w:bottom w:val="single" w:sz="4" w:space="0" w:color="auto"/>
              <w:right w:val="nil"/>
            </w:tcBorders>
            <w:noWrap/>
            <w:vAlign w:val="bottom"/>
          </w:tcPr>
          <w:p w:rsidR="00317E41" w:rsidRPr="00CA003F" w:rsidRDefault="00024F72" w:rsidP="00DD7B1C">
            <w:pPr>
              <w:spacing w:before="60" w:line="200" w:lineRule="exact"/>
              <w:jc w:val="right"/>
              <w:rPr>
                <w:b/>
                <w:bCs/>
                <w:sz w:val="16"/>
                <w:szCs w:val="16"/>
              </w:rPr>
            </w:pPr>
            <w:r w:rsidRPr="00CA003F">
              <w:rPr>
                <w:b/>
                <w:bCs/>
                <w:sz w:val="16"/>
                <w:szCs w:val="16"/>
              </w:rPr>
              <w:t>751</w:t>
            </w:r>
          </w:p>
        </w:tc>
        <w:tc>
          <w:tcPr>
            <w:tcW w:w="602" w:type="dxa"/>
            <w:tcBorders>
              <w:top w:val="nil"/>
              <w:left w:val="nil"/>
              <w:bottom w:val="single" w:sz="4" w:space="0" w:color="auto"/>
              <w:right w:val="nil"/>
            </w:tcBorders>
            <w:noWrap/>
            <w:vAlign w:val="bottom"/>
          </w:tcPr>
          <w:p w:rsidR="00317E41" w:rsidRPr="00CA003F" w:rsidRDefault="00024F72" w:rsidP="00DD7B1C">
            <w:pPr>
              <w:spacing w:before="60" w:line="200" w:lineRule="exact"/>
              <w:jc w:val="right"/>
              <w:rPr>
                <w:b/>
                <w:bCs/>
                <w:sz w:val="16"/>
                <w:szCs w:val="16"/>
              </w:rPr>
            </w:pPr>
            <w:r w:rsidRPr="00CA003F">
              <w:rPr>
                <w:b/>
                <w:bCs/>
                <w:sz w:val="16"/>
                <w:szCs w:val="16"/>
              </w:rPr>
              <w:t>443</w:t>
            </w:r>
          </w:p>
        </w:tc>
        <w:tc>
          <w:tcPr>
            <w:tcW w:w="872" w:type="dxa"/>
            <w:tcBorders>
              <w:top w:val="nil"/>
              <w:left w:val="nil"/>
              <w:bottom w:val="single" w:sz="4" w:space="0" w:color="auto"/>
              <w:right w:val="nil"/>
            </w:tcBorders>
            <w:noWrap/>
            <w:vAlign w:val="bottom"/>
          </w:tcPr>
          <w:p w:rsidR="00317E41" w:rsidRPr="00CA003F" w:rsidRDefault="00024F72" w:rsidP="008E03E3">
            <w:pPr>
              <w:spacing w:before="60" w:line="200" w:lineRule="exact"/>
              <w:ind w:right="170"/>
              <w:jc w:val="right"/>
              <w:rPr>
                <w:b/>
                <w:bCs/>
                <w:sz w:val="16"/>
                <w:szCs w:val="16"/>
              </w:rPr>
            </w:pPr>
            <w:r w:rsidRPr="00CA003F">
              <w:rPr>
                <w:b/>
                <w:bCs/>
                <w:sz w:val="16"/>
                <w:szCs w:val="16"/>
              </w:rPr>
              <w:t>308</w:t>
            </w:r>
          </w:p>
        </w:tc>
      </w:tr>
    </w:tbl>
    <w:p w:rsidR="000C18C6" w:rsidRPr="00CA003F" w:rsidRDefault="000C18C6" w:rsidP="00DD7B1C">
      <w:pPr>
        <w:spacing w:before="187"/>
      </w:pPr>
      <w:r w:rsidRPr="00CA003F">
        <w:t>Som framgår av tabell 6 är de beviljade an</w:t>
      </w:r>
      <w:r w:rsidRPr="00CA003F">
        <w:rPr>
          <w:spacing w:val="-2"/>
        </w:rPr>
        <w:t>sökningarnas spridning på l</w:t>
      </w:r>
      <w:r w:rsidRPr="00CA003F">
        <w:rPr>
          <w:spacing w:val="-2"/>
        </w:rPr>
        <w:t>ä</w:t>
      </w:r>
      <w:r w:rsidRPr="00CA003F">
        <w:t>rosäten (motsv.) stor. Vari</w:t>
      </w:r>
      <w:r w:rsidRPr="00CA003F">
        <w:t>a</w:t>
      </w:r>
      <w:r w:rsidRPr="00CA003F">
        <w:t>tionen mellan åren är dock betydande.</w:t>
      </w:r>
    </w:p>
    <w:p w:rsidR="00075162" w:rsidRPr="00CA003F" w:rsidRDefault="00C940D6" w:rsidP="00C940D6">
      <w:pPr>
        <w:pStyle w:val="TabellrubrikFet"/>
        <w:spacing w:before="0" w:after="40"/>
      </w:pPr>
      <w:r w:rsidRPr="00CA003F">
        <w:br w:type="page"/>
      </w:r>
      <w:r w:rsidR="00A07CDE" w:rsidRPr="00CA003F">
        <w:t xml:space="preserve">Tabell 6 Beviljade ansökningar fördelade efter anslagsförvaltare 2007 </w:t>
      </w:r>
      <w:r w:rsidR="00A07CDE" w:rsidRPr="00CA003F">
        <w:br/>
        <w:t>(b</w:t>
      </w:r>
      <w:r w:rsidR="00A07CDE" w:rsidRPr="00CA003F">
        <w:t>e</w:t>
      </w:r>
      <w:r w:rsidR="00A07CDE" w:rsidRPr="00CA003F">
        <w:t>lopp tkr)</w:t>
      </w:r>
    </w:p>
    <w:tbl>
      <w:tblPr>
        <w:tblStyle w:val="Tabellrutnt"/>
        <w:tblW w:w="5707"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10"/>
        <w:gridCol w:w="1281"/>
        <w:gridCol w:w="916"/>
      </w:tblGrid>
      <w:tr w:rsidR="00075162" w:rsidRPr="00CA003F" w:rsidTr="004E2697">
        <w:tc>
          <w:tcPr>
            <w:tcW w:w="3510" w:type="dxa"/>
            <w:tcBorders>
              <w:top w:val="single" w:sz="4" w:space="0" w:color="auto"/>
              <w:bottom w:val="single" w:sz="4" w:space="0" w:color="auto"/>
            </w:tcBorders>
          </w:tcPr>
          <w:p w:rsidR="00075162" w:rsidRPr="00CA003F" w:rsidRDefault="000F78C9" w:rsidP="004E2697">
            <w:pPr>
              <w:spacing w:before="60" w:line="200" w:lineRule="exact"/>
              <w:rPr>
                <w:b/>
                <w:sz w:val="16"/>
                <w:szCs w:val="16"/>
              </w:rPr>
            </w:pPr>
            <w:r w:rsidRPr="00CA003F">
              <w:rPr>
                <w:b/>
                <w:sz w:val="16"/>
                <w:szCs w:val="16"/>
              </w:rPr>
              <w:t>Anslagsförvaltare</w:t>
            </w:r>
          </w:p>
        </w:tc>
        <w:tc>
          <w:tcPr>
            <w:tcW w:w="1281" w:type="dxa"/>
            <w:tcBorders>
              <w:top w:val="single" w:sz="4" w:space="0" w:color="auto"/>
              <w:bottom w:val="single" w:sz="4" w:space="0" w:color="auto"/>
            </w:tcBorders>
          </w:tcPr>
          <w:p w:rsidR="00075162" w:rsidRPr="00CA003F" w:rsidRDefault="000F78C9" w:rsidP="004E2697">
            <w:pPr>
              <w:spacing w:before="60" w:line="200" w:lineRule="exact"/>
              <w:jc w:val="right"/>
              <w:rPr>
                <w:b/>
                <w:sz w:val="16"/>
                <w:szCs w:val="16"/>
              </w:rPr>
            </w:pPr>
            <w:r w:rsidRPr="00CA003F">
              <w:rPr>
                <w:b/>
                <w:sz w:val="16"/>
                <w:szCs w:val="16"/>
              </w:rPr>
              <w:t>Beviljat b</w:t>
            </w:r>
            <w:r w:rsidRPr="00CA003F">
              <w:rPr>
                <w:b/>
                <w:sz w:val="16"/>
                <w:szCs w:val="16"/>
              </w:rPr>
              <w:t>e</w:t>
            </w:r>
            <w:r w:rsidRPr="00CA003F">
              <w:rPr>
                <w:b/>
                <w:sz w:val="16"/>
                <w:szCs w:val="16"/>
              </w:rPr>
              <w:t>lopp</w:t>
            </w:r>
          </w:p>
        </w:tc>
        <w:tc>
          <w:tcPr>
            <w:tcW w:w="916" w:type="dxa"/>
            <w:tcBorders>
              <w:top w:val="single" w:sz="4" w:space="0" w:color="auto"/>
              <w:bottom w:val="single" w:sz="4" w:space="0" w:color="auto"/>
            </w:tcBorders>
          </w:tcPr>
          <w:p w:rsidR="00075162" w:rsidRPr="00CA003F" w:rsidRDefault="000F78C9" w:rsidP="004E2697">
            <w:pPr>
              <w:spacing w:before="60" w:line="200" w:lineRule="exact"/>
              <w:jc w:val="right"/>
              <w:rPr>
                <w:b/>
                <w:sz w:val="16"/>
                <w:szCs w:val="16"/>
              </w:rPr>
            </w:pPr>
            <w:r w:rsidRPr="00CA003F">
              <w:rPr>
                <w:b/>
                <w:sz w:val="16"/>
                <w:szCs w:val="16"/>
              </w:rPr>
              <w:t>Antal</w:t>
            </w:r>
          </w:p>
        </w:tc>
      </w:tr>
      <w:tr w:rsidR="00075162" w:rsidRPr="00CA003F" w:rsidTr="004E2697">
        <w:tc>
          <w:tcPr>
            <w:tcW w:w="3510" w:type="dxa"/>
            <w:tcBorders>
              <w:top w:val="single" w:sz="4" w:space="0" w:color="auto"/>
            </w:tcBorders>
            <w:vAlign w:val="bottom"/>
          </w:tcPr>
          <w:p w:rsidR="00075162" w:rsidRPr="00CA003F" w:rsidRDefault="00075162" w:rsidP="004E2697">
            <w:pPr>
              <w:spacing w:before="60" w:line="200" w:lineRule="exact"/>
              <w:jc w:val="left"/>
              <w:rPr>
                <w:sz w:val="16"/>
                <w:szCs w:val="16"/>
              </w:rPr>
            </w:pPr>
            <w:r w:rsidRPr="00CA003F">
              <w:rPr>
                <w:sz w:val="16"/>
                <w:szCs w:val="16"/>
              </w:rPr>
              <w:t>Forskning &amp; Framsteg</w:t>
            </w:r>
          </w:p>
        </w:tc>
        <w:tc>
          <w:tcPr>
            <w:tcW w:w="1281" w:type="dxa"/>
            <w:tcBorders>
              <w:top w:val="single" w:sz="4" w:space="0" w:color="auto"/>
            </w:tcBorders>
            <w:vAlign w:val="bottom"/>
          </w:tcPr>
          <w:p w:rsidR="00075162" w:rsidRPr="00CA003F" w:rsidRDefault="00075162" w:rsidP="004E2697">
            <w:pPr>
              <w:spacing w:before="60" w:line="200" w:lineRule="exact"/>
              <w:jc w:val="right"/>
              <w:rPr>
                <w:sz w:val="16"/>
                <w:szCs w:val="16"/>
              </w:rPr>
            </w:pPr>
            <w:r w:rsidRPr="00CA003F">
              <w:rPr>
                <w:sz w:val="16"/>
                <w:szCs w:val="16"/>
              </w:rPr>
              <w:t>365</w:t>
            </w:r>
          </w:p>
        </w:tc>
        <w:tc>
          <w:tcPr>
            <w:tcW w:w="916" w:type="dxa"/>
            <w:tcBorders>
              <w:top w:val="single" w:sz="4" w:space="0" w:color="auto"/>
            </w:tcBorders>
            <w:vAlign w:val="bottom"/>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Göteborgs universitet</w:t>
            </w:r>
          </w:p>
        </w:tc>
        <w:tc>
          <w:tcPr>
            <w:tcW w:w="1281" w:type="dxa"/>
          </w:tcPr>
          <w:p w:rsidR="00075162" w:rsidRPr="00CA003F" w:rsidRDefault="00075162" w:rsidP="004E2697">
            <w:pPr>
              <w:spacing w:before="60" w:line="200" w:lineRule="exact"/>
              <w:jc w:val="right"/>
              <w:rPr>
                <w:sz w:val="16"/>
                <w:szCs w:val="16"/>
              </w:rPr>
            </w:pPr>
            <w:r w:rsidRPr="00CA003F">
              <w:rPr>
                <w:sz w:val="16"/>
                <w:szCs w:val="16"/>
              </w:rPr>
              <w:t>6 390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4</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Handelshögskolan i Stockholm</w:t>
            </w:r>
          </w:p>
        </w:tc>
        <w:tc>
          <w:tcPr>
            <w:tcW w:w="1281" w:type="dxa"/>
          </w:tcPr>
          <w:p w:rsidR="00075162" w:rsidRPr="00CA003F" w:rsidRDefault="00075162" w:rsidP="004E2697">
            <w:pPr>
              <w:spacing w:before="60" w:line="200" w:lineRule="exact"/>
              <w:jc w:val="right"/>
              <w:rPr>
                <w:sz w:val="16"/>
                <w:szCs w:val="16"/>
              </w:rPr>
            </w:pPr>
            <w:r w:rsidRPr="00CA003F">
              <w:rPr>
                <w:sz w:val="16"/>
                <w:szCs w:val="16"/>
              </w:rPr>
              <w:t>3 260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Högskolan i Dalarna</w:t>
            </w:r>
          </w:p>
        </w:tc>
        <w:tc>
          <w:tcPr>
            <w:tcW w:w="1281" w:type="dxa"/>
          </w:tcPr>
          <w:p w:rsidR="00075162" w:rsidRPr="00CA003F" w:rsidRDefault="00075162" w:rsidP="004E2697">
            <w:pPr>
              <w:spacing w:before="60" w:line="200" w:lineRule="exact"/>
              <w:jc w:val="right"/>
              <w:rPr>
                <w:sz w:val="16"/>
                <w:szCs w:val="16"/>
              </w:rPr>
            </w:pPr>
            <w:r w:rsidRPr="00CA003F">
              <w:rPr>
                <w:sz w:val="16"/>
                <w:szCs w:val="16"/>
              </w:rPr>
              <w:t>1 430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2</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Högskolan i Gävle</w:t>
            </w:r>
          </w:p>
        </w:tc>
        <w:tc>
          <w:tcPr>
            <w:tcW w:w="1281" w:type="dxa"/>
          </w:tcPr>
          <w:p w:rsidR="00075162" w:rsidRPr="00CA003F" w:rsidRDefault="00075162" w:rsidP="004E2697">
            <w:pPr>
              <w:spacing w:before="60" w:line="200" w:lineRule="exact"/>
              <w:jc w:val="right"/>
              <w:rPr>
                <w:sz w:val="16"/>
                <w:szCs w:val="16"/>
              </w:rPr>
            </w:pPr>
            <w:r w:rsidRPr="00CA003F">
              <w:rPr>
                <w:sz w:val="16"/>
                <w:szCs w:val="16"/>
              </w:rPr>
              <w:t>1 840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Karlstad</w:t>
            </w:r>
            <w:r w:rsidR="00877E11" w:rsidRPr="00CA003F">
              <w:rPr>
                <w:sz w:val="16"/>
                <w:szCs w:val="16"/>
              </w:rPr>
              <w:t>s</w:t>
            </w:r>
            <w:r w:rsidRPr="00CA003F">
              <w:rPr>
                <w:sz w:val="16"/>
                <w:szCs w:val="16"/>
              </w:rPr>
              <w:t xml:space="preserve"> universitet</w:t>
            </w:r>
          </w:p>
        </w:tc>
        <w:tc>
          <w:tcPr>
            <w:tcW w:w="1281" w:type="dxa"/>
          </w:tcPr>
          <w:p w:rsidR="00075162" w:rsidRPr="00CA003F" w:rsidRDefault="00075162" w:rsidP="004E2697">
            <w:pPr>
              <w:spacing w:before="60" w:line="200" w:lineRule="exact"/>
              <w:jc w:val="right"/>
              <w:rPr>
                <w:sz w:val="16"/>
                <w:szCs w:val="16"/>
              </w:rPr>
            </w:pPr>
            <w:r w:rsidRPr="00CA003F">
              <w:rPr>
                <w:sz w:val="16"/>
                <w:szCs w:val="16"/>
              </w:rPr>
              <w:t>3 130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KTH-Arkitekturskolan</w:t>
            </w:r>
          </w:p>
        </w:tc>
        <w:tc>
          <w:tcPr>
            <w:tcW w:w="1281" w:type="dxa"/>
          </w:tcPr>
          <w:p w:rsidR="00075162" w:rsidRPr="00CA003F" w:rsidRDefault="00075162" w:rsidP="004E2697">
            <w:pPr>
              <w:spacing w:before="60" w:line="200" w:lineRule="exact"/>
              <w:jc w:val="right"/>
              <w:rPr>
                <w:sz w:val="16"/>
                <w:szCs w:val="16"/>
              </w:rPr>
            </w:pPr>
            <w:r w:rsidRPr="00CA003F">
              <w:rPr>
                <w:sz w:val="16"/>
                <w:szCs w:val="16"/>
              </w:rPr>
              <w:t>1 430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Linköpings universitet</w:t>
            </w:r>
          </w:p>
        </w:tc>
        <w:tc>
          <w:tcPr>
            <w:tcW w:w="1281" w:type="dxa"/>
          </w:tcPr>
          <w:p w:rsidR="00075162" w:rsidRPr="00CA003F" w:rsidRDefault="00075162" w:rsidP="004E2697">
            <w:pPr>
              <w:spacing w:before="60" w:line="200" w:lineRule="exact"/>
              <w:jc w:val="right"/>
              <w:rPr>
                <w:sz w:val="16"/>
                <w:szCs w:val="16"/>
              </w:rPr>
            </w:pPr>
            <w:r w:rsidRPr="00CA003F">
              <w:rPr>
                <w:sz w:val="16"/>
                <w:szCs w:val="16"/>
              </w:rPr>
              <w:t>3 940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Lunds universitet</w:t>
            </w:r>
          </w:p>
        </w:tc>
        <w:tc>
          <w:tcPr>
            <w:tcW w:w="1281" w:type="dxa"/>
          </w:tcPr>
          <w:p w:rsidR="00075162" w:rsidRPr="00CA003F" w:rsidRDefault="00075162" w:rsidP="004E2697">
            <w:pPr>
              <w:spacing w:before="60" w:line="200" w:lineRule="exact"/>
              <w:jc w:val="right"/>
              <w:rPr>
                <w:sz w:val="16"/>
                <w:szCs w:val="16"/>
              </w:rPr>
            </w:pPr>
            <w:r w:rsidRPr="00CA003F">
              <w:rPr>
                <w:sz w:val="16"/>
                <w:szCs w:val="16"/>
              </w:rPr>
              <w:t>8 180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3</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Malmö högskola</w:t>
            </w:r>
          </w:p>
        </w:tc>
        <w:tc>
          <w:tcPr>
            <w:tcW w:w="1281" w:type="dxa"/>
          </w:tcPr>
          <w:p w:rsidR="00075162" w:rsidRPr="00CA003F" w:rsidRDefault="00075162" w:rsidP="004E2697">
            <w:pPr>
              <w:spacing w:before="60" w:line="200" w:lineRule="exact"/>
              <w:jc w:val="right"/>
              <w:rPr>
                <w:sz w:val="16"/>
                <w:szCs w:val="16"/>
              </w:rPr>
            </w:pPr>
            <w:r w:rsidRPr="00CA003F">
              <w:rPr>
                <w:sz w:val="16"/>
                <w:szCs w:val="16"/>
              </w:rPr>
              <w:t>2 050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Stockholms universitet</w:t>
            </w:r>
          </w:p>
        </w:tc>
        <w:tc>
          <w:tcPr>
            <w:tcW w:w="1281" w:type="dxa"/>
          </w:tcPr>
          <w:p w:rsidR="00075162" w:rsidRPr="00CA003F" w:rsidRDefault="00075162" w:rsidP="004E2697">
            <w:pPr>
              <w:spacing w:before="60" w:line="200" w:lineRule="exact"/>
              <w:jc w:val="right"/>
              <w:rPr>
                <w:sz w:val="16"/>
                <w:szCs w:val="16"/>
              </w:rPr>
            </w:pPr>
            <w:r w:rsidRPr="00CA003F">
              <w:rPr>
                <w:sz w:val="16"/>
                <w:szCs w:val="16"/>
              </w:rPr>
              <w:t>17 250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9</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Södertörns högskola</w:t>
            </w:r>
          </w:p>
        </w:tc>
        <w:tc>
          <w:tcPr>
            <w:tcW w:w="1281" w:type="dxa"/>
          </w:tcPr>
          <w:p w:rsidR="00075162" w:rsidRPr="00CA003F" w:rsidRDefault="00075162" w:rsidP="004E2697">
            <w:pPr>
              <w:spacing w:before="60" w:line="200" w:lineRule="exact"/>
              <w:jc w:val="right"/>
              <w:rPr>
                <w:sz w:val="16"/>
                <w:szCs w:val="16"/>
              </w:rPr>
            </w:pPr>
            <w:r w:rsidRPr="00CA003F">
              <w:rPr>
                <w:sz w:val="16"/>
                <w:szCs w:val="16"/>
              </w:rPr>
              <w:t>1 370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Umeå universitet</w:t>
            </w:r>
          </w:p>
        </w:tc>
        <w:tc>
          <w:tcPr>
            <w:tcW w:w="1281" w:type="dxa"/>
          </w:tcPr>
          <w:p w:rsidR="00075162" w:rsidRPr="00CA003F" w:rsidRDefault="00075162" w:rsidP="004E2697">
            <w:pPr>
              <w:spacing w:before="60" w:line="200" w:lineRule="exact"/>
              <w:jc w:val="right"/>
              <w:rPr>
                <w:sz w:val="16"/>
                <w:szCs w:val="16"/>
              </w:rPr>
            </w:pPr>
            <w:r w:rsidRPr="00CA003F">
              <w:rPr>
                <w:sz w:val="16"/>
                <w:szCs w:val="16"/>
              </w:rPr>
              <w:t>3 030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Uppsala universitet</w:t>
            </w:r>
          </w:p>
        </w:tc>
        <w:tc>
          <w:tcPr>
            <w:tcW w:w="1281" w:type="dxa"/>
          </w:tcPr>
          <w:p w:rsidR="00075162" w:rsidRPr="00CA003F" w:rsidRDefault="00075162" w:rsidP="004E2697">
            <w:pPr>
              <w:spacing w:before="60" w:line="200" w:lineRule="exact"/>
              <w:jc w:val="right"/>
              <w:rPr>
                <w:sz w:val="16"/>
                <w:szCs w:val="16"/>
              </w:rPr>
            </w:pPr>
            <w:r w:rsidRPr="00CA003F">
              <w:rPr>
                <w:sz w:val="16"/>
                <w:szCs w:val="16"/>
              </w:rPr>
              <w:t>32 140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13</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Östekonomiska institutet</w:t>
            </w:r>
          </w:p>
        </w:tc>
        <w:tc>
          <w:tcPr>
            <w:tcW w:w="1281" w:type="dxa"/>
          </w:tcPr>
          <w:p w:rsidR="00075162" w:rsidRPr="00CA003F" w:rsidRDefault="00075162" w:rsidP="004E2697">
            <w:pPr>
              <w:spacing w:before="60" w:line="200" w:lineRule="exact"/>
              <w:jc w:val="right"/>
              <w:rPr>
                <w:sz w:val="16"/>
                <w:szCs w:val="16"/>
              </w:rPr>
            </w:pPr>
            <w:r w:rsidRPr="00CA003F">
              <w:rPr>
                <w:sz w:val="16"/>
                <w:szCs w:val="16"/>
              </w:rPr>
              <w:t>1 850</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b/>
                <w:bCs/>
                <w:sz w:val="16"/>
                <w:szCs w:val="16"/>
              </w:rPr>
              <w:t>Summa</w:t>
            </w:r>
          </w:p>
        </w:tc>
        <w:tc>
          <w:tcPr>
            <w:tcW w:w="1281" w:type="dxa"/>
          </w:tcPr>
          <w:p w:rsidR="00075162" w:rsidRPr="00CA003F" w:rsidRDefault="00075162" w:rsidP="004E2697">
            <w:pPr>
              <w:spacing w:before="60" w:line="200" w:lineRule="exact"/>
              <w:jc w:val="right"/>
              <w:rPr>
                <w:sz w:val="16"/>
                <w:szCs w:val="16"/>
              </w:rPr>
            </w:pPr>
            <w:r w:rsidRPr="00CA003F">
              <w:rPr>
                <w:b/>
                <w:bCs/>
                <w:sz w:val="16"/>
                <w:szCs w:val="16"/>
              </w:rPr>
              <w:t>87 655</w:t>
            </w:r>
          </w:p>
        </w:tc>
        <w:tc>
          <w:tcPr>
            <w:tcW w:w="916" w:type="dxa"/>
          </w:tcPr>
          <w:p w:rsidR="00075162" w:rsidRPr="00CA003F" w:rsidRDefault="00075162" w:rsidP="008E03E3">
            <w:pPr>
              <w:spacing w:before="60" w:line="200" w:lineRule="exact"/>
              <w:ind w:right="170"/>
              <w:jc w:val="right"/>
              <w:rPr>
                <w:sz w:val="16"/>
                <w:szCs w:val="16"/>
              </w:rPr>
            </w:pPr>
            <w:r w:rsidRPr="00CA003F">
              <w:rPr>
                <w:b/>
                <w:bCs/>
                <w:sz w:val="16"/>
                <w:szCs w:val="16"/>
              </w:rPr>
              <w:t>41</w:t>
            </w:r>
          </w:p>
        </w:tc>
      </w:tr>
      <w:tr w:rsidR="00075162" w:rsidRPr="00CA003F" w:rsidTr="004E2697">
        <w:tc>
          <w:tcPr>
            <w:tcW w:w="3510" w:type="dxa"/>
          </w:tcPr>
          <w:p w:rsidR="00075162" w:rsidRPr="00CA003F" w:rsidRDefault="00075162" w:rsidP="004E2697">
            <w:pPr>
              <w:spacing w:before="60" w:line="200" w:lineRule="exact"/>
              <w:rPr>
                <w:b/>
                <w:bCs/>
                <w:sz w:val="16"/>
                <w:szCs w:val="16"/>
              </w:rPr>
            </w:pPr>
            <w:r w:rsidRPr="00CA003F">
              <w:rPr>
                <w:sz w:val="16"/>
                <w:szCs w:val="16"/>
              </w:rPr>
              <w:t>Tryckningsanslag</w:t>
            </w:r>
          </w:p>
        </w:tc>
        <w:tc>
          <w:tcPr>
            <w:tcW w:w="1281" w:type="dxa"/>
          </w:tcPr>
          <w:p w:rsidR="00075162" w:rsidRPr="00CA003F" w:rsidRDefault="00075162" w:rsidP="004E2697">
            <w:pPr>
              <w:spacing w:before="60" w:line="200" w:lineRule="exact"/>
              <w:jc w:val="right"/>
              <w:rPr>
                <w:b/>
                <w:bCs/>
                <w:sz w:val="16"/>
                <w:szCs w:val="16"/>
              </w:rPr>
            </w:pPr>
            <w:r w:rsidRPr="00CA003F">
              <w:rPr>
                <w:sz w:val="16"/>
                <w:szCs w:val="16"/>
              </w:rPr>
              <w:t>676</w:t>
            </w:r>
          </w:p>
        </w:tc>
        <w:tc>
          <w:tcPr>
            <w:tcW w:w="916" w:type="dxa"/>
          </w:tcPr>
          <w:p w:rsidR="00075162" w:rsidRPr="00CA003F" w:rsidRDefault="00075162" w:rsidP="008E03E3">
            <w:pPr>
              <w:spacing w:before="60" w:line="200" w:lineRule="exact"/>
              <w:ind w:right="170"/>
              <w:jc w:val="right"/>
              <w:rPr>
                <w:b/>
                <w:bCs/>
                <w:sz w:val="16"/>
                <w:szCs w:val="16"/>
              </w:rPr>
            </w:pPr>
            <w:r w:rsidRPr="00CA003F">
              <w:rPr>
                <w:sz w:val="16"/>
                <w:szCs w:val="16"/>
              </w:rPr>
              <w:t>9</w:t>
            </w:r>
          </w:p>
        </w:tc>
      </w:tr>
      <w:tr w:rsidR="00075162" w:rsidRPr="00CA003F" w:rsidTr="004E2697">
        <w:tc>
          <w:tcPr>
            <w:tcW w:w="3510" w:type="dxa"/>
          </w:tcPr>
          <w:p w:rsidR="00075162" w:rsidRPr="00CA003F" w:rsidRDefault="00075162" w:rsidP="004E2697">
            <w:pPr>
              <w:spacing w:before="60" w:line="200" w:lineRule="exact"/>
              <w:rPr>
                <w:b/>
                <w:bCs/>
                <w:sz w:val="16"/>
                <w:szCs w:val="16"/>
              </w:rPr>
            </w:pPr>
            <w:r w:rsidRPr="00CA003F">
              <w:rPr>
                <w:sz w:val="16"/>
                <w:szCs w:val="16"/>
              </w:rPr>
              <w:t>Specialanslag - Tage Erlanders da</w:t>
            </w:r>
            <w:r w:rsidRPr="00CA003F">
              <w:rPr>
                <w:sz w:val="16"/>
                <w:szCs w:val="16"/>
              </w:rPr>
              <w:t>g</w:t>
            </w:r>
            <w:r w:rsidRPr="00CA003F">
              <w:rPr>
                <w:sz w:val="16"/>
                <w:szCs w:val="16"/>
              </w:rPr>
              <w:t>böcker</w:t>
            </w:r>
          </w:p>
        </w:tc>
        <w:tc>
          <w:tcPr>
            <w:tcW w:w="1281" w:type="dxa"/>
          </w:tcPr>
          <w:p w:rsidR="00075162" w:rsidRPr="00CA003F" w:rsidRDefault="00075162" w:rsidP="004E2697">
            <w:pPr>
              <w:spacing w:before="60" w:line="200" w:lineRule="exact"/>
              <w:jc w:val="right"/>
              <w:rPr>
                <w:b/>
                <w:bCs/>
                <w:sz w:val="16"/>
                <w:szCs w:val="16"/>
              </w:rPr>
            </w:pPr>
            <w:r w:rsidRPr="00CA003F">
              <w:rPr>
                <w:sz w:val="16"/>
                <w:szCs w:val="16"/>
              </w:rPr>
              <w:t>450</w:t>
            </w:r>
          </w:p>
        </w:tc>
        <w:tc>
          <w:tcPr>
            <w:tcW w:w="916" w:type="dxa"/>
          </w:tcPr>
          <w:p w:rsidR="00075162" w:rsidRPr="00CA003F" w:rsidRDefault="00075162" w:rsidP="008E03E3">
            <w:pPr>
              <w:spacing w:before="60" w:line="200" w:lineRule="exact"/>
              <w:ind w:right="170"/>
              <w:jc w:val="right"/>
              <w:rPr>
                <w:b/>
                <w:bCs/>
                <w:sz w:val="16"/>
                <w:szCs w:val="16"/>
              </w:rPr>
            </w:pPr>
            <w:r w:rsidRPr="00CA003F">
              <w:rPr>
                <w:sz w:val="16"/>
                <w:szCs w:val="16"/>
              </w:rPr>
              <w:t>1</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sz w:val="16"/>
                <w:szCs w:val="16"/>
              </w:rPr>
              <w:t>Konferensanslag</w:t>
            </w:r>
          </w:p>
        </w:tc>
        <w:tc>
          <w:tcPr>
            <w:tcW w:w="1281" w:type="dxa"/>
          </w:tcPr>
          <w:p w:rsidR="00075162" w:rsidRPr="00CA003F" w:rsidRDefault="000E6BD1" w:rsidP="004E2697">
            <w:pPr>
              <w:spacing w:before="60" w:line="200" w:lineRule="exact"/>
              <w:jc w:val="right"/>
              <w:rPr>
                <w:sz w:val="16"/>
                <w:szCs w:val="16"/>
              </w:rPr>
            </w:pPr>
            <w:r w:rsidRPr="00CA003F">
              <w:rPr>
                <w:sz w:val="16"/>
                <w:szCs w:val="16"/>
              </w:rPr>
              <w:t>-</w:t>
            </w:r>
          </w:p>
        </w:tc>
        <w:tc>
          <w:tcPr>
            <w:tcW w:w="916" w:type="dxa"/>
          </w:tcPr>
          <w:p w:rsidR="00075162" w:rsidRPr="00CA003F" w:rsidRDefault="00075162" w:rsidP="008E03E3">
            <w:pPr>
              <w:spacing w:before="60" w:line="200" w:lineRule="exact"/>
              <w:ind w:right="170"/>
              <w:jc w:val="right"/>
              <w:rPr>
                <w:sz w:val="16"/>
                <w:szCs w:val="16"/>
              </w:rPr>
            </w:pPr>
            <w:r w:rsidRPr="00CA003F">
              <w:rPr>
                <w:sz w:val="16"/>
                <w:szCs w:val="16"/>
              </w:rPr>
              <w:t>-</w:t>
            </w:r>
          </w:p>
        </w:tc>
      </w:tr>
      <w:tr w:rsidR="00075162" w:rsidRPr="00CA003F" w:rsidTr="004E2697">
        <w:tc>
          <w:tcPr>
            <w:tcW w:w="3510" w:type="dxa"/>
          </w:tcPr>
          <w:p w:rsidR="00075162" w:rsidRPr="00CA003F" w:rsidRDefault="00075162" w:rsidP="004E2697">
            <w:pPr>
              <w:spacing w:before="60" w:line="200" w:lineRule="exact"/>
              <w:rPr>
                <w:sz w:val="16"/>
                <w:szCs w:val="16"/>
              </w:rPr>
            </w:pPr>
            <w:r w:rsidRPr="00CA003F">
              <w:rPr>
                <w:b/>
                <w:bCs/>
                <w:sz w:val="16"/>
                <w:szCs w:val="16"/>
              </w:rPr>
              <w:t>Summa</w:t>
            </w:r>
          </w:p>
        </w:tc>
        <w:tc>
          <w:tcPr>
            <w:tcW w:w="1281" w:type="dxa"/>
          </w:tcPr>
          <w:p w:rsidR="00075162" w:rsidRPr="00CA003F" w:rsidRDefault="00075162" w:rsidP="004E2697">
            <w:pPr>
              <w:spacing w:before="60" w:line="200" w:lineRule="exact"/>
              <w:jc w:val="right"/>
              <w:rPr>
                <w:sz w:val="16"/>
                <w:szCs w:val="16"/>
              </w:rPr>
            </w:pPr>
            <w:r w:rsidRPr="00CA003F">
              <w:rPr>
                <w:b/>
                <w:bCs/>
                <w:sz w:val="16"/>
                <w:szCs w:val="16"/>
              </w:rPr>
              <w:t>1 126</w:t>
            </w:r>
          </w:p>
        </w:tc>
        <w:tc>
          <w:tcPr>
            <w:tcW w:w="916" w:type="dxa"/>
          </w:tcPr>
          <w:p w:rsidR="00075162" w:rsidRPr="00CA003F" w:rsidRDefault="00075162" w:rsidP="008E03E3">
            <w:pPr>
              <w:spacing w:before="60" w:line="200" w:lineRule="exact"/>
              <w:ind w:right="170"/>
              <w:jc w:val="right"/>
              <w:rPr>
                <w:sz w:val="16"/>
                <w:szCs w:val="16"/>
              </w:rPr>
            </w:pPr>
            <w:r w:rsidRPr="00CA003F">
              <w:rPr>
                <w:b/>
                <w:bCs/>
                <w:sz w:val="16"/>
                <w:szCs w:val="16"/>
              </w:rPr>
              <w:t>10</w:t>
            </w:r>
          </w:p>
        </w:tc>
      </w:tr>
      <w:tr w:rsidR="00075162" w:rsidRPr="00CA003F" w:rsidTr="004E2697">
        <w:tc>
          <w:tcPr>
            <w:tcW w:w="3510" w:type="dxa"/>
          </w:tcPr>
          <w:p w:rsidR="00075162" w:rsidRPr="00CA003F" w:rsidRDefault="00075162" w:rsidP="004E2697">
            <w:pPr>
              <w:spacing w:before="60" w:line="200" w:lineRule="exact"/>
              <w:rPr>
                <w:b/>
                <w:bCs/>
                <w:sz w:val="16"/>
                <w:szCs w:val="16"/>
              </w:rPr>
            </w:pPr>
            <w:r w:rsidRPr="00CA003F">
              <w:rPr>
                <w:sz w:val="16"/>
                <w:szCs w:val="16"/>
              </w:rPr>
              <w:t>Kompensation för OH för 2007</w:t>
            </w:r>
          </w:p>
        </w:tc>
        <w:tc>
          <w:tcPr>
            <w:tcW w:w="1281" w:type="dxa"/>
          </w:tcPr>
          <w:p w:rsidR="00075162" w:rsidRPr="00CA003F" w:rsidRDefault="00A07CDE" w:rsidP="004E2697">
            <w:pPr>
              <w:spacing w:before="60" w:line="200" w:lineRule="exact"/>
              <w:jc w:val="right"/>
              <w:rPr>
                <w:b/>
                <w:bCs/>
                <w:sz w:val="16"/>
                <w:szCs w:val="16"/>
              </w:rPr>
            </w:pPr>
            <w:r w:rsidRPr="00CA003F">
              <w:rPr>
                <w:b/>
                <w:bCs/>
                <w:sz w:val="16"/>
                <w:szCs w:val="16"/>
              </w:rPr>
              <w:t>455</w:t>
            </w:r>
          </w:p>
        </w:tc>
        <w:tc>
          <w:tcPr>
            <w:tcW w:w="916" w:type="dxa"/>
          </w:tcPr>
          <w:p w:rsidR="00075162" w:rsidRPr="00CA003F" w:rsidRDefault="00075162" w:rsidP="008E03E3">
            <w:pPr>
              <w:spacing w:before="60" w:line="200" w:lineRule="exact"/>
              <w:ind w:right="170"/>
              <w:jc w:val="right"/>
              <w:rPr>
                <w:b/>
                <w:bCs/>
                <w:sz w:val="16"/>
                <w:szCs w:val="16"/>
              </w:rPr>
            </w:pPr>
          </w:p>
        </w:tc>
      </w:tr>
      <w:tr w:rsidR="004E2697" w:rsidRPr="00CA003F" w:rsidTr="004E2697">
        <w:tc>
          <w:tcPr>
            <w:tcW w:w="3510" w:type="dxa"/>
          </w:tcPr>
          <w:p w:rsidR="004E2697" w:rsidRPr="00CA003F" w:rsidRDefault="004E2697" w:rsidP="0085272E">
            <w:pPr>
              <w:spacing w:before="0" w:line="200" w:lineRule="exact"/>
              <w:rPr>
                <w:sz w:val="16"/>
                <w:szCs w:val="16"/>
              </w:rPr>
            </w:pPr>
          </w:p>
        </w:tc>
        <w:tc>
          <w:tcPr>
            <w:tcW w:w="1281" w:type="dxa"/>
          </w:tcPr>
          <w:p w:rsidR="004E2697" w:rsidRPr="00CA003F" w:rsidRDefault="004E2697" w:rsidP="0085272E">
            <w:pPr>
              <w:spacing w:before="0" w:line="200" w:lineRule="exact"/>
              <w:jc w:val="right"/>
              <w:rPr>
                <w:b/>
                <w:bCs/>
                <w:sz w:val="16"/>
                <w:szCs w:val="16"/>
              </w:rPr>
            </w:pPr>
          </w:p>
        </w:tc>
        <w:tc>
          <w:tcPr>
            <w:tcW w:w="916" w:type="dxa"/>
          </w:tcPr>
          <w:p w:rsidR="004E2697" w:rsidRPr="00CA003F" w:rsidRDefault="004E2697" w:rsidP="008E03E3">
            <w:pPr>
              <w:spacing w:before="0" w:line="200" w:lineRule="exact"/>
              <w:ind w:right="170"/>
              <w:jc w:val="right"/>
              <w:rPr>
                <w:b/>
                <w:bCs/>
                <w:sz w:val="16"/>
                <w:szCs w:val="16"/>
              </w:rPr>
            </w:pPr>
          </w:p>
        </w:tc>
      </w:tr>
      <w:tr w:rsidR="00A07CDE" w:rsidRPr="00CA003F" w:rsidTr="004E2697">
        <w:tc>
          <w:tcPr>
            <w:tcW w:w="3510" w:type="dxa"/>
          </w:tcPr>
          <w:p w:rsidR="00A07CDE" w:rsidRPr="00CA003F" w:rsidRDefault="00A07CDE" w:rsidP="004E2697">
            <w:pPr>
              <w:spacing w:before="60" w:line="200" w:lineRule="exact"/>
              <w:rPr>
                <w:sz w:val="16"/>
                <w:szCs w:val="16"/>
              </w:rPr>
            </w:pPr>
            <w:r w:rsidRPr="00CA003F">
              <w:rPr>
                <w:b/>
                <w:bCs/>
                <w:sz w:val="16"/>
                <w:szCs w:val="16"/>
              </w:rPr>
              <w:t>Summa total</w:t>
            </w:r>
          </w:p>
        </w:tc>
        <w:tc>
          <w:tcPr>
            <w:tcW w:w="1281" w:type="dxa"/>
          </w:tcPr>
          <w:p w:rsidR="00A07CDE" w:rsidRPr="00CA003F" w:rsidRDefault="00A07CDE" w:rsidP="004E2697">
            <w:pPr>
              <w:spacing w:before="60" w:line="200" w:lineRule="exact"/>
              <w:jc w:val="right"/>
              <w:rPr>
                <w:b/>
                <w:bCs/>
                <w:sz w:val="16"/>
                <w:szCs w:val="16"/>
              </w:rPr>
            </w:pPr>
            <w:r w:rsidRPr="00CA003F">
              <w:rPr>
                <w:b/>
                <w:bCs/>
                <w:sz w:val="16"/>
                <w:szCs w:val="16"/>
              </w:rPr>
              <w:t>89 236</w:t>
            </w:r>
          </w:p>
        </w:tc>
        <w:tc>
          <w:tcPr>
            <w:tcW w:w="916" w:type="dxa"/>
          </w:tcPr>
          <w:p w:rsidR="00A07CDE" w:rsidRPr="00CA003F" w:rsidRDefault="00A07CDE" w:rsidP="008E03E3">
            <w:pPr>
              <w:spacing w:before="60" w:line="200" w:lineRule="exact"/>
              <w:ind w:right="170"/>
              <w:jc w:val="right"/>
              <w:rPr>
                <w:b/>
                <w:bCs/>
                <w:sz w:val="16"/>
                <w:szCs w:val="16"/>
              </w:rPr>
            </w:pPr>
          </w:p>
        </w:tc>
      </w:tr>
    </w:tbl>
    <w:p w:rsidR="000C18C6" w:rsidRPr="00CA003F" w:rsidRDefault="000C18C6" w:rsidP="00EA5D6A">
      <w:pPr>
        <w:pStyle w:val="R4"/>
      </w:pPr>
      <w:r w:rsidRPr="00CA003F">
        <w:t xml:space="preserve">Infrastrukturellt stöd </w:t>
      </w:r>
    </w:p>
    <w:p w:rsidR="000C18C6" w:rsidRPr="00CA003F" w:rsidRDefault="000C18C6" w:rsidP="000C18C6">
      <w:r w:rsidRPr="00CA003F">
        <w:rPr>
          <w:i/>
        </w:rPr>
        <w:t>Infrastrukturellt stöd</w:t>
      </w:r>
      <w:r w:rsidRPr="00CA003F">
        <w:t xml:space="preserve"> avser insatser som syftar till att främja framtida fors</w:t>
      </w:r>
      <w:r w:rsidRPr="00CA003F">
        <w:t>k</w:t>
      </w:r>
      <w:r w:rsidRPr="00CA003F">
        <w:t>ning. Flera ansökningar om anslag till digitaliseringar av kataloger i arkiv och bibliotek har beviljats, liksom fortsatt stöd till några stora internationella survey-undersökningar. Bland de under 2007 beviljade infrastruktursatsnin</w:t>
      </w:r>
      <w:r w:rsidRPr="00CA003F">
        <w:t>g</w:t>
      </w:r>
      <w:r w:rsidRPr="00CA003F">
        <w:t>arna finns flera innovativa projekt som ko</w:t>
      </w:r>
      <w:r w:rsidRPr="00CA003F">
        <w:t>m</w:t>
      </w:r>
      <w:r w:rsidRPr="00CA003F">
        <w:t>mer att få märkbara effekter inom RJ</w:t>
      </w:r>
      <w:r w:rsidR="00877E11" w:rsidRPr="00CA003F">
        <w:t>:</w:t>
      </w:r>
      <w:r w:rsidRPr="00CA003F">
        <w:t>s forskning</w:t>
      </w:r>
      <w:r w:rsidRPr="00CA003F">
        <w:t>s</w:t>
      </w:r>
      <w:r w:rsidRPr="00CA003F">
        <w:t>områden.</w:t>
      </w:r>
    </w:p>
    <w:p w:rsidR="000C18C6" w:rsidRPr="00CA003F" w:rsidRDefault="000C18C6" w:rsidP="000C18C6">
      <w:pPr>
        <w:widowControl w:val="0"/>
        <w:autoSpaceDE w:val="0"/>
        <w:autoSpaceDN w:val="0"/>
        <w:adjustRightInd w:val="0"/>
        <w:ind w:right="1394" w:firstLine="170"/>
        <w:textAlignment w:val="center"/>
        <w:rPr>
          <w:color w:val="000000"/>
          <w:sz w:val="22"/>
          <w:szCs w:val="19"/>
        </w:rPr>
      </w:pPr>
    </w:p>
    <w:p w:rsidR="001E6382" w:rsidRPr="00CA003F" w:rsidRDefault="0085272E" w:rsidP="00C940D6">
      <w:pPr>
        <w:pStyle w:val="TabellrubrikFet"/>
        <w:spacing w:before="0"/>
        <w:ind w:left="-1134"/>
      </w:pPr>
      <w:r w:rsidRPr="00CA003F">
        <w:rPr>
          <w:color w:val="000000"/>
          <w:sz w:val="22"/>
          <w:szCs w:val="19"/>
        </w:rPr>
        <w:br w:type="page"/>
      </w:r>
      <w:r w:rsidR="001E6382" w:rsidRPr="00CA003F">
        <w:t>Anslag till infrastrukturellt stöd år 2007 stöd (b</w:t>
      </w:r>
      <w:r w:rsidR="001E6382" w:rsidRPr="00CA003F">
        <w:t>e</w:t>
      </w:r>
      <w:r w:rsidR="001E6382" w:rsidRPr="00CA003F">
        <w:t>lopp i kr)</w:t>
      </w:r>
    </w:p>
    <w:tbl>
      <w:tblPr>
        <w:tblW w:w="7088" w:type="dxa"/>
        <w:tblInd w:w="-1064" w:type="dxa"/>
        <w:tblLayout w:type="fixed"/>
        <w:tblCellMar>
          <w:left w:w="70" w:type="dxa"/>
          <w:right w:w="70" w:type="dxa"/>
        </w:tblCellMar>
        <w:tblLook w:val="0000" w:firstRow="0" w:lastRow="0" w:firstColumn="0" w:lastColumn="0" w:noHBand="0" w:noVBand="0"/>
      </w:tblPr>
      <w:tblGrid>
        <w:gridCol w:w="1291"/>
        <w:gridCol w:w="3544"/>
        <w:gridCol w:w="1276"/>
        <w:gridCol w:w="977"/>
      </w:tblGrid>
      <w:tr w:rsidR="0085272E" w:rsidRPr="00CA003F" w:rsidTr="0002434C">
        <w:trPr>
          <w:trHeight w:val="20"/>
        </w:trPr>
        <w:tc>
          <w:tcPr>
            <w:tcW w:w="1291" w:type="dxa"/>
            <w:tcBorders>
              <w:top w:val="single" w:sz="4" w:space="0" w:color="auto"/>
              <w:left w:val="nil"/>
              <w:bottom w:val="single" w:sz="4" w:space="0" w:color="auto"/>
              <w:right w:val="nil"/>
            </w:tcBorders>
            <w:noWrap/>
          </w:tcPr>
          <w:p w:rsidR="0085272E" w:rsidRPr="00CA003F" w:rsidRDefault="0085272E" w:rsidP="008E03E3">
            <w:pPr>
              <w:spacing w:before="60" w:line="200" w:lineRule="exact"/>
              <w:jc w:val="left"/>
              <w:rPr>
                <w:b/>
                <w:bCs/>
                <w:sz w:val="16"/>
                <w:szCs w:val="16"/>
              </w:rPr>
            </w:pPr>
            <w:r w:rsidRPr="00CA003F">
              <w:rPr>
                <w:b/>
                <w:bCs/>
                <w:sz w:val="16"/>
                <w:szCs w:val="16"/>
              </w:rPr>
              <w:t>Projektl</w:t>
            </w:r>
            <w:r w:rsidRPr="00CA003F">
              <w:rPr>
                <w:b/>
                <w:bCs/>
                <w:sz w:val="16"/>
                <w:szCs w:val="16"/>
              </w:rPr>
              <w:t>e</w:t>
            </w:r>
            <w:r w:rsidRPr="00CA003F">
              <w:rPr>
                <w:b/>
                <w:bCs/>
                <w:sz w:val="16"/>
                <w:szCs w:val="16"/>
              </w:rPr>
              <w:t>dare</w:t>
            </w:r>
          </w:p>
        </w:tc>
        <w:tc>
          <w:tcPr>
            <w:tcW w:w="3544" w:type="dxa"/>
            <w:tcBorders>
              <w:top w:val="single" w:sz="4" w:space="0" w:color="auto"/>
              <w:left w:val="nil"/>
              <w:bottom w:val="single" w:sz="4" w:space="0" w:color="auto"/>
              <w:right w:val="nil"/>
            </w:tcBorders>
            <w:noWrap/>
          </w:tcPr>
          <w:p w:rsidR="0085272E" w:rsidRPr="00CA003F" w:rsidRDefault="0085272E" w:rsidP="008E03E3">
            <w:pPr>
              <w:spacing w:before="60" w:line="200" w:lineRule="exact"/>
              <w:jc w:val="left"/>
              <w:rPr>
                <w:b/>
                <w:bCs/>
                <w:sz w:val="16"/>
                <w:szCs w:val="16"/>
              </w:rPr>
            </w:pPr>
            <w:r w:rsidRPr="00CA003F">
              <w:rPr>
                <w:b/>
                <w:bCs/>
                <w:sz w:val="16"/>
                <w:szCs w:val="16"/>
              </w:rPr>
              <w:t>Projekttitel</w:t>
            </w:r>
          </w:p>
        </w:tc>
        <w:tc>
          <w:tcPr>
            <w:tcW w:w="1276" w:type="dxa"/>
            <w:tcBorders>
              <w:top w:val="single" w:sz="4" w:space="0" w:color="auto"/>
              <w:left w:val="nil"/>
              <w:bottom w:val="single" w:sz="4" w:space="0" w:color="auto"/>
              <w:right w:val="nil"/>
            </w:tcBorders>
            <w:noWrap/>
          </w:tcPr>
          <w:p w:rsidR="0085272E" w:rsidRPr="00CA003F" w:rsidRDefault="0085272E" w:rsidP="008E03E3">
            <w:pPr>
              <w:spacing w:before="60" w:line="200" w:lineRule="exact"/>
              <w:jc w:val="left"/>
              <w:rPr>
                <w:b/>
                <w:bCs/>
                <w:sz w:val="16"/>
                <w:szCs w:val="16"/>
              </w:rPr>
            </w:pPr>
            <w:r w:rsidRPr="00CA003F">
              <w:rPr>
                <w:b/>
                <w:bCs/>
                <w:sz w:val="16"/>
                <w:szCs w:val="16"/>
              </w:rPr>
              <w:t>Läros</w:t>
            </w:r>
            <w:r w:rsidRPr="00CA003F">
              <w:rPr>
                <w:b/>
                <w:bCs/>
                <w:sz w:val="16"/>
                <w:szCs w:val="16"/>
              </w:rPr>
              <w:t>ä</w:t>
            </w:r>
            <w:r w:rsidRPr="00CA003F">
              <w:rPr>
                <w:b/>
                <w:bCs/>
                <w:sz w:val="16"/>
                <w:szCs w:val="16"/>
              </w:rPr>
              <w:t>te</w:t>
            </w:r>
          </w:p>
        </w:tc>
        <w:tc>
          <w:tcPr>
            <w:tcW w:w="977" w:type="dxa"/>
            <w:tcBorders>
              <w:top w:val="single" w:sz="4" w:space="0" w:color="auto"/>
              <w:left w:val="nil"/>
              <w:bottom w:val="single" w:sz="4" w:space="0" w:color="auto"/>
              <w:right w:val="nil"/>
            </w:tcBorders>
            <w:noWrap/>
          </w:tcPr>
          <w:p w:rsidR="0085272E" w:rsidRPr="00CA003F" w:rsidRDefault="0085272E" w:rsidP="008E03E3">
            <w:pPr>
              <w:spacing w:before="60" w:line="200" w:lineRule="exact"/>
              <w:jc w:val="right"/>
              <w:rPr>
                <w:b/>
                <w:bCs/>
                <w:sz w:val="16"/>
                <w:szCs w:val="16"/>
              </w:rPr>
            </w:pPr>
            <w:r w:rsidRPr="00CA003F">
              <w:rPr>
                <w:b/>
                <w:bCs/>
                <w:sz w:val="16"/>
                <w:szCs w:val="16"/>
              </w:rPr>
              <w:t>Bev</w:t>
            </w:r>
            <w:r w:rsidR="000E6BD1" w:rsidRPr="00CA003F">
              <w:rPr>
                <w:b/>
                <w:bCs/>
                <w:sz w:val="16"/>
                <w:szCs w:val="16"/>
              </w:rPr>
              <w:t xml:space="preserve">iljat </w:t>
            </w:r>
            <w:r w:rsidRPr="00CA003F">
              <w:rPr>
                <w:b/>
                <w:bCs/>
                <w:sz w:val="16"/>
                <w:szCs w:val="16"/>
              </w:rPr>
              <w:t xml:space="preserve"> b</w:t>
            </w:r>
            <w:r w:rsidRPr="00CA003F">
              <w:rPr>
                <w:b/>
                <w:bCs/>
                <w:sz w:val="16"/>
                <w:szCs w:val="16"/>
              </w:rPr>
              <w:t>e</w:t>
            </w:r>
            <w:r w:rsidRPr="00CA003F">
              <w:rPr>
                <w:b/>
                <w:bCs/>
                <w:sz w:val="16"/>
                <w:szCs w:val="16"/>
              </w:rPr>
              <w:t>lopp</w:t>
            </w:r>
          </w:p>
        </w:tc>
      </w:tr>
      <w:tr w:rsidR="0085272E" w:rsidRPr="00CA003F" w:rsidTr="0002434C">
        <w:trPr>
          <w:trHeight w:val="20"/>
        </w:trPr>
        <w:tc>
          <w:tcPr>
            <w:tcW w:w="1291" w:type="dxa"/>
            <w:tcBorders>
              <w:top w:val="single" w:sz="4" w:space="0" w:color="auto"/>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Direktör Enrico Deiaco</w:t>
            </w:r>
          </w:p>
        </w:tc>
        <w:tc>
          <w:tcPr>
            <w:tcW w:w="3544" w:type="dxa"/>
            <w:tcBorders>
              <w:top w:val="single" w:sz="4" w:space="0" w:color="auto"/>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Framtidens kunskapsmiljöer</w:t>
            </w:r>
          </w:p>
        </w:tc>
        <w:tc>
          <w:tcPr>
            <w:tcW w:w="1276" w:type="dxa"/>
            <w:tcBorders>
              <w:top w:val="single" w:sz="4" w:space="0" w:color="auto"/>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SISTER</w:t>
            </w:r>
          </w:p>
        </w:tc>
        <w:tc>
          <w:tcPr>
            <w:tcW w:w="977" w:type="dxa"/>
            <w:tcBorders>
              <w:top w:val="single" w:sz="4" w:space="0" w:color="auto"/>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800 000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Rolf Bernd</w:t>
            </w:r>
            <w:r w:rsidRPr="00CA003F">
              <w:rPr>
                <w:sz w:val="16"/>
                <w:szCs w:val="16"/>
              </w:rPr>
              <w:t>t</w:t>
            </w:r>
            <w:r w:rsidRPr="00CA003F">
              <w:rPr>
                <w:sz w:val="16"/>
                <w:szCs w:val="16"/>
              </w:rPr>
              <w:t>son</w:t>
            </w: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Från matematikmaskin till IT: Insamling, dokume</w:t>
            </w:r>
            <w:r w:rsidRPr="00CA003F">
              <w:rPr>
                <w:sz w:val="16"/>
                <w:szCs w:val="16"/>
              </w:rPr>
              <w:t>n</w:t>
            </w:r>
            <w:r w:rsidRPr="00CA003F">
              <w:rPr>
                <w:sz w:val="16"/>
                <w:szCs w:val="16"/>
              </w:rPr>
              <w:t>tation, bevarande och tillgängliggörande av källm</w:t>
            </w:r>
            <w:r w:rsidRPr="00CA003F">
              <w:rPr>
                <w:sz w:val="16"/>
                <w:szCs w:val="16"/>
              </w:rPr>
              <w:t>a</w:t>
            </w:r>
            <w:r w:rsidRPr="00CA003F">
              <w:rPr>
                <w:sz w:val="16"/>
                <w:szCs w:val="16"/>
              </w:rPr>
              <w:t>terial om svensk IT-historia</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Dataförenin</w:t>
            </w:r>
            <w:r w:rsidRPr="00CA003F">
              <w:rPr>
                <w:sz w:val="16"/>
                <w:szCs w:val="16"/>
              </w:rPr>
              <w:t>g</w:t>
            </w:r>
            <w:r w:rsidRPr="00CA003F">
              <w:rPr>
                <w:sz w:val="16"/>
                <w:szCs w:val="16"/>
              </w:rPr>
              <w:t>en i Sverige</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2 000 000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Lars Ha</w:t>
            </w:r>
            <w:r w:rsidRPr="00CA003F">
              <w:rPr>
                <w:sz w:val="16"/>
                <w:szCs w:val="16"/>
              </w:rPr>
              <w:t>n</w:t>
            </w:r>
            <w:r w:rsidRPr="00CA003F">
              <w:rPr>
                <w:sz w:val="16"/>
                <w:szCs w:val="16"/>
              </w:rPr>
              <w:t>sen</w:t>
            </w: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 xml:space="preserve">The Linnaeus Apostles  Global Science &amp; </w:t>
            </w:r>
            <w:r w:rsidR="001E6382" w:rsidRPr="00CA003F">
              <w:rPr>
                <w:sz w:val="16"/>
                <w:szCs w:val="16"/>
              </w:rPr>
              <w:br/>
            </w:r>
            <w:r w:rsidRPr="00CA003F">
              <w:rPr>
                <w:sz w:val="16"/>
                <w:szCs w:val="16"/>
              </w:rPr>
              <w:t>Advent</w:t>
            </w:r>
            <w:r w:rsidRPr="00CA003F">
              <w:rPr>
                <w:sz w:val="16"/>
                <w:szCs w:val="16"/>
              </w:rPr>
              <w:t>u</w:t>
            </w:r>
            <w:r w:rsidRPr="00CA003F">
              <w:rPr>
                <w:sz w:val="16"/>
                <w:szCs w:val="16"/>
              </w:rPr>
              <w:t>re</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IK Fou</w:t>
            </w:r>
            <w:r w:rsidRPr="00CA003F">
              <w:rPr>
                <w:sz w:val="16"/>
                <w:szCs w:val="16"/>
              </w:rPr>
              <w:t>n</w:t>
            </w:r>
            <w:r w:rsidRPr="00CA003F">
              <w:rPr>
                <w:sz w:val="16"/>
                <w:szCs w:val="16"/>
              </w:rPr>
              <w:t>dation &amp; Comp</w:t>
            </w:r>
            <w:r w:rsidRPr="00CA003F">
              <w:rPr>
                <w:sz w:val="16"/>
                <w:szCs w:val="16"/>
              </w:rPr>
              <w:t>a</w:t>
            </w:r>
            <w:r w:rsidRPr="00CA003F">
              <w:rPr>
                <w:sz w:val="16"/>
                <w:szCs w:val="16"/>
              </w:rPr>
              <w:t>ny</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400 000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Lars Ha</w:t>
            </w:r>
            <w:r w:rsidRPr="00CA003F">
              <w:rPr>
                <w:sz w:val="16"/>
                <w:szCs w:val="16"/>
              </w:rPr>
              <w:t>n</w:t>
            </w:r>
            <w:r w:rsidRPr="00CA003F">
              <w:rPr>
                <w:sz w:val="16"/>
                <w:szCs w:val="16"/>
              </w:rPr>
              <w:t>sen</w:t>
            </w: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 xml:space="preserve">The Linnaeus Apostles  Global Science &amp; </w:t>
            </w:r>
            <w:r w:rsidR="001E6382" w:rsidRPr="00CA003F">
              <w:rPr>
                <w:sz w:val="16"/>
                <w:szCs w:val="16"/>
              </w:rPr>
              <w:br/>
            </w:r>
            <w:r w:rsidRPr="00CA003F">
              <w:rPr>
                <w:sz w:val="16"/>
                <w:szCs w:val="16"/>
              </w:rPr>
              <w:t>Advent</w:t>
            </w:r>
            <w:r w:rsidRPr="00CA003F">
              <w:rPr>
                <w:sz w:val="16"/>
                <w:szCs w:val="16"/>
              </w:rPr>
              <w:t>u</w:t>
            </w:r>
            <w:r w:rsidRPr="00CA003F">
              <w:rPr>
                <w:sz w:val="16"/>
                <w:szCs w:val="16"/>
              </w:rPr>
              <w:t>re</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IK Fou</w:t>
            </w:r>
            <w:r w:rsidRPr="00CA003F">
              <w:rPr>
                <w:sz w:val="16"/>
                <w:szCs w:val="16"/>
              </w:rPr>
              <w:t>n</w:t>
            </w:r>
            <w:r w:rsidRPr="00CA003F">
              <w:rPr>
                <w:sz w:val="16"/>
                <w:szCs w:val="16"/>
              </w:rPr>
              <w:t>dation &amp; Comp</w:t>
            </w:r>
            <w:r w:rsidRPr="00CA003F">
              <w:rPr>
                <w:sz w:val="16"/>
                <w:szCs w:val="16"/>
              </w:rPr>
              <w:t>a</w:t>
            </w:r>
            <w:r w:rsidRPr="00CA003F">
              <w:rPr>
                <w:sz w:val="16"/>
                <w:szCs w:val="16"/>
              </w:rPr>
              <w:t>ny</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600 000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Pro Lingua</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Riksba</w:t>
            </w:r>
            <w:r w:rsidRPr="00CA003F">
              <w:rPr>
                <w:sz w:val="16"/>
                <w:szCs w:val="16"/>
              </w:rPr>
              <w:t>n</w:t>
            </w:r>
            <w:r w:rsidRPr="00CA003F">
              <w:rPr>
                <w:sz w:val="16"/>
                <w:szCs w:val="16"/>
              </w:rPr>
              <w:t>kens Jubileum</w:t>
            </w:r>
            <w:r w:rsidRPr="00CA003F">
              <w:rPr>
                <w:sz w:val="16"/>
                <w:szCs w:val="16"/>
              </w:rPr>
              <w:t>s</w:t>
            </w:r>
            <w:r w:rsidRPr="00CA003F">
              <w:rPr>
                <w:sz w:val="16"/>
                <w:szCs w:val="16"/>
              </w:rPr>
              <w:t>fond</w:t>
            </w:r>
          </w:p>
        </w:tc>
        <w:tc>
          <w:tcPr>
            <w:tcW w:w="977" w:type="dxa"/>
            <w:tcBorders>
              <w:top w:val="nil"/>
              <w:left w:val="nil"/>
              <w:bottom w:val="nil"/>
              <w:right w:val="nil"/>
            </w:tcBorders>
            <w:noWrap/>
          </w:tcPr>
          <w:p w:rsidR="0085272E" w:rsidRPr="00CA003F" w:rsidRDefault="0085272E" w:rsidP="000F78C9">
            <w:pPr>
              <w:spacing w:before="120" w:line="200" w:lineRule="exact"/>
              <w:jc w:val="right"/>
              <w:rPr>
                <w:sz w:val="16"/>
                <w:szCs w:val="16"/>
              </w:rPr>
            </w:pPr>
            <w:r w:rsidRPr="00CA003F">
              <w:rPr>
                <w:sz w:val="16"/>
                <w:szCs w:val="16"/>
              </w:rPr>
              <w:t>1 160 000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Professor To</w:t>
            </w:r>
            <w:r w:rsidRPr="00CA003F">
              <w:rPr>
                <w:sz w:val="16"/>
                <w:szCs w:val="16"/>
              </w:rPr>
              <w:t>r</w:t>
            </w:r>
            <w:r w:rsidRPr="00CA003F">
              <w:rPr>
                <w:sz w:val="16"/>
                <w:szCs w:val="16"/>
              </w:rPr>
              <w:t>björn Bergman</w:t>
            </w: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European Representative Democracy Data Archive</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Statsvetenskapl</w:t>
            </w:r>
            <w:r w:rsidRPr="00CA003F">
              <w:rPr>
                <w:sz w:val="16"/>
                <w:szCs w:val="16"/>
              </w:rPr>
              <w:t>i</w:t>
            </w:r>
            <w:r w:rsidRPr="00CA003F">
              <w:rPr>
                <w:sz w:val="16"/>
                <w:szCs w:val="16"/>
              </w:rPr>
              <w:t>ga instit</w:t>
            </w:r>
            <w:r w:rsidRPr="00CA003F">
              <w:rPr>
                <w:sz w:val="16"/>
                <w:szCs w:val="16"/>
              </w:rPr>
              <w:t>u</w:t>
            </w:r>
            <w:r w:rsidRPr="00CA003F">
              <w:rPr>
                <w:sz w:val="16"/>
                <w:szCs w:val="16"/>
              </w:rPr>
              <w:t>tionen</w:t>
            </w:r>
            <w:r w:rsidRPr="00CA003F">
              <w:rPr>
                <w:sz w:val="16"/>
                <w:szCs w:val="16"/>
              </w:rPr>
              <w:br/>
              <w:t>Umeå unive</w:t>
            </w:r>
            <w:r w:rsidRPr="00CA003F">
              <w:rPr>
                <w:sz w:val="16"/>
                <w:szCs w:val="16"/>
              </w:rPr>
              <w:t>r</w:t>
            </w:r>
            <w:r w:rsidRPr="00CA003F">
              <w:rPr>
                <w:sz w:val="16"/>
                <w:szCs w:val="16"/>
              </w:rPr>
              <w:t>sitet</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2 740 000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Bibliotek</w:t>
            </w:r>
            <w:r w:rsidRPr="00CA003F">
              <w:rPr>
                <w:sz w:val="16"/>
                <w:szCs w:val="16"/>
              </w:rPr>
              <w:t>a</w:t>
            </w:r>
            <w:r w:rsidRPr="00CA003F">
              <w:rPr>
                <w:sz w:val="16"/>
                <w:szCs w:val="16"/>
              </w:rPr>
              <w:t>rie Jan Larsson</w:t>
            </w: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Fortsättning av projektet Nykatalogisering och digitalisering av äldre bok- och handskriftssamlingar  –  ett samverkansprojekt mellan Stifts- och landsbi</w:t>
            </w:r>
            <w:r w:rsidRPr="00CA003F">
              <w:rPr>
                <w:sz w:val="16"/>
                <w:szCs w:val="16"/>
              </w:rPr>
              <w:t>b</w:t>
            </w:r>
            <w:r w:rsidRPr="00CA003F">
              <w:rPr>
                <w:sz w:val="16"/>
                <w:szCs w:val="16"/>
              </w:rPr>
              <w:t>lioteket i Skara och stadsbibl</w:t>
            </w:r>
            <w:r w:rsidRPr="00CA003F">
              <w:rPr>
                <w:sz w:val="16"/>
                <w:szCs w:val="16"/>
              </w:rPr>
              <w:t>i</w:t>
            </w:r>
            <w:r w:rsidRPr="00CA003F">
              <w:rPr>
                <w:sz w:val="16"/>
                <w:szCs w:val="16"/>
              </w:rPr>
              <w:t>oteken i Västerås och Växjö</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Västerås stad Stadsbibliot</w:t>
            </w:r>
            <w:r w:rsidRPr="00CA003F">
              <w:rPr>
                <w:sz w:val="16"/>
                <w:szCs w:val="16"/>
              </w:rPr>
              <w:t>e</w:t>
            </w:r>
            <w:r w:rsidRPr="00CA003F">
              <w:rPr>
                <w:sz w:val="16"/>
                <w:szCs w:val="16"/>
              </w:rPr>
              <w:t>ket</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3 500 000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Docent Christer Pahlm</w:t>
            </w:r>
            <w:r w:rsidRPr="00CA003F">
              <w:rPr>
                <w:sz w:val="16"/>
                <w:szCs w:val="16"/>
              </w:rPr>
              <w:t>b</w:t>
            </w:r>
            <w:r w:rsidRPr="00CA003F">
              <w:rPr>
                <w:sz w:val="16"/>
                <w:szCs w:val="16"/>
              </w:rPr>
              <w:t>lad</w:t>
            </w:r>
          </w:p>
        </w:tc>
        <w:tc>
          <w:tcPr>
            <w:tcW w:w="3544"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Spelet om den rätta läran. Utgåva av de teologiska strid</w:t>
            </w:r>
            <w:r w:rsidRPr="00CA003F">
              <w:rPr>
                <w:sz w:val="16"/>
                <w:szCs w:val="16"/>
              </w:rPr>
              <w:t>s</w:t>
            </w:r>
            <w:r w:rsidRPr="00CA003F">
              <w:rPr>
                <w:sz w:val="16"/>
                <w:szCs w:val="16"/>
              </w:rPr>
              <w:t>skrifterna från den senare delen av den svenska reformationstiden med kommentarer och samma</w:t>
            </w:r>
            <w:r w:rsidRPr="00CA003F">
              <w:rPr>
                <w:sz w:val="16"/>
                <w:szCs w:val="16"/>
              </w:rPr>
              <w:t>n</w:t>
            </w:r>
            <w:r w:rsidRPr="00CA003F">
              <w:rPr>
                <w:sz w:val="16"/>
                <w:szCs w:val="16"/>
              </w:rPr>
              <w:t>fattningar</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Cen</w:t>
            </w:r>
            <w:r w:rsidRPr="00CA003F">
              <w:rPr>
                <w:sz w:val="16"/>
                <w:szCs w:val="16"/>
              </w:rPr>
              <w:t>t</w:t>
            </w:r>
            <w:r w:rsidRPr="00CA003F">
              <w:rPr>
                <w:sz w:val="16"/>
                <w:szCs w:val="16"/>
              </w:rPr>
              <w:t>rum för teologi och religionsvete</w:t>
            </w:r>
            <w:r w:rsidRPr="00CA003F">
              <w:rPr>
                <w:sz w:val="16"/>
                <w:szCs w:val="16"/>
              </w:rPr>
              <w:t>n</w:t>
            </w:r>
            <w:r w:rsidRPr="00CA003F">
              <w:rPr>
                <w:sz w:val="16"/>
                <w:szCs w:val="16"/>
              </w:rPr>
              <w:t>skap</w:t>
            </w:r>
            <w:r w:rsidRPr="00CA003F">
              <w:rPr>
                <w:sz w:val="16"/>
                <w:szCs w:val="16"/>
              </w:rPr>
              <w:br/>
              <w:t>Lunds unive</w:t>
            </w:r>
            <w:r w:rsidRPr="00CA003F">
              <w:rPr>
                <w:sz w:val="16"/>
                <w:szCs w:val="16"/>
              </w:rPr>
              <w:t>r</w:t>
            </w:r>
            <w:r w:rsidRPr="00CA003F">
              <w:rPr>
                <w:sz w:val="16"/>
                <w:szCs w:val="16"/>
              </w:rPr>
              <w:t>sitet</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4 250 000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Docent Jonas Edlund</w:t>
            </w: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Värderingsförändringar ur ett internationellt pe</w:t>
            </w:r>
            <w:r w:rsidRPr="00CA003F">
              <w:rPr>
                <w:sz w:val="16"/>
                <w:szCs w:val="16"/>
              </w:rPr>
              <w:t>r</w:t>
            </w:r>
            <w:r w:rsidRPr="00CA003F">
              <w:rPr>
                <w:sz w:val="16"/>
                <w:szCs w:val="16"/>
              </w:rPr>
              <w:t>spektiv: International Social Survey Program</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Sociol</w:t>
            </w:r>
            <w:r w:rsidRPr="00CA003F">
              <w:rPr>
                <w:sz w:val="16"/>
                <w:szCs w:val="16"/>
              </w:rPr>
              <w:t>o</w:t>
            </w:r>
            <w:r w:rsidRPr="00CA003F">
              <w:rPr>
                <w:sz w:val="16"/>
                <w:szCs w:val="16"/>
              </w:rPr>
              <w:t>giska instituti</w:t>
            </w:r>
            <w:r w:rsidRPr="00CA003F">
              <w:rPr>
                <w:sz w:val="16"/>
                <w:szCs w:val="16"/>
              </w:rPr>
              <w:t>o</w:t>
            </w:r>
            <w:r w:rsidRPr="00CA003F">
              <w:rPr>
                <w:sz w:val="16"/>
                <w:szCs w:val="16"/>
              </w:rPr>
              <w:t>nen</w:t>
            </w:r>
            <w:r w:rsidRPr="00CA003F">
              <w:rPr>
                <w:sz w:val="16"/>
                <w:szCs w:val="16"/>
              </w:rPr>
              <w:br/>
              <w:t>Umeå unive</w:t>
            </w:r>
            <w:r w:rsidRPr="00CA003F">
              <w:rPr>
                <w:sz w:val="16"/>
                <w:szCs w:val="16"/>
              </w:rPr>
              <w:t>r</w:t>
            </w:r>
            <w:r w:rsidRPr="00CA003F">
              <w:rPr>
                <w:sz w:val="16"/>
                <w:szCs w:val="16"/>
              </w:rPr>
              <w:t>sitet</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2 670 000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Fil. dr Åsa Karl</w:t>
            </w:r>
            <w:r w:rsidRPr="00CA003F">
              <w:rPr>
                <w:sz w:val="16"/>
                <w:szCs w:val="16"/>
              </w:rPr>
              <w:t>s</w:t>
            </w:r>
            <w:r w:rsidRPr="00CA003F">
              <w:rPr>
                <w:sz w:val="16"/>
                <w:szCs w:val="16"/>
              </w:rPr>
              <w:t>son</w:t>
            </w: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Svenskt biografiskt lexikon på Internet</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Svenskt biogr</w:t>
            </w:r>
            <w:r w:rsidRPr="00CA003F">
              <w:rPr>
                <w:sz w:val="16"/>
                <w:szCs w:val="16"/>
              </w:rPr>
              <w:t>a</w:t>
            </w:r>
            <w:r w:rsidRPr="00CA003F">
              <w:rPr>
                <w:sz w:val="16"/>
                <w:szCs w:val="16"/>
              </w:rPr>
              <w:t>fiskt lexikon</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930 000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Professor Chri</w:t>
            </w:r>
            <w:r w:rsidRPr="00CA003F">
              <w:rPr>
                <w:sz w:val="16"/>
                <w:szCs w:val="16"/>
              </w:rPr>
              <w:t>s</w:t>
            </w:r>
            <w:r w:rsidRPr="00CA003F">
              <w:rPr>
                <w:sz w:val="16"/>
                <w:szCs w:val="16"/>
              </w:rPr>
              <w:t>ter Lundh</w:t>
            </w: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Historiska lönedatabasen (HILD)</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Ekonomisk-historiska instit</w:t>
            </w:r>
            <w:r w:rsidRPr="00CA003F">
              <w:rPr>
                <w:sz w:val="16"/>
                <w:szCs w:val="16"/>
              </w:rPr>
              <w:t>u</w:t>
            </w:r>
            <w:r w:rsidRPr="00CA003F">
              <w:rPr>
                <w:sz w:val="16"/>
                <w:szCs w:val="16"/>
              </w:rPr>
              <w:t>ti</w:t>
            </w:r>
            <w:r w:rsidRPr="00CA003F">
              <w:rPr>
                <w:sz w:val="16"/>
                <w:szCs w:val="16"/>
              </w:rPr>
              <w:t>o</w:t>
            </w:r>
            <w:r w:rsidRPr="00CA003F">
              <w:rPr>
                <w:sz w:val="16"/>
                <w:szCs w:val="16"/>
              </w:rPr>
              <w:t>nen</w:t>
            </w:r>
            <w:r w:rsidRPr="00CA003F">
              <w:rPr>
                <w:sz w:val="16"/>
                <w:szCs w:val="16"/>
              </w:rPr>
              <w:br/>
              <w:t>Göteborgs un</w:t>
            </w:r>
            <w:r w:rsidRPr="00CA003F">
              <w:rPr>
                <w:sz w:val="16"/>
                <w:szCs w:val="16"/>
              </w:rPr>
              <w:t>i</w:t>
            </w:r>
            <w:r w:rsidRPr="00CA003F">
              <w:rPr>
                <w:sz w:val="16"/>
                <w:szCs w:val="16"/>
              </w:rPr>
              <w:t>versitet</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2 160 000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Martin Brothén</w:t>
            </w:r>
          </w:p>
        </w:tc>
        <w:tc>
          <w:tcPr>
            <w:tcW w:w="3544"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Riksdagsundersökningarna i Sverige</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Statsvetenskapl</w:t>
            </w:r>
            <w:r w:rsidRPr="00CA003F">
              <w:rPr>
                <w:sz w:val="16"/>
                <w:szCs w:val="16"/>
              </w:rPr>
              <w:t>i</w:t>
            </w:r>
            <w:r w:rsidRPr="00CA003F">
              <w:rPr>
                <w:sz w:val="16"/>
                <w:szCs w:val="16"/>
              </w:rPr>
              <w:t>ga instit</w:t>
            </w:r>
            <w:r w:rsidRPr="00CA003F">
              <w:rPr>
                <w:sz w:val="16"/>
                <w:szCs w:val="16"/>
              </w:rPr>
              <w:t>u</w:t>
            </w:r>
            <w:r w:rsidRPr="00CA003F">
              <w:rPr>
                <w:sz w:val="16"/>
                <w:szCs w:val="16"/>
              </w:rPr>
              <w:t>tionen</w:t>
            </w:r>
            <w:r w:rsidRPr="00CA003F">
              <w:rPr>
                <w:sz w:val="16"/>
                <w:szCs w:val="16"/>
              </w:rPr>
              <w:br/>
              <w:t>Göteborgs un</w:t>
            </w:r>
            <w:r w:rsidRPr="00CA003F">
              <w:rPr>
                <w:sz w:val="16"/>
                <w:szCs w:val="16"/>
              </w:rPr>
              <w:t>i</w:t>
            </w:r>
            <w:r w:rsidRPr="00CA003F">
              <w:rPr>
                <w:sz w:val="16"/>
                <w:szCs w:val="16"/>
              </w:rPr>
              <w:t>versitet</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940 000</w:t>
            </w:r>
          </w:p>
        </w:tc>
      </w:tr>
      <w:tr w:rsidR="0085272E" w:rsidRPr="00CA003F" w:rsidTr="0002434C">
        <w:trPr>
          <w:trHeight w:val="20"/>
        </w:trPr>
        <w:tc>
          <w:tcPr>
            <w:tcW w:w="129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Fil. dr Mar</w:t>
            </w:r>
            <w:r w:rsidRPr="00CA003F">
              <w:rPr>
                <w:sz w:val="16"/>
                <w:szCs w:val="16"/>
              </w:rPr>
              <w:t>i</w:t>
            </w:r>
            <w:r w:rsidRPr="00CA003F">
              <w:rPr>
                <w:sz w:val="16"/>
                <w:szCs w:val="16"/>
              </w:rPr>
              <w:t>ka V Lage</w:t>
            </w:r>
            <w:r w:rsidRPr="00CA003F">
              <w:rPr>
                <w:sz w:val="16"/>
                <w:szCs w:val="16"/>
              </w:rPr>
              <w:t>r</w:t>
            </w:r>
            <w:r w:rsidRPr="00CA003F">
              <w:rPr>
                <w:sz w:val="16"/>
                <w:szCs w:val="16"/>
              </w:rPr>
              <w:t>crantz</w:t>
            </w:r>
          </w:p>
        </w:tc>
        <w:tc>
          <w:tcPr>
            <w:tcW w:w="3544" w:type="dxa"/>
            <w:tcBorders>
              <w:top w:val="nil"/>
              <w:left w:val="nil"/>
              <w:bottom w:val="nil"/>
              <w:right w:val="nil"/>
            </w:tcBorders>
            <w:noWrap/>
          </w:tcPr>
          <w:p w:rsidR="0085272E" w:rsidRPr="00CA003F" w:rsidRDefault="0085272E" w:rsidP="00F14C48">
            <w:pPr>
              <w:spacing w:before="120" w:line="200" w:lineRule="exact"/>
              <w:jc w:val="left"/>
              <w:rPr>
                <w:spacing w:val="-2"/>
                <w:sz w:val="16"/>
                <w:szCs w:val="16"/>
              </w:rPr>
            </w:pPr>
            <w:r w:rsidRPr="00CA003F">
              <w:rPr>
                <w:spacing w:val="-2"/>
                <w:sz w:val="16"/>
                <w:szCs w:val="16"/>
              </w:rPr>
              <w:t>Dramawebben – en databas för äldre svensk dram</w:t>
            </w:r>
            <w:r w:rsidRPr="00CA003F">
              <w:rPr>
                <w:spacing w:val="-2"/>
                <w:sz w:val="16"/>
                <w:szCs w:val="16"/>
              </w:rPr>
              <w:t>a</w:t>
            </w:r>
            <w:r w:rsidRPr="00CA003F">
              <w:rPr>
                <w:spacing w:val="-2"/>
                <w:sz w:val="16"/>
                <w:szCs w:val="16"/>
              </w:rPr>
              <w:t>tik</w:t>
            </w:r>
          </w:p>
        </w:tc>
        <w:tc>
          <w:tcPr>
            <w:tcW w:w="127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Rikste</w:t>
            </w:r>
            <w:r w:rsidRPr="00CA003F">
              <w:rPr>
                <w:sz w:val="16"/>
                <w:szCs w:val="16"/>
              </w:rPr>
              <w:t>a</w:t>
            </w:r>
            <w:r w:rsidRPr="00CA003F">
              <w:rPr>
                <w:sz w:val="16"/>
                <w:szCs w:val="16"/>
              </w:rPr>
              <w:t>tern</w:t>
            </w:r>
          </w:p>
        </w:tc>
        <w:tc>
          <w:tcPr>
            <w:tcW w:w="97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500 000</w:t>
            </w:r>
          </w:p>
        </w:tc>
      </w:tr>
      <w:tr w:rsidR="00F14C48" w:rsidRPr="00CA003F" w:rsidTr="0002434C">
        <w:trPr>
          <w:trHeight w:val="20"/>
        </w:trPr>
        <w:tc>
          <w:tcPr>
            <w:tcW w:w="1291" w:type="dxa"/>
            <w:tcBorders>
              <w:top w:val="nil"/>
              <w:left w:val="nil"/>
              <w:bottom w:val="nil"/>
              <w:right w:val="nil"/>
            </w:tcBorders>
          </w:tcPr>
          <w:p w:rsidR="00F14C48" w:rsidRPr="00CA003F" w:rsidRDefault="00F14C48" w:rsidP="00F14C48">
            <w:pPr>
              <w:spacing w:before="120" w:line="200" w:lineRule="exact"/>
              <w:jc w:val="left"/>
              <w:rPr>
                <w:sz w:val="16"/>
                <w:szCs w:val="16"/>
              </w:rPr>
            </w:pPr>
            <w:r w:rsidRPr="00CA003F">
              <w:rPr>
                <w:sz w:val="16"/>
                <w:szCs w:val="16"/>
              </w:rPr>
              <w:t>Docent Mikael Hjerm</w:t>
            </w:r>
          </w:p>
        </w:tc>
        <w:tc>
          <w:tcPr>
            <w:tcW w:w="3544" w:type="dxa"/>
            <w:tcBorders>
              <w:top w:val="nil"/>
              <w:left w:val="nil"/>
              <w:bottom w:val="nil"/>
              <w:right w:val="nil"/>
            </w:tcBorders>
            <w:noWrap/>
          </w:tcPr>
          <w:p w:rsidR="00F14C48" w:rsidRPr="00CA003F" w:rsidRDefault="00F14C48" w:rsidP="00F14C48">
            <w:pPr>
              <w:spacing w:before="120" w:line="200" w:lineRule="exact"/>
              <w:jc w:val="left"/>
              <w:rPr>
                <w:sz w:val="16"/>
                <w:szCs w:val="16"/>
              </w:rPr>
            </w:pPr>
            <w:r w:rsidRPr="00CA003F">
              <w:rPr>
                <w:sz w:val="16"/>
                <w:szCs w:val="16"/>
              </w:rPr>
              <w:t>European Social Survey (ESS) Round 4</w:t>
            </w:r>
          </w:p>
        </w:tc>
        <w:tc>
          <w:tcPr>
            <w:tcW w:w="1276" w:type="dxa"/>
            <w:tcBorders>
              <w:top w:val="nil"/>
              <w:left w:val="nil"/>
              <w:bottom w:val="nil"/>
              <w:right w:val="nil"/>
            </w:tcBorders>
          </w:tcPr>
          <w:p w:rsidR="00F14C48" w:rsidRPr="00CA003F" w:rsidRDefault="00F14C48" w:rsidP="00F14C48">
            <w:pPr>
              <w:spacing w:before="120" w:line="200" w:lineRule="exact"/>
              <w:jc w:val="left"/>
              <w:rPr>
                <w:sz w:val="16"/>
                <w:szCs w:val="16"/>
              </w:rPr>
            </w:pPr>
            <w:r w:rsidRPr="00CA003F">
              <w:rPr>
                <w:sz w:val="16"/>
                <w:szCs w:val="16"/>
              </w:rPr>
              <w:t>Sociol</w:t>
            </w:r>
            <w:r w:rsidRPr="00CA003F">
              <w:rPr>
                <w:sz w:val="16"/>
                <w:szCs w:val="16"/>
              </w:rPr>
              <w:t>o</w:t>
            </w:r>
            <w:r w:rsidRPr="00CA003F">
              <w:rPr>
                <w:sz w:val="16"/>
                <w:szCs w:val="16"/>
              </w:rPr>
              <w:t>giska instituti</w:t>
            </w:r>
            <w:r w:rsidRPr="00CA003F">
              <w:rPr>
                <w:sz w:val="16"/>
                <w:szCs w:val="16"/>
              </w:rPr>
              <w:t>o</w:t>
            </w:r>
            <w:r w:rsidRPr="00CA003F">
              <w:rPr>
                <w:sz w:val="16"/>
                <w:szCs w:val="16"/>
              </w:rPr>
              <w:t>nen</w:t>
            </w:r>
          </w:p>
        </w:tc>
        <w:tc>
          <w:tcPr>
            <w:tcW w:w="977" w:type="dxa"/>
            <w:tcBorders>
              <w:top w:val="nil"/>
              <w:left w:val="nil"/>
              <w:bottom w:val="nil"/>
              <w:right w:val="nil"/>
            </w:tcBorders>
            <w:noWrap/>
          </w:tcPr>
          <w:p w:rsidR="00F14C48" w:rsidRPr="00CA003F" w:rsidRDefault="000F78C9" w:rsidP="000F78C9">
            <w:pPr>
              <w:spacing w:before="120" w:line="200" w:lineRule="exact"/>
              <w:jc w:val="right"/>
              <w:rPr>
                <w:sz w:val="16"/>
                <w:szCs w:val="16"/>
              </w:rPr>
            </w:pPr>
            <w:r w:rsidRPr="00CA003F">
              <w:rPr>
                <w:sz w:val="16"/>
                <w:szCs w:val="16"/>
              </w:rPr>
              <w:t>2 550 000</w:t>
            </w:r>
          </w:p>
        </w:tc>
      </w:tr>
    </w:tbl>
    <w:p w:rsidR="0006140E" w:rsidRPr="00CA003F" w:rsidRDefault="0006140E"/>
    <w:p w:rsidR="00C940D6" w:rsidRPr="00CA003F" w:rsidRDefault="00C940D6" w:rsidP="00C940D6">
      <w:pPr>
        <w:pStyle w:val="Normaltindrag"/>
      </w:pPr>
    </w:p>
    <w:p w:rsidR="0006140E" w:rsidRPr="00CA003F" w:rsidRDefault="0006140E" w:rsidP="00EA5D6A">
      <w:pPr>
        <w:pStyle w:val="Normaltindrag"/>
        <w:spacing w:line="40" w:lineRule="exact"/>
      </w:pPr>
    </w:p>
    <w:tbl>
      <w:tblPr>
        <w:tblW w:w="7103" w:type="dxa"/>
        <w:tblInd w:w="70" w:type="dxa"/>
        <w:tblLayout w:type="fixed"/>
        <w:tblCellMar>
          <w:left w:w="70" w:type="dxa"/>
          <w:right w:w="70" w:type="dxa"/>
        </w:tblCellMar>
        <w:tblLook w:val="0000" w:firstRow="0" w:lastRow="0" w:firstColumn="0" w:lastColumn="0" w:noHBand="0" w:noVBand="0"/>
      </w:tblPr>
      <w:tblGrid>
        <w:gridCol w:w="1307"/>
        <w:gridCol w:w="3589"/>
        <w:gridCol w:w="1292"/>
        <w:gridCol w:w="915"/>
      </w:tblGrid>
      <w:tr w:rsidR="0006140E" w:rsidRPr="00CA003F" w:rsidTr="006439CB">
        <w:trPr>
          <w:trHeight w:val="20"/>
        </w:trPr>
        <w:tc>
          <w:tcPr>
            <w:tcW w:w="1296" w:type="dxa"/>
            <w:tcBorders>
              <w:top w:val="single" w:sz="4" w:space="0" w:color="auto"/>
              <w:left w:val="nil"/>
              <w:bottom w:val="single" w:sz="4" w:space="0" w:color="auto"/>
              <w:right w:val="nil"/>
            </w:tcBorders>
            <w:noWrap/>
          </w:tcPr>
          <w:p w:rsidR="0006140E" w:rsidRPr="00CA003F" w:rsidRDefault="0006140E" w:rsidP="008E03E3">
            <w:pPr>
              <w:spacing w:before="60" w:line="200" w:lineRule="exact"/>
              <w:jc w:val="left"/>
              <w:rPr>
                <w:b/>
                <w:bCs/>
                <w:sz w:val="16"/>
                <w:szCs w:val="16"/>
              </w:rPr>
            </w:pPr>
            <w:r w:rsidRPr="00CA003F">
              <w:rPr>
                <w:b/>
                <w:bCs/>
                <w:sz w:val="16"/>
                <w:szCs w:val="16"/>
              </w:rPr>
              <w:t>Projektl</w:t>
            </w:r>
            <w:r w:rsidRPr="00CA003F">
              <w:rPr>
                <w:b/>
                <w:bCs/>
                <w:sz w:val="16"/>
                <w:szCs w:val="16"/>
              </w:rPr>
              <w:t>e</w:t>
            </w:r>
            <w:r w:rsidRPr="00CA003F">
              <w:rPr>
                <w:b/>
                <w:bCs/>
                <w:sz w:val="16"/>
                <w:szCs w:val="16"/>
              </w:rPr>
              <w:t>dare</w:t>
            </w:r>
          </w:p>
        </w:tc>
        <w:tc>
          <w:tcPr>
            <w:tcW w:w="3558" w:type="dxa"/>
            <w:tcBorders>
              <w:top w:val="single" w:sz="4" w:space="0" w:color="auto"/>
              <w:left w:val="nil"/>
              <w:bottom w:val="single" w:sz="4" w:space="0" w:color="auto"/>
              <w:right w:val="nil"/>
            </w:tcBorders>
            <w:noWrap/>
          </w:tcPr>
          <w:p w:rsidR="0006140E" w:rsidRPr="00CA003F" w:rsidRDefault="0006140E" w:rsidP="008E03E3">
            <w:pPr>
              <w:spacing w:before="60" w:line="200" w:lineRule="exact"/>
              <w:jc w:val="left"/>
              <w:rPr>
                <w:b/>
                <w:bCs/>
                <w:sz w:val="16"/>
                <w:szCs w:val="16"/>
              </w:rPr>
            </w:pPr>
            <w:r w:rsidRPr="00CA003F">
              <w:rPr>
                <w:b/>
                <w:bCs/>
                <w:sz w:val="16"/>
                <w:szCs w:val="16"/>
              </w:rPr>
              <w:t>Projekttitel</w:t>
            </w:r>
          </w:p>
        </w:tc>
        <w:tc>
          <w:tcPr>
            <w:tcW w:w="1281" w:type="dxa"/>
            <w:tcBorders>
              <w:top w:val="single" w:sz="4" w:space="0" w:color="auto"/>
              <w:left w:val="nil"/>
              <w:bottom w:val="single" w:sz="4" w:space="0" w:color="auto"/>
              <w:right w:val="nil"/>
            </w:tcBorders>
            <w:noWrap/>
          </w:tcPr>
          <w:p w:rsidR="0006140E" w:rsidRPr="00CA003F" w:rsidRDefault="0006140E" w:rsidP="008E03E3">
            <w:pPr>
              <w:spacing w:before="60" w:line="200" w:lineRule="exact"/>
              <w:jc w:val="left"/>
              <w:rPr>
                <w:b/>
                <w:bCs/>
                <w:sz w:val="16"/>
                <w:szCs w:val="16"/>
              </w:rPr>
            </w:pPr>
            <w:r w:rsidRPr="00CA003F">
              <w:rPr>
                <w:b/>
                <w:bCs/>
                <w:sz w:val="16"/>
                <w:szCs w:val="16"/>
              </w:rPr>
              <w:t>Läros</w:t>
            </w:r>
            <w:r w:rsidRPr="00CA003F">
              <w:rPr>
                <w:b/>
                <w:bCs/>
                <w:sz w:val="16"/>
                <w:szCs w:val="16"/>
              </w:rPr>
              <w:t>ä</w:t>
            </w:r>
            <w:r w:rsidRPr="00CA003F">
              <w:rPr>
                <w:b/>
                <w:bCs/>
                <w:sz w:val="16"/>
                <w:szCs w:val="16"/>
              </w:rPr>
              <w:t>te</w:t>
            </w:r>
          </w:p>
        </w:tc>
        <w:tc>
          <w:tcPr>
            <w:tcW w:w="907" w:type="dxa"/>
            <w:tcBorders>
              <w:top w:val="single" w:sz="4" w:space="0" w:color="auto"/>
              <w:left w:val="nil"/>
              <w:bottom w:val="single" w:sz="4" w:space="0" w:color="auto"/>
              <w:right w:val="nil"/>
            </w:tcBorders>
            <w:noWrap/>
          </w:tcPr>
          <w:p w:rsidR="0006140E" w:rsidRPr="00CA003F" w:rsidRDefault="0006140E" w:rsidP="008E03E3">
            <w:pPr>
              <w:spacing w:before="60" w:line="200" w:lineRule="exact"/>
              <w:jc w:val="right"/>
              <w:rPr>
                <w:b/>
                <w:bCs/>
                <w:sz w:val="16"/>
                <w:szCs w:val="16"/>
              </w:rPr>
            </w:pPr>
            <w:r w:rsidRPr="00CA003F">
              <w:rPr>
                <w:b/>
                <w:bCs/>
                <w:sz w:val="16"/>
                <w:szCs w:val="16"/>
              </w:rPr>
              <w:t>Bev</w:t>
            </w:r>
            <w:r w:rsidR="000E6BD1" w:rsidRPr="00CA003F">
              <w:rPr>
                <w:b/>
                <w:bCs/>
                <w:sz w:val="16"/>
                <w:szCs w:val="16"/>
              </w:rPr>
              <w:t xml:space="preserve">iljat </w:t>
            </w:r>
            <w:r w:rsidRPr="00CA003F">
              <w:rPr>
                <w:b/>
                <w:bCs/>
                <w:sz w:val="16"/>
                <w:szCs w:val="16"/>
              </w:rPr>
              <w:t xml:space="preserve"> b</w:t>
            </w:r>
            <w:r w:rsidRPr="00CA003F">
              <w:rPr>
                <w:b/>
                <w:bCs/>
                <w:sz w:val="16"/>
                <w:szCs w:val="16"/>
              </w:rPr>
              <w:t>e</w:t>
            </w:r>
            <w:r w:rsidRPr="00CA003F">
              <w:rPr>
                <w:b/>
                <w:bCs/>
                <w:sz w:val="16"/>
                <w:szCs w:val="16"/>
              </w:rPr>
              <w:t>lopp</w:t>
            </w:r>
          </w:p>
        </w:tc>
      </w:tr>
      <w:tr w:rsidR="0085272E" w:rsidRPr="00CA003F" w:rsidTr="006439CB">
        <w:trPr>
          <w:trHeight w:val="20"/>
        </w:trPr>
        <w:tc>
          <w:tcPr>
            <w:tcW w:w="129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Docent Barbro Ståhle Sj</w:t>
            </w:r>
            <w:r w:rsidRPr="00CA003F">
              <w:rPr>
                <w:sz w:val="16"/>
                <w:szCs w:val="16"/>
              </w:rPr>
              <w:t>ö</w:t>
            </w:r>
            <w:r w:rsidRPr="00CA003F">
              <w:rPr>
                <w:sz w:val="16"/>
                <w:szCs w:val="16"/>
              </w:rPr>
              <w:t>nell</w:t>
            </w:r>
          </w:p>
        </w:tc>
        <w:tc>
          <w:tcPr>
            <w:tcW w:w="3558"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Att tillgängliggöra klassiska svenska författares verk i vete</w:t>
            </w:r>
            <w:r w:rsidRPr="00CA003F">
              <w:rPr>
                <w:sz w:val="16"/>
                <w:szCs w:val="16"/>
              </w:rPr>
              <w:t>n</w:t>
            </w:r>
            <w:r w:rsidRPr="00CA003F">
              <w:rPr>
                <w:sz w:val="16"/>
                <w:szCs w:val="16"/>
              </w:rPr>
              <w:t>skapliga editioner</w:t>
            </w:r>
          </w:p>
        </w:tc>
        <w:tc>
          <w:tcPr>
            <w:tcW w:w="128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Svenska Vitte</w:t>
            </w:r>
            <w:r w:rsidRPr="00CA003F">
              <w:rPr>
                <w:sz w:val="16"/>
                <w:szCs w:val="16"/>
              </w:rPr>
              <w:t>r</w:t>
            </w:r>
            <w:r w:rsidRPr="00CA003F">
              <w:rPr>
                <w:sz w:val="16"/>
                <w:szCs w:val="16"/>
              </w:rPr>
              <w:t>hetssa</w:t>
            </w:r>
            <w:r w:rsidRPr="00CA003F">
              <w:rPr>
                <w:sz w:val="16"/>
                <w:szCs w:val="16"/>
              </w:rPr>
              <w:t>m</w:t>
            </w:r>
            <w:r w:rsidRPr="00CA003F">
              <w:rPr>
                <w:sz w:val="16"/>
                <w:szCs w:val="16"/>
              </w:rPr>
              <w:t>fundet</w:t>
            </w:r>
          </w:p>
        </w:tc>
        <w:tc>
          <w:tcPr>
            <w:tcW w:w="90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2 050 000</w:t>
            </w:r>
          </w:p>
        </w:tc>
      </w:tr>
      <w:tr w:rsidR="0085272E" w:rsidRPr="00CA003F" w:rsidTr="006439CB">
        <w:trPr>
          <w:trHeight w:val="20"/>
        </w:trPr>
        <w:tc>
          <w:tcPr>
            <w:tcW w:w="129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Överbibli</w:t>
            </w:r>
            <w:r w:rsidRPr="00CA003F">
              <w:rPr>
                <w:sz w:val="16"/>
                <w:szCs w:val="16"/>
              </w:rPr>
              <w:t>o</w:t>
            </w:r>
            <w:r w:rsidRPr="00CA003F">
              <w:rPr>
                <w:sz w:val="16"/>
                <w:szCs w:val="16"/>
              </w:rPr>
              <w:t>tekarie Gunnar Sahlin</w:t>
            </w:r>
          </w:p>
        </w:tc>
        <w:tc>
          <w:tcPr>
            <w:tcW w:w="3558"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Bevarande och tillgänglig</w:t>
            </w:r>
            <w:r w:rsidR="009315B6" w:rsidRPr="00CA003F">
              <w:rPr>
                <w:sz w:val="16"/>
                <w:szCs w:val="16"/>
              </w:rPr>
              <w:t>görande av KB:s katalog -1955, ”Plåten”</w:t>
            </w:r>
          </w:p>
        </w:tc>
        <w:tc>
          <w:tcPr>
            <w:tcW w:w="128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Kungl. bibliot</w:t>
            </w:r>
            <w:r w:rsidRPr="00CA003F">
              <w:rPr>
                <w:sz w:val="16"/>
                <w:szCs w:val="16"/>
              </w:rPr>
              <w:t>e</w:t>
            </w:r>
            <w:r w:rsidRPr="00CA003F">
              <w:rPr>
                <w:sz w:val="16"/>
                <w:szCs w:val="16"/>
              </w:rPr>
              <w:t>ket</w:t>
            </w:r>
          </w:p>
        </w:tc>
        <w:tc>
          <w:tcPr>
            <w:tcW w:w="90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3 600 000</w:t>
            </w:r>
          </w:p>
        </w:tc>
      </w:tr>
      <w:tr w:rsidR="0085272E" w:rsidRPr="00CA003F" w:rsidTr="006439CB">
        <w:trPr>
          <w:trHeight w:val="20"/>
        </w:trPr>
        <w:tc>
          <w:tcPr>
            <w:tcW w:w="129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Professor Boel Lin</w:t>
            </w:r>
            <w:r w:rsidRPr="00CA003F">
              <w:rPr>
                <w:sz w:val="16"/>
                <w:szCs w:val="16"/>
              </w:rPr>
              <w:t>d</w:t>
            </w:r>
            <w:r w:rsidRPr="00CA003F">
              <w:rPr>
                <w:sz w:val="16"/>
                <w:szCs w:val="16"/>
              </w:rPr>
              <w:t>berg</w:t>
            </w:r>
          </w:p>
        </w:tc>
        <w:tc>
          <w:tcPr>
            <w:tcW w:w="3558"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Digitalisering och nätpublicering av medeltida ball</w:t>
            </w:r>
            <w:r w:rsidRPr="00CA003F">
              <w:rPr>
                <w:sz w:val="16"/>
                <w:szCs w:val="16"/>
              </w:rPr>
              <w:t>a</w:t>
            </w:r>
            <w:r w:rsidRPr="00CA003F">
              <w:rPr>
                <w:sz w:val="16"/>
                <w:szCs w:val="16"/>
              </w:rPr>
              <w:t>der</w:t>
            </w:r>
          </w:p>
        </w:tc>
        <w:tc>
          <w:tcPr>
            <w:tcW w:w="128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Instituti</w:t>
            </w:r>
            <w:r w:rsidRPr="00CA003F">
              <w:rPr>
                <w:sz w:val="16"/>
                <w:szCs w:val="16"/>
              </w:rPr>
              <w:t>o</w:t>
            </w:r>
            <w:r w:rsidRPr="00CA003F">
              <w:rPr>
                <w:sz w:val="16"/>
                <w:szCs w:val="16"/>
              </w:rPr>
              <w:t>nen för pedag</w:t>
            </w:r>
            <w:r w:rsidRPr="00CA003F">
              <w:rPr>
                <w:sz w:val="16"/>
                <w:szCs w:val="16"/>
              </w:rPr>
              <w:t>o</w:t>
            </w:r>
            <w:r w:rsidRPr="00CA003F">
              <w:rPr>
                <w:sz w:val="16"/>
                <w:szCs w:val="16"/>
              </w:rPr>
              <w:t>gik</w:t>
            </w:r>
            <w:r w:rsidRPr="00CA003F">
              <w:rPr>
                <w:sz w:val="16"/>
                <w:szCs w:val="16"/>
              </w:rPr>
              <w:br/>
              <w:t>Växjö unive</w:t>
            </w:r>
            <w:r w:rsidRPr="00CA003F">
              <w:rPr>
                <w:sz w:val="16"/>
                <w:szCs w:val="16"/>
              </w:rPr>
              <w:t>r</w:t>
            </w:r>
            <w:r w:rsidRPr="00CA003F">
              <w:rPr>
                <w:sz w:val="16"/>
                <w:szCs w:val="16"/>
              </w:rPr>
              <w:t>sitet</w:t>
            </w:r>
          </w:p>
        </w:tc>
        <w:tc>
          <w:tcPr>
            <w:tcW w:w="90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1 420 000</w:t>
            </w:r>
          </w:p>
        </w:tc>
      </w:tr>
      <w:tr w:rsidR="0085272E" w:rsidRPr="00CA003F" w:rsidTr="006439CB">
        <w:trPr>
          <w:trHeight w:val="20"/>
        </w:trPr>
        <w:tc>
          <w:tcPr>
            <w:tcW w:w="129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Direktör Enrico Deiaco</w:t>
            </w:r>
          </w:p>
        </w:tc>
        <w:tc>
          <w:tcPr>
            <w:tcW w:w="3558"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Basfinansiering och medlemsavgift för 2007</w:t>
            </w:r>
          </w:p>
        </w:tc>
        <w:tc>
          <w:tcPr>
            <w:tcW w:w="128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SISTER</w:t>
            </w:r>
          </w:p>
        </w:tc>
        <w:tc>
          <w:tcPr>
            <w:tcW w:w="90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800 000</w:t>
            </w:r>
          </w:p>
        </w:tc>
      </w:tr>
      <w:tr w:rsidR="0085272E" w:rsidRPr="00CA003F" w:rsidTr="006439CB">
        <w:trPr>
          <w:trHeight w:val="20"/>
        </w:trPr>
        <w:tc>
          <w:tcPr>
            <w:tcW w:w="1296"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Professor Svante Beckman</w:t>
            </w:r>
          </w:p>
        </w:tc>
        <w:tc>
          <w:tcPr>
            <w:tcW w:w="3558" w:type="dxa"/>
            <w:tcBorders>
              <w:top w:val="nil"/>
              <w:left w:val="nil"/>
              <w:bottom w:val="nil"/>
              <w:right w:val="nil"/>
            </w:tcBorders>
            <w:noWrap/>
          </w:tcPr>
          <w:p w:rsidR="0085272E" w:rsidRPr="00CA003F" w:rsidRDefault="0085272E" w:rsidP="00F14C48">
            <w:pPr>
              <w:spacing w:before="120" w:line="200" w:lineRule="exact"/>
              <w:jc w:val="left"/>
              <w:rPr>
                <w:sz w:val="16"/>
                <w:szCs w:val="16"/>
              </w:rPr>
            </w:pPr>
            <w:r w:rsidRPr="00CA003F">
              <w:rPr>
                <w:sz w:val="16"/>
                <w:szCs w:val="16"/>
              </w:rPr>
              <w:t>Swedish Cultural Policy Observatory - SweCult</w:t>
            </w:r>
          </w:p>
        </w:tc>
        <w:tc>
          <w:tcPr>
            <w:tcW w:w="1281" w:type="dxa"/>
            <w:tcBorders>
              <w:top w:val="nil"/>
              <w:left w:val="nil"/>
              <w:bottom w:val="nil"/>
              <w:right w:val="nil"/>
            </w:tcBorders>
          </w:tcPr>
          <w:p w:rsidR="0085272E" w:rsidRPr="00CA003F" w:rsidRDefault="0085272E" w:rsidP="00F14C48">
            <w:pPr>
              <w:spacing w:before="120" w:line="200" w:lineRule="exact"/>
              <w:jc w:val="left"/>
              <w:rPr>
                <w:sz w:val="16"/>
                <w:szCs w:val="16"/>
              </w:rPr>
            </w:pPr>
            <w:r w:rsidRPr="00CA003F">
              <w:rPr>
                <w:sz w:val="16"/>
                <w:szCs w:val="16"/>
              </w:rPr>
              <w:t>Link</w:t>
            </w:r>
            <w:r w:rsidRPr="00CA003F">
              <w:rPr>
                <w:sz w:val="16"/>
                <w:szCs w:val="16"/>
              </w:rPr>
              <w:t>ö</w:t>
            </w:r>
            <w:r w:rsidRPr="00CA003F">
              <w:rPr>
                <w:sz w:val="16"/>
                <w:szCs w:val="16"/>
              </w:rPr>
              <w:t>pings uni</w:t>
            </w:r>
            <w:r w:rsidR="00847136" w:rsidRPr="00CA003F">
              <w:rPr>
                <w:sz w:val="16"/>
                <w:szCs w:val="16"/>
              </w:rPr>
              <w:softHyphen/>
            </w:r>
            <w:r w:rsidRPr="00CA003F">
              <w:rPr>
                <w:sz w:val="16"/>
                <w:szCs w:val="16"/>
              </w:rPr>
              <w:t>versitet, Campus Norrk</w:t>
            </w:r>
            <w:r w:rsidRPr="00CA003F">
              <w:rPr>
                <w:sz w:val="16"/>
                <w:szCs w:val="16"/>
              </w:rPr>
              <w:t>ö</w:t>
            </w:r>
            <w:r w:rsidRPr="00CA003F">
              <w:rPr>
                <w:sz w:val="16"/>
                <w:szCs w:val="16"/>
              </w:rPr>
              <w:t>ping</w:t>
            </w:r>
          </w:p>
        </w:tc>
        <w:tc>
          <w:tcPr>
            <w:tcW w:w="907" w:type="dxa"/>
            <w:tcBorders>
              <w:top w:val="nil"/>
              <w:left w:val="nil"/>
              <w:bottom w:val="nil"/>
              <w:right w:val="nil"/>
            </w:tcBorders>
            <w:noWrap/>
          </w:tcPr>
          <w:p w:rsidR="0085272E" w:rsidRPr="00CA003F" w:rsidRDefault="000F78C9" w:rsidP="000F78C9">
            <w:pPr>
              <w:spacing w:before="120" w:line="200" w:lineRule="exact"/>
              <w:jc w:val="right"/>
              <w:rPr>
                <w:sz w:val="16"/>
                <w:szCs w:val="16"/>
              </w:rPr>
            </w:pPr>
            <w:r w:rsidRPr="00CA003F">
              <w:rPr>
                <w:sz w:val="16"/>
                <w:szCs w:val="16"/>
              </w:rPr>
              <w:t>3 000 000</w:t>
            </w:r>
          </w:p>
        </w:tc>
      </w:tr>
      <w:tr w:rsidR="0085272E" w:rsidRPr="00CA003F" w:rsidTr="006439CB">
        <w:trPr>
          <w:trHeight w:val="20"/>
        </w:trPr>
        <w:tc>
          <w:tcPr>
            <w:tcW w:w="1296" w:type="dxa"/>
            <w:tcBorders>
              <w:top w:val="nil"/>
              <w:left w:val="nil"/>
              <w:right w:val="nil"/>
            </w:tcBorders>
          </w:tcPr>
          <w:p w:rsidR="0085272E" w:rsidRPr="00CA003F" w:rsidRDefault="0085272E" w:rsidP="00F14C48">
            <w:pPr>
              <w:spacing w:before="120" w:line="200" w:lineRule="exact"/>
              <w:jc w:val="left"/>
              <w:rPr>
                <w:sz w:val="16"/>
                <w:szCs w:val="16"/>
              </w:rPr>
            </w:pPr>
            <w:r w:rsidRPr="00CA003F">
              <w:rPr>
                <w:sz w:val="16"/>
                <w:szCs w:val="16"/>
              </w:rPr>
              <w:t>Docent Karin Ådahl</w:t>
            </w:r>
          </w:p>
        </w:tc>
        <w:tc>
          <w:tcPr>
            <w:tcW w:w="3558" w:type="dxa"/>
            <w:tcBorders>
              <w:top w:val="nil"/>
              <w:left w:val="nil"/>
              <w:right w:val="nil"/>
            </w:tcBorders>
            <w:noWrap/>
          </w:tcPr>
          <w:p w:rsidR="0085272E" w:rsidRPr="00CA003F" w:rsidRDefault="0085272E" w:rsidP="00F14C48">
            <w:pPr>
              <w:spacing w:before="120" w:line="200" w:lineRule="exact"/>
              <w:jc w:val="left"/>
              <w:rPr>
                <w:sz w:val="16"/>
                <w:szCs w:val="16"/>
              </w:rPr>
            </w:pPr>
            <w:r w:rsidRPr="00CA003F">
              <w:rPr>
                <w:sz w:val="16"/>
                <w:szCs w:val="16"/>
              </w:rPr>
              <w:t>WVS - Istanbul</w:t>
            </w:r>
          </w:p>
        </w:tc>
        <w:tc>
          <w:tcPr>
            <w:tcW w:w="1281" w:type="dxa"/>
            <w:tcBorders>
              <w:top w:val="nil"/>
              <w:left w:val="nil"/>
              <w:right w:val="nil"/>
            </w:tcBorders>
          </w:tcPr>
          <w:p w:rsidR="0085272E" w:rsidRPr="00CA003F" w:rsidRDefault="0085272E" w:rsidP="00F14C48">
            <w:pPr>
              <w:spacing w:before="120" w:line="200" w:lineRule="exact"/>
              <w:jc w:val="left"/>
              <w:rPr>
                <w:sz w:val="16"/>
                <w:szCs w:val="16"/>
              </w:rPr>
            </w:pPr>
            <w:r w:rsidRPr="00CA003F">
              <w:rPr>
                <w:sz w:val="16"/>
                <w:szCs w:val="16"/>
              </w:rPr>
              <w:t>Svenska fors</w:t>
            </w:r>
            <w:r w:rsidRPr="00CA003F">
              <w:rPr>
                <w:sz w:val="16"/>
                <w:szCs w:val="16"/>
              </w:rPr>
              <w:t>k</w:t>
            </w:r>
            <w:r w:rsidRPr="00CA003F">
              <w:rPr>
                <w:sz w:val="16"/>
                <w:szCs w:val="16"/>
              </w:rPr>
              <w:t>ningsi</w:t>
            </w:r>
            <w:r w:rsidRPr="00CA003F">
              <w:rPr>
                <w:sz w:val="16"/>
                <w:szCs w:val="16"/>
              </w:rPr>
              <w:t>n</w:t>
            </w:r>
            <w:r w:rsidRPr="00CA003F">
              <w:rPr>
                <w:sz w:val="16"/>
                <w:szCs w:val="16"/>
              </w:rPr>
              <w:t>stitutet i Istanbul</w:t>
            </w:r>
          </w:p>
        </w:tc>
        <w:tc>
          <w:tcPr>
            <w:tcW w:w="907" w:type="dxa"/>
            <w:tcBorders>
              <w:top w:val="nil"/>
              <w:left w:val="nil"/>
              <w:right w:val="nil"/>
            </w:tcBorders>
            <w:noWrap/>
          </w:tcPr>
          <w:p w:rsidR="0085272E" w:rsidRPr="00CA003F" w:rsidRDefault="000F78C9" w:rsidP="000F78C9">
            <w:pPr>
              <w:spacing w:before="120" w:line="200" w:lineRule="exact"/>
              <w:jc w:val="right"/>
              <w:rPr>
                <w:sz w:val="16"/>
                <w:szCs w:val="16"/>
              </w:rPr>
            </w:pPr>
            <w:r w:rsidRPr="00CA003F">
              <w:rPr>
                <w:sz w:val="16"/>
                <w:szCs w:val="16"/>
              </w:rPr>
              <w:t>3 000 000</w:t>
            </w:r>
          </w:p>
        </w:tc>
      </w:tr>
      <w:tr w:rsidR="0085272E" w:rsidRPr="00CA003F" w:rsidTr="006439CB">
        <w:trPr>
          <w:trHeight w:val="20"/>
        </w:trPr>
        <w:tc>
          <w:tcPr>
            <w:tcW w:w="1296" w:type="dxa"/>
            <w:tcBorders>
              <w:top w:val="nil"/>
              <w:left w:val="nil"/>
              <w:bottom w:val="single" w:sz="4" w:space="0" w:color="auto"/>
              <w:right w:val="nil"/>
            </w:tcBorders>
            <w:noWrap/>
          </w:tcPr>
          <w:p w:rsidR="0085272E" w:rsidRPr="00CA003F" w:rsidRDefault="0085272E" w:rsidP="00F14C48">
            <w:pPr>
              <w:spacing w:before="120" w:line="200" w:lineRule="exact"/>
              <w:jc w:val="left"/>
              <w:rPr>
                <w:sz w:val="16"/>
                <w:szCs w:val="16"/>
              </w:rPr>
            </w:pPr>
          </w:p>
        </w:tc>
        <w:tc>
          <w:tcPr>
            <w:tcW w:w="3558" w:type="dxa"/>
            <w:tcBorders>
              <w:top w:val="nil"/>
              <w:left w:val="nil"/>
              <w:bottom w:val="single" w:sz="4" w:space="0" w:color="auto"/>
              <w:right w:val="nil"/>
            </w:tcBorders>
            <w:noWrap/>
          </w:tcPr>
          <w:p w:rsidR="0085272E" w:rsidRPr="00CA003F" w:rsidRDefault="0085272E" w:rsidP="00F14C48">
            <w:pPr>
              <w:spacing w:before="120" w:line="200" w:lineRule="exact"/>
              <w:jc w:val="left"/>
              <w:rPr>
                <w:sz w:val="16"/>
                <w:szCs w:val="16"/>
              </w:rPr>
            </w:pPr>
          </w:p>
        </w:tc>
        <w:tc>
          <w:tcPr>
            <w:tcW w:w="1281" w:type="dxa"/>
            <w:tcBorders>
              <w:top w:val="nil"/>
              <w:left w:val="nil"/>
              <w:bottom w:val="single" w:sz="4" w:space="0" w:color="auto"/>
              <w:right w:val="nil"/>
            </w:tcBorders>
            <w:noWrap/>
          </w:tcPr>
          <w:p w:rsidR="0085272E" w:rsidRPr="00CA003F" w:rsidRDefault="0085272E" w:rsidP="00F14C48">
            <w:pPr>
              <w:spacing w:before="120" w:line="200" w:lineRule="exact"/>
              <w:jc w:val="left"/>
              <w:rPr>
                <w:sz w:val="16"/>
                <w:szCs w:val="16"/>
              </w:rPr>
            </w:pPr>
          </w:p>
        </w:tc>
        <w:tc>
          <w:tcPr>
            <w:tcW w:w="907" w:type="dxa"/>
            <w:tcBorders>
              <w:top w:val="nil"/>
              <w:left w:val="nil"/>
              <w:bottom w:val="single" w:sz="4" w:space="0" w:color="auto"/>
              <w:right w:val="nil"/>
            </w:tcBorders>
            <w:noWrap/>
          </w:tcPr>
          <w:p w:rsidR="0085272E" w:rsidRPr="00CA003F" w:rsidRDefault="000F78C9" w:rsidP="000F78C9">
            <w:pPr>
              <w:spacing w:before="120" w:line="200" w:lineRule="exact"/>
              <w:jc w:val="right"/>
              <w:rPr>
                <w:b/>
                <w:bCs/>
                <w:sz w:val="16"/>
                <w:szCs w:val="16"/>
              </w:rPr>
            </w:pPr>
            <w:r w:rsidRPr="00CA003F">
              <w:rPr>
                <w:b/>
                <w:bCs/>
                <w:sz w:val="16"/>
                <w:szCs w:val="16"/>
              </w:rPr>
              <w:t>39 070 000</w:t>
            </w:r>
          </w:p>
        </w:tc>
      </w:tr>
    </w:tbl>
    <w:p w:rsidR="008E03E3" w:rsidRPr="00CA003F" w:rsidRDefault="00F14C48" w:rsidP="00F14C48">
      <w:pPr>
        <w:pStyle w:val="TabellrubrikFet"/>
        <w:spacing w:after="40"/>
      </w:pPr>
      <w:r w:rsidRPr="00CA003F">
        <w:rPr>
          <w:bCs/>
        </w:rPr>
        <w:t xml:space="preserve">Tabell 7 </w:t>
      </w:r>
      <w:r w:rsidRPr="00CA003F">
        <w:t>Beviljade ansökningar om infrastrukturellt stöd fördelade efter anslagsförvaltare år 2007 (belopp tkr)</w:t>
      </w:r>
    </w:p>
    <w:tbl>
      <w:tblPr>
        <w:tblW w:w="5969"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110"/>
        <w:gridCol w:w="201"/>
        <w:gridCol w:w="1155"/>
        <w:gridCol w:w="1155"/>
        <w:gridCol w:w="1348"/>
      </w:tblGrid>
      <w:tr w:rsidR="008E03E3" w:rsidRPr="00CA003F" w:rsidTr="000E6BD1">
        <w:trPr>
          <w:trHeight w:val="255"/>
        </w:trPr>
        <w:tc>
          <w:tcPr>
            <w:tcW w:w="3466" w:type="dxa"/>
            <w:gridSpan w:val="3"/>
            <w:tcBorders>
              <w:top w:val="single" w:sz="4" w:space="0" w:color="auto"/>
              <w:bottom w:val="single" w:sz="4" w:space="0" w:color="auto"/>
            </w:tcBorders>
            <w:noWrap/>
            <w:vAlign w:val="center"/>
          </w:tcPr>
          <w:p w:rsidR="008E03E3" w:rsidRPr="00CA003F" w:rsidRDefault="00BF2900" w:rsidP="008E03E3">
            <w:pPr>
              <w:spacing w:before="0" w:line="240" w:lineRule="auto"/>
              <w:jc w:val="left"/>
              <w:rPr>
                <w:b/>
                <w:sz w:val="16"/>
                <w:szCs w:val="16"/>
              </w:rPr>
            </w:pPr>
            <w:r w:rsidRPr="00CA003F">
              <w:rPr>
                <w:b/>
                <w:sz w:val="16"/>
                <w:szCs w:val="16"/>
              </w:rPr>
              <w:t>Anslagsförvaltare</w:t>
            </w:r>
          </w:p>
        </w:tc>
        <w:tc>
          <w:tcPr>
            <w:tcW w:w="1155" w:type="dxa"/>
            <w:tcBorders>
              <w:top w:val="single" w:sz="4" w:space="0" w:color="auto"/>
              <w:bottom w:val="single" w:sz="4" w:space="0" w:color="auto"/>
            </w:tcBorders>
            <w:noWrap/>
            <w:vAlign w:val="center"/>
          </w:tcPr>
          <w:p w:rsidR="008E03E3" w:rsidRPr="00CA003F" w:rsidRDefault="008E03E3" w:rsidP="008E03E3">
            <w:pPr>
              <w:spacing w:before="0" w:line="240" w:lineRule="auto"/>
              <w:jc w:val="left"/>
              <w:rPr>
                <w:b/>
                <w:sz w:val="16"/>
                <w:szCs w:val="16"/>
              </w:rPr>
            </w:pPr>
          </w:p>
        </w:tc>
        <w:tc>
          <w:tcPr>
            <w:tcW w:w="1348" w:type="dxa"/>
            <w:tcBorders>
              <w:top w:val="single" w:sz="4" w:space="0" w:color="auto"/>
              <w:bottom w:val="single" w:sz="4" w:space="0" w:color="auto"/>
            </w:tcBorders>
            <w:noWrap/>
            <w:vAlign w:val="center"/>
          </w:tcPr>
          <w:p w:rsidR="008E03E3" w:rsidRPr="00CA003F" w:rsidRDefault="00BF2900" w:rsidP="00BF2900">
            <w:pPr>
              <w:spacing w:before="0" w:line="240" w:lineRule="auto"/>
              <w:jc w:val="right"/>
              <w:rPr>
                <w:b/>
                <w:sz w:val="16"/>
                <w:szCs w:val="16"/>
              </w:rPr>
            </w:pPr>
            <w:r w:rsidRPr="00CA003F">
              <w:rPr>
                <w:b/>
                <w:sz w:val="16"/>
                <w:szCs w:val="16"/>
              </w:rPr>
              <w:t xml:space="preserve">Beviljat </w:t>
            </w:r>
            <w:r w:rsidRPr="00CA003F">
              <w:rPr>
                <w:b/>
                <w:sz w:val="16"/>
                <w:szCs w:val="16"/>
              </w:rPr>
              <w:br/>
              <w:t>belopp</w:t>
            </w:r>
          </w:p>
        </w:tc>
      </w:tr>
      <w:tr w:rsidR="008E03E3" w:rsidRPr="00CA003F" w:rsidTr="000E6BD1">
        <w:tc>
          <w:tcPr>
            <w:tcW w:w="3466" w:type="dxa"/>
            <w:gridSpan w:val="3"/>
            <w:tcBorders>
              <w:top w:val="single" w:sz="4" w:space="0" w:color="auto"/>
            </w:tcBorders>
            <w:noWrap/>
          </w:tcPr>
          <w:p w:rsidR="008E03E3" w:rsidRPr="00CA003F" w:rsidRDefault="008E03E3" w:rsidP="00F14C48">
            <w:pPr>
              <w:spacing w:before="60" w:line="200" w:lineRule="exact"/>
              <w:jc w:val="left"/>
              <w:rPr>
                <w:sz w:val="16"/>
                <w:szCs w:val="16"/>
              </w:rPr>
            </w:pPr>
            <w:r w:rsidRPr="00CA003F">
              <w:rPr>
                <w:sz w:val="16"/>
                <w:szCs w:val="16"/>
              </w:rPr>
              <w:t>Dataföreningen i Sverige</w:t>
            </w:r>
          </w:p>
        </w:tc>
        <w:tc>
          <w:tcPr>
            <w:tcW w:w="1155" w:type="dxa"/>
            <w:tcBorders>
              <w:top w:val="single" w:sz="4" w:space="0" w:color="auto"/>
            </w:tcBorders>
            <w:noWrap/>
          </w:tcPr>
          <w:p w:rsidR="008E03E3" w:rsidRPr="00CA003F" w:rsidRDefault="008E03E3" w:rsidP="00F14C48">
            <w:pPr>
              <w:spacing w:before="60" w:line="200" w:lineRule="exact"/>
              <w:jc w:val="left"/>
              <w:rPr>
                <w:sz w:val="16"/>
                <w:szCs w:val="16"/>
              </w:rPr>
            </w:pPr>
          </w:p>
        </w:tc>
        <w:tc>
          <w:tcPr>
            <w:tcW w:w="1348" w:type="dxa"/>
            <w:tcBorders>
              <w:top w:val="single" w:sz="4" w:space="0" w:color="auto"/>
            </w:tcBorders>
            <w:noWrap/>
          </w:tcPr>
          <w:p w:rsidR="008E03E3" w:rsidRPr="00CA003F" w:rsidRDefault="000F78C9" w:rsidP="000F78C9">
            <w:pPr>
              <w:spacing w:before="60" w:line="200" w:lineRule="exact"/>
              <w:jc w:val="right"/>
              <w:rPr>
                <w:sz w:val="16"/>
                <w:szCs w:val="16"/>
              </w:rPr>
            </w:pPr>
            <w:r w:rsidRPr="00CA003F">
              <w:rPr>
                <w:sz w:val="16"/>
                <w:szCs w:val="16"/>
              </w:rPr>
              <w:t>2 000</w:t>
            </w:r>
          </w:p>
        </w:tc>
      </w:tr>
      <w:tr w:rsidR="008E03E3" w:rsidRPr="00CA003F" w:rsidTr="000E6BD1">
        <w:tc>
          <w:tcPr>
            <w:tcW w:w="2311" w:type="dxa"/>
            <w:gridSpan w:val="2"/>
            <w:noWrap/>
          </w:tcPr>
          <w:p w:rsidR="008E03E3" w:rsidRPr="00CA003F" w:rsidRDefault="008E03E3" w:rsidP="00F14C48">
            <w:pPr>
              <w:spacing w:before="60" w:line="200" w:lineRule="exact"/>
              <w:jc w:val="left"/>
              <w:rPr>
                <w:sz w:val="16"/>
                <w:szCs w:val="16"/>
              </w:rPr>
            </w:pPr>
            <w:r w:rsidRPr="00CA003F">
              <w:rPr>
                <w:sz w:val="16"/>
                <w:szCs w:val="16"/>
              </w:rPr>
              <w:t>Göteborgs universitet</w:t>
            </w:r>
          </w:p>
        </w:tc>
        <w:tc>
          <w:tcPr>
            <w:tcW w:w="1155"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3 100</w:t>
            </w:r>
          </w:p>
        </w:tc>
      </w:tr>
      <w:tr w:rsidR="008E03E3" w:rsidRPr="00CA003F" w:rsidTr="000E6BD1">
        <w:tc>
          <w:tcPr>
            <w:tcW w:w="3466" w:type="dxa"/>
            <w:gridSpan w:val="3"/>
            <w:noWrap/>
          </w:tcPr>
          <w:p w:rsidR="008E03E3" w:rsidRPr="00CA003F" w:rsidRDefault="008E03E3" w:rsidP="00F14C48">
            <w:pPr>
              <w:spacing w:before="60" w:line="200" w:lineRule="exact"/>
              <w:jc w:val="left"/>
              <w:rPr>
                <w:sz w:val="16"/>
                <w:szCs w:val="16"/>
              </w:rPr>
            </w:pPr>
            <w:r w:rsidRPr="00CA003F">
              <w:rPr>
                <w:sz w:val="16"/>
                <w:szCs w:val="16"/>
              </w:rPr>
              <w:t>IK Foundation &amp; Company</w:t>
            </w: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1 000</w:t>
            </w:r>
          </w:p>
        </w:tc>
      </w:tr>
      <w:tr w:rsidR="008E03E3" w:rsidRPr="00CA003F" w:rsidTr="000E6BD1">
        <w:tc>
          <w:tcPr>
            <w:tcW w:w="2311" w:type="dxa"/>
            <w:gridSpan w:val="2"/>
            <w:noWrap/>
          </w:tcPr>
          <w:p w:rsidR="008E03E3" w:rsidRPr="00CA003F" w:rsidRDefault="008E03E3" w:rsidP="00F14C48">
            <w:pPr>
              <w:spacing w:before="60" w:line="200" w:lineRule="exact"/>
              <w:jc w:val="left"/>
              <w:rPr>
                <w:sz w:val="16"/>
                <w:szCs w:val="16"/>
              </w:rPr>
            </w:pPr>
            <w:r w:rsidRPr="00CA003F">
              <w:rPr>
                <w:sz w:val="16"/>
                <w:szCs w:val="16"/>
              </w:rPr>
              <w:t>Kungl. biblioteket</w:t>
            </w:r>
          </w:p>
        </w:tc>
        <w:tc>
          <w:tcPr>
            <w:tcW w:w="1155"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3 600</w:t>
            </w:r>
          </w:p>
        </w:tc>
      </w:tr>
      <w:tr w:rsidR="008E03E3" w:rsidRPr="00CA003F" w:rsidTr="000E6BD1">
        <w:tc>
          <w:tcPr>
            <w:tcW w:w="4621" w:type="dxa"/>
            <w:gridSpan w:val="4"/>
            <w:noWrap/>
          </w:tcPr>
          <w:p w:rsidR="008E03E3" w:rsidRPr="00CA003F" w:rsidRDefault="008E03E3" w:rsidP="00F14C48">
            <w:pPr>
              <w:spacing w:before="60" w:line="200" w:lineRule="exact"/>
              <w:jc w:val="left"/>
              <w:rPr>
                <w:sz w:val="16"/>
                <w:szCs w:val="16"/>
              </w:rPr>
            </w:pPr>
            <w:r w:rsidRPr="00CA003F">
              <w:rPr>
                <w:sz w:val="16"/>
                <w:szCs w:val="16"/>
              </w:rPr>
              <w:t>Linköpings universitet, Campus Norrköping</w:t>
            </w: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3 000</w:t>
            </w:r>
          </w:p>
        </w:tc>
      </w:tr>
      <w:tr w:rsidR="008E03E3" w:rsidRPr="00CA003F" w:rsidTr="000E6BD1">
        <w:tc>
          <w:tcPr>
            <w:tcW w:w="2311" w:type="dxa"/>
            <w:gridSpan w:val="2"/>
            <w:noWrap/>
          </w:tcPr>
          <w:p w:rsidR="008E03E3" w:rsidRPr="00CA003F" w:rsidRDefault="008E03E3" w:rsidP="00F14C48">
            <w:pPr>
              <w:spacing w:before="60" w:line="200" w:lineRule="exact"/>
              <w:jc w:val="left"/>
              <w:rPr>
                <w:sz w:val="16"/>
                <w:szCs w:val="16"/>
              </w:rPr>
            </w:pPr>
            <w:r w:rsidRPr="00CA003F">
              <w:rPr>
                <w:sz w:val="16"/>
                <w:szCs w:val="16"/>
              </w:rPr>
              <w:t>Lunds universitet</w:t>
            </w:r>
          </w:p>
        </w:tc>
        <w:tc>
          <w:tcPr>
            <w:tcW w:w="1155"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4 250</w:t>
            </w:r>
          </w:p>
        </w:tc>
      </w:tr>
      <w:tr w:rsidR="008E03E3" w:rsidRPr="00CA003F" w:rsidTr="000E6BD1">
        <w:tc>
          <w:tcPr>
            <w:tcW w:w="2311" w:type="dxa"/>
            <w:gridSpan w:val="2"/>
            <w:noWrap/>
          </w:tcPr>
          <w:p w:rsidR="008E03E3" w:rsidRPr="00CA003F" w:rsidRDefault="008E03E3" w:rsidP="00F14C48">
            <w:pPr>
              <w:spacing w:before="60" w:line="200" w:lineRule="exact"/>
              <w:jc w:val="left"/>
              <w:rPr>
                <w:sz w:val="16"/>
                <w:szCs w:val="16"/>
              </w:rPr>
            </w:pPr>
            <w:r w:rsidRPr="00CA003F">
              <w:rPr>
                <w:sz w:val="16"/>
                <w:szCs w:val="16"/>
              </w:rPr>
              <w:t>Riksteatern</w:t>
            </w:r>
          </w:p>
        </w:tc>
        <w:tc>
          <w:tcPr>
            <w:tcW w:w="1155"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500</w:t>
            </w:r>
          </w:p>
        </w:tc>
      </w:tr>
      <w:tr w:rsidR="008E03E3" w:rsidRPr="00CA003F" w:rsidTr="000E6BD1">
        <w:tc>
          <w:tcPr>
            <w:tcW w:w="2110" w:type="dxa"/>
            <w:noWrap/>
          </w:tcPr>
          <w:p w:rsidR="008E03E3" w:rsidRPr="00CA003F" w:rsidRDefault="008E03E3" w:rsidP="00F14C48">
            <w:pPr>
              <w:spacing w:before="60" w:line="200" w:lineRule="exact"/>
              <w:jc w:val="left"/>
              <w:rPr>
                <w:sz w:val="16"/>
                <w:szCs w:val="16"/>
              </w:rPr>
            </w:pPr>
            <w:r w:rsidRPr="00CA003F">
              <w:rPr>
                <w:sz w:val="16"/>
                <w:szCs w:val="16"/>
              </w:rPr>
              <w:t>SISTER</w:t>
            </w:r>
          </w:p>
        </w:tc>
        <w:tc>
          <w:tcPr>
            <w:tcW w:w="201"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1 600</w:t>
            </w:r>
          </w:p>
        </w:tc>
      </w:tr>
      <w:tr w:rsidR="008E03E3" w:rsidRPr="00CA003F" w:rsidTr="000E6BD1">
        <w:tc>
          <w:tcPr>
            <w:tcW w:w="2110" w:type="dxa"/>
            <w:noWrap/>
          </w:tcPr>
          <w:p w:rsidR="008E03E3" w:rsidRPr="00CA003F" w:rsidRDefault="008E03E3" w:rsidP="00F14C48">
            <w:pPr>
              <w:spacing w:before="60" w:line="200" w:lineRule="exact"/>
              <w:jc w:val="left"/>
              <w:rPr>
                <w:sz w:val="16"/>
                <w:szCs w:val="16"/>
              </w:rPr>
            </w:pPr>
            <w:r w:rsidRPr="00CA003F">
              <w:rPr>
                <w:sz w:val="16"/>
                <w:szCs w:val="16"/>
              </w:rPr>
              <w:t>STINT</w:t>
            </w:r>
          </w:p>
        </w:tc>
        <w:tc>
          <w:tcPr>
            <w:tcW w:w="201"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1 160</w:t>
            </w:r>
          </w:p>
        </w:tc>
      </w:tr>
      <w:tr w:rsidR="008E03E3" w:rsidRPr="00CA003F" w:rsidTr="000E6BD1">
        <w:tc>
          <w:tcPr>
            <w:tcW w:w="3466" w:type="dxa"/>
            <w:gridSpan w:val="3"/>
            <w:noWrap/>
          </w:tcPr>
          <w:p w:rsidR="008E03E3" w:rsidRPr="00CA003F" w:rsidRDefault="008E03E3" w:rsidP="00F14C48">
            <w:pPr>
              <w:spacing w:before="60" w:line="200" w:lineRule="exact"/>
              <w:jc w:val="left"/>
              <w:rPr>
                <w:sz w:val="16"/>
                <w:szCs w:val="16"/>
              </w:rPr>
            </w:pPr>
            <w:r w:rsidRPr="00CA003F">
              <w:rPr>
                <w:sz w:val="16"/>
                <w:szCs w:val="16"/>
              </w:rPr>
              <w:t>Svenska institutet i Istanbul</w:t>
            </w: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3 000</w:t>
            </w:r>
          </w:p>
        </w:tc>
      </w:tr>
      <w:tr w:rsidR="008E03E3" w:rsidRPr="00CA003F" w:rsidTr="000E6BD1">
        <w:tc>
          <w:tcPr>
            <w:tcW w:w="3466" w:type="dxa"/>
            <w:gridSpan w:val="3"/>
            <w:noWrap/>
          </w:tcPr>
          <w:p w:rsidR="008E03E3" w:rsidRPr="00CA003F" w:rsidRDefault="008E03E3" w:rsidP="00F14C48">
            <w:pPr>
              <w:spacing w:before="60" w:line="200" w:lineRule="exact"/>
              <w:jc w:val="left"/>
              <w:rPr>
                <w:sz w:val="16"/>
                <w:szCs w:val="16"/>
              </w:rPr>
            </w:pPr>
            <w:r w:rsidRPr="00CA003F">
              <w:rPr>
                <w:sz w:val="16"/>
                <w:szCs w:val="16"/>
              </w:rPr>
              <w:t>Svenska Vitterhetssamfundet</w:t>
            </w: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2 050</w:t>
            </w:r>
          </w:p>
        </w:tc>
      </w:tr>
      <w:tr w:rsidR="008E03E3" w:rsidRPr="00CA003F" w:rsidTr="000E6BD1">
        <w:tc>
          <w:tcPr>
            <w:tcW w:w="3466" w:type="dxa"/>
            <w:gridSpan w:val="3"/>
            <w:noWrap/>
          </w:tcPr>
          <w:p w:rsidR="008E03E3" w:rsidRPr="00CA003F" w:rsidRDefault="008E03E3" w:rsidP="00F14C48">
            <w:pPr>
              <w:spacing w:before="60" w:line="200" w:lineRule="exact"/>
              <w:jc w:val="left"/>
              <w:rPr>
                <w:sz w:val="16"/>
                <w:szCs w:val="16"/>
              </w:rPr>
            </w:pPr>
            <w:r w:rsidRPr="00CA003F">
              <w:rPr>
                <w:sz w:val="16"/>
                <w:szCs w:val="16"/>
              </w:rPr>
              <w:t>Svenskt biografiskt lexikon</w:t>
            </w: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 xml:space="preserve">930 </w:t>
            </w:r>
          </w:p>
        </w:tc>
      </w:tr>
      <w:tr w:rsidR="008E03E3" w:rsidRPr="00CA003F" w:rsidTr="000E6BD1">
        <w:tc>
          <w:tcPr>
            <w:tcW w:w="2311" w:type="dxa"/>
            <w:gridSpan w:val="2"/>
            <w:noWrap/>
          </w:tcPr>
          <w:p w:rsidR="008E03E3" w:rsidRPr="00CA003F" w:rsidRDefault="008E03E3" w:rsidP="00F14C48">
            <w:pPr>
              <w:spacing w:before="60" w:line="200" w:lineRule="exact"/>
              <w:jc w:val="left"/>
              <w:rPr>
                <w:sz w:val="16"/>
                <w:szCs w:val="16"/>
              </w:rPr>
            </w:pPr>
            <w:r w:rsidRPr="00CA003F">
              <w:rPr>
                <w:sz w:val="16"/>
                <w:szCs w:val="16"/>
              </w:rPr>
              <w:t>Umeå universitet</w:t>
            </w:r>
          </w:p>
        </w:tc>
        <w:tc>
          <w:tcPr>
            <w:tcW w:w="1155"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7 960</w:t>
            </w:r>
          </w:p>
        </w:tc>
      </w:tr>
      <w:tr w:rsidR="008E03E3" w:rsidRPr="00CA003F" w:rsidTr="000E6BD1">
        <w:tc>
          <w:tcPr>
            <w:tcW w:w="3466" w:type="dxa"/>
            <w:gridSpan w:val="3"/>
            <w:noWrap/>
          </w:tcPr>
          <w:p w:rsidR="008E03E3" w:rsidRPr="00CA003F" w:rsidRDefault="008E03E3" w:rsidP="00F14C48">
            <w:pPr>
              <w:spacing w:before="60" w:line="200" w:lineRule="exact"/>
              <w:jc w:val="left"/>
              <w:rPr>
                <w:sz w:val="16"/>
                <w:szCs w:val="16"/>
              </w:rPr>
            </w:pPr>
            <w:r w:rsidRPr="00CA003F">
              <w:rPr>
                <w:sz w:val="16"/>
                <w:szCs w:val="16"/>
              </w:rPr>
              <w:t>Västerås stad Stadsbiblioteket</w:t>
            </w: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3 500</w:t>
            </w:r>
          </w:p>
        </w:tc>
      </w:tr>
      <w:tr w:rsidR="008E03E3" w:rsidRPr="00CA003F" w:rsidTr="000E6BD1">
        <w:tc>
          <w:tcPr>
            <w:tcW w:w="2311" w:type="dxa"/>
            <w:gridSpan w:val="2"/>
            <w:noWrap/>
          </w:tcPr>
          <w:p w:rsidR="008E03E3" w:rsidRPr="00CA003F" w:rsidRDefault="008E03E3" w:rsidP="00F14C48">
            <w:pPr>
              <w:spacing w:before="60" w:line="200" w:lineRule="exact"/>
              <w:jc w:val="left"/>
              <w:rPr>
                <w:sz w:val="16"/>
                <w:szCs w:val="16"/>
              </w:rPr>
            </w:pPr>
            <w:r w:rsidRPr="00CA003F">
              <w:rPr>
                <w:sz w:val="16"/>
                <w:szCs w:val="16"/>
              </w:rPr>
              <w:t>Växjö universitet</w:t>
            </w:r>
          </w:p>
        </w:tc>
        <w:tc>
          <w:tcPr>
            <w:tcW w:w="1155" w:type="dxa"/>
            <w:noWrap/>
          </w:tcPr>
          <w:p w:rsidR="008E03E3" w:rsidRPr="00CA003F" w:rsidRDefault="008E03E3" w:rsidP="00F14C48">
            <w:pPr>
              <w:spacing w:before="60" w:line="200" w:lineRule="exact"/>
              <w:jc w:val="left"/>
              <w:rPr>
                <w:sz w:val="16"/>
                <w:szCs w:val="16"/>
              </w:rPr>
            </w:pPr>
          </w:p>
        </w:tc>
        <w:tc>
          <w:tcPr>
            <w:tcW w:w="1155" w:type="dxa"/>
            <w:noWrap/>
          </w:tcPr>
          <w:p w:rsidR="008E03E3" w:rsidRPr="00CA003F" w:rsidRDefault="008E03E3" w:rsidP="00F14C48">
            <w:pPr>
              <w:spacing w:before="60" w:line="200" w:lineRule="exact"/>
              <w:jc w:val="left"/>
              <w:rPr>
                <w:sz w:val="16"/>
                <w:szCs w:val="16"/>
              </w:rPr>
            </w:pPr>
          </w:p>
        </w:tc>
        <w:tc>
          <w:tcPr>
            <w:tcW w:w="1348" w:type="dxa"/>
            <w:noWrap/>
          </w:tcPr>
          <w:p w:rsidR="008E03E3" w:rsidRPr="00CA003F" w:rsidRDefault="000F78C9" w:rsidP="000F78C9">
            <w:pPr>
              <w:spacing w:before="60" w:line="200" w:lineRule="exact"/>
              <w:jc w:val="right"/>
              <w:rPr>
                <w:sz w:val="16"/>
                <w:szCs w:val="16"/>
              </w:rPr>
            </w:pPr>
            <w:r w:rsidRPr="00CA003F">
              <w:rPr>
                <w:sz w:val="16"/>
                <w:szCs w:val="16"/>
              </w:rPr>
              <w:t>1 420</w:t>
            </w:r>
          </w:p>
        </w:tc>
      </w:tr>
      <w:tr w:rsidR="008E03E3" w:rsidRPr="00CA003F" w:rsidTr="000E6BD1">
        <w:tc>
          <w:tcPr>
            <w:tcW w:w="2110" w:type="dxa"/>
            <w:noWrap/>
          </w:tcPr>
          <w:p w:rsidR="008E03E3" w:rsidRPr="00CA003F" w:rsidRDefault="008E03E3" w:rsidP="00F14C48">
            <w:pPr>
              <w:spacing w:before="60" w:line="200" w:lineRule="exact"/>
              <w:jc w:val="left"/>
              <w:rPr>
                <w:b/>
                <w:bCs/>
                <w:sz w:val="16"/>
                <w:szCs w:val="16"/>
              </w:rPr>
            </w:pPr>
            <w:r w:rsidRPr="00CA003F">
              <w:rPr>
                <w:b/>
                <w:bCs/>
                <w:sz w:val="16"/>
                <w:szCs w:val="16"/>
              </w:rPr>
              <w:t>Summa</w:t>
            </w:r>
          </w:p>
        </w:tc>
        <w:tc>
          <w:tcPr>
            <w:tcW w:w="201" w:type="dxa"/>
            <w:noWrap/>
          </w:tcPr>
          <w:p w:rsidR="008E03E3" w:rsidRPr="00CA003F" w:rsidRDefault="008E03E3" w:rsidP="00F14C48">
            <w:pPr>
              <w:spacing w:before="60" w:line="200" w:lineRule="exact"/>
              <w:jc w:val="left"/>
              <w:rPr>
                <w:b/>
                <w:bCs/>
                <w:sz w:val="16"/>
                <w:szCs w:val="16"/>
              </w:rPr>
            </w:pPr>
          </w:p>
        </w:tc>
        <w:tc>
          <w:tcPr>
            <w:tcW w:w="1155" w:type="dxa"/>
            <w:noWrap/>
          </w:tcPr>
          <w:p w:rsidR="008E03E3" w:rsidRPr="00CA003F" w:rsidRDefault="008E03E3" w:rsidP="00F14C48">
            <w:pPr>
              <w:spacing w:before="60" w:line="200" w:lineRule="exact"/>
              <w:jc w:val="left"/>
              <w:rPr>
                <w:b/>
                <w:bCs/>
                <w:sz w:val="16"/>
                <w:szCs w:val="16"/>
              </w:rPr>
            </w:pPr>
          </w:p>
        </w:tc>
        <w:tc>
          <w:tcPr>
            <w:tcW w:w="1155" w:type="dxa"/>
            <w:noWrap/>
          </w:tcPr>
          <w:p w:rsidR="008E03E3" w:rsidRPr="00CA003F" w:rsidRDefault="008E03E3" w:rsidP="00F14C48">
            <w:pPr>
              <w:spacing w:before="60" w:line="200" w:lineRule="exact"/>
              <w:jc w:val="left"/>
              <w:rPr>
                <w:b/>
                <w:bCs/>
                <w:sz w:val="16"/>
                <w:szCs w:val="16"/>
              </w:rPr>
            </w:pPr>
          </w:p>
        </w:tc>
        <w:tc>
          <w:tcPr>
            <w:tcW w:w="1348" w:type="dxa"/>
            <w:noWrap/>
          </w:tcPr>
          <w:p w:rsidR="008E03E3" w:rsidRPr="00CA003F" w:rsidRDefault="000F78C9" w:rsidP="000F78C9">
            <w:pPr>
              <w:spacing w:before="60" w:line="200" w:lineRule="exact"/>
              <w:jc w:val="right"/>
              <w:rPr>
                <w:b/>
                <w:bCs/>
                <w:sz w:val="16"/>
                <w:szCs w:val="16"/>
              </w:rPr>
            </w:pPr>
            <w:r w:rsidRPr="00CA003F">
              <w:rPr>
                <w:b/>
                <w:bCs/>
                <w:sz w:val="16"/>
                <w:szCs w:val="16"/>
              </w:rPr>
              <w:t>39 070</w:t>
            </w:r>
          </w:p>
        </w:tc>
      </w:tr>
    </w:tbl>
    <w:p w:rsidR="000C18C6" w:rsidRPr="00CA003F" w:rsidRDefault="000C18C6" w:rsidP="00EA5D6A">
      <w:pPr>
        <w:pStyle w:val="R4"/>
      </w:pPr>
      <w:r w:rsidRPr="00CA003F">
        <w:t xml:space="preserve">Forskningsinitiering </w:t>
      </w:r>
    </w:p>
    <w:p w:rsidR="000C18C6" w:rsidRPr="00CA003F" w:rsidRDefault="000C18C6" w:rsidP="000C18C6">
      <w:r w:rsidRPr="00CA003F">
        <w:t xml:space="preserve">Med </w:t>
      </w:r>
      <w:r w:rsidRPr="00CA003F">
        <w:rPr>
          <w:i/>
        </w:rPr>
        <w:t>forskningsinitiering</w:t>
      </w:r>
      <w:r w:rsidRPr="00CA003F">
        <w:t xml:space="preserve"> avser RJ stöd till konf</w:t>
      </w:r>
      <w:r w:rsidRPr="00CA003F">
        <w:t>e</w:t>
      </w:r>
      <w:r w:rsidRPr="00CA003F">
        <w:t>renser och seminarier och uppbyggnaden av for</w:t>
      </w:r>
      <w:r w:rsidRPr="00CA003F">
        <w:t>s</w:t>
      </w:r>
      <w:r w:rsidRPr="00CA003F">
        <w:t>karnätverk med deltagare inom och utom Sveriges gränser. Efterfrågan på denna typ av anslag ökar. Med tanke på att det eur</w:t>
      </w:r>
      <w:r w:rsidRPr="00CA003F">
        <w:t>o</w:t>
      </w:r>
      <w:r w:rsidRPr="00CA003F">
        <w:t>peiska forskningsrådet nu har inlett sin verksamhet, är det angeläget att RJ kraftfullt kan stödja svenska forskares nätverk</w:t>
      </w:r>
      <w:r w:rsidRPr="00CA003F">
        <w:t>s</w:t>
      </w:r>
      <w:r w:rsidRPr="00CA003F">
        <w:t>byggande. Ansökningarna spänner över ett stort fält: bidrag till internationella konferenser förlagda både till Sverige och utlandet, arbetskonferenser rörande nya forskningsområden, seminarieverksamhet och förberedelser av nya forskningsprogram och pr</w:t>
      </w:r>
      <w:r w:rsidRPr="00CA003F">
        <w:t>o</w:t>
      </w:r>
      <w:r w:rsidRPr="00CA003F">
        <w:t xml:space="preserve">jekt. </w:t>
      </w:r>
    </w:p>
    <w:p w:rsidR="000C18C6" w:rsidRPr="00CA003F" w:rsidRDefault="000C18C6" w:rsidP="000C18C6">
      <w:pPr>
        <w:pStyle w:val="Normaltindrag"/>
      </w:pPr>
      <w:r w:rsidRPr="00CA003F">
        <w:t>En särskild typ av initierande insatser är sådana symposier och seminarier som RJ arrangerar i egen regi eller tillsammans med andra forskningsstödja</w:t>
      </w:r>
      <w:r w:rsidRPr="00CA003F">
        <w:t>n</w:t>
      </w:r>
      <w:r w:rsidRPr="00CA003F">
        <w:t>de organ. Under 2007 medverkade RJ under programrubriken ”SAMspråk” tillsammans med Vetenskapsrådet, Kungl. Vitterhetsakademien och Fors</w:t>
      </w:r>
      <w:r w:rsidRPr="00CA003F">
        <w:t>k</w:t>
      </w:r>
      <w:r w:rsidRPr="00CA003F">
        <w:t xml:space="preserve">ningsrådet för arbetsliv och socialvetenskap (FAS) i den </w:t>
      </w:r>
      <w:r w:rsidR="009315B6" w:rsidRPr="00CA003F">
        <w:t>s.k.</w:t>
      </w:r>
      <w:r w:rsidRPr="00CA003F">
        <w:t xml:space="preserve"> Politike</w:t>
      </w:r>
      <w:r w:rsidRPr="00CA003F">
        <w:t>r</w:t>
      </w:r>
      <w:r w:rsidRPr="00CA003F">
        <w:t>veckan i Almedalen. Fler än 20 forskare medverkade. Arrangemanget rönte stor up</w:t>
      </w:r>
      <w:r w:rsidRPr="00CA003F">
        <w:t>p</w:t>
      </w:r>
      <w:r w:rsidRPr="00CA003F">
        <w:t>skattning och lockade många besökare. Under perioden 2005–2007 har RJ tillsammans med Kungl. Ingenjörsvetenskapsakademien, Kungl. Vetenskap</w:t>
      </w:r>
      <w:r w:rsidRPr="00CA003F">
        <w:t>s</w:t>
      </w:r>
      <w:r w:rsidRPr="00CA003F">
        <w:t>akademien, Kungl. Vi</w:t>
      </w:r>
      <w:r w:rsidRPr="00CA003F">
        <w:t>t</w:t>
      </w:r>
      <w:r w:rsidRPr="00CA003F">
        <w:t>terhetsakademien och Svenska Akademien ingått i kretsen av huvudmän för Vetenskapsfestivalen, som förmodligen är den vi</w:t>
      </w:r>
      <w:r w:rsidRPr="00CA003F">
        <w:t>k</w:t>
      </w:r>
      <w:r w:rsidRPr="00CA003F">
        <w:t>tigaste populärvetenskapliga manifestationen i Sverige. RJ</w:t>
      </w:r>
      <w:r w:rsidR="009315B6" w:rsidRPr="00CA003F">
        <w:t>:</w:t>
      </w:r>
      <w:r w:rsidRPr="00CA003F">
        <w:t>s stöd till för</w:t>
      </w:r>
      <w:r w:rsidRPr="00CA003F">
        <w:t>e</w:t>
      </w:r>
      <w:r w:rsidRPr="00CA003F">
        <w:t>ningen Vetenskap &amp; Allmänhet har liknande ambitioner, liksom det mångår</w:t>
      </w:r>
      <w:r w:rsidRPr="00CA003F">
        <w:t>i</w:t>
      </w:r>
      <w:r w:rsidRPr="00CA003F">
        <w:t>ga stödet till utgivningen av Forskning &amp; Framsteg. Den 9 januari arranger</w:t>
      </w:r>
      <w:r w:rsidRPr="00CA003F">
        <w:t>a</w:t>
      </w:r>
      <w:r w:rsidRPr="00CA003F">
        <w:t>de RJ tillsammans med Saco och Kungl. Vetenskapsakademien den välbesö</w:t>
      </w:r>
      <w:r w:rsidRPr="00CA003F">
        <w:t>k</w:t>
      </w:r>
      <w:r w:rsidRPr="00CA003F">
        <w:t>ta konferensen ”Tendenser i internationell forskningspolitik”.</w:t>
      </w:r>
    </w:p>
    <w:p w:rsidR="000C18C6" w:rsidRPr="00CA003F" w:rsidRDefault="000C18C6" w:rsidP="000C18C6">
      <w:pPr>
        <w:pStyle w:val="Normaltindrag"/>
      </w:pPr>
      <w:r w:rsidRPr="00CA003F">
        <w:t>RJ och andra europeiska stiftelser har beslutat följa Bolognaprocessens u</w:t>
      </w:r>
      <w:r w:rsidRPr="00CA003F">
        <w:t>t</w:t>
      </w:r>
      <w:r w:rsidRPr="00CA003F">
        <w:t>formning och effekter på den högre utbildningen. SISTER har beviljats medel för att studera utvecklingen av Bolognaprocessens implementering vid sven</w:t>
      </w:r>
      <w:r w:rsidRPr="00CA003F">
        <w:t>s</w:t>
      </w:r>
      <w:r w:rsidRPr="00CA003F">
        <w:t xml:space="preserve">ka lärosäten. </w:t>
      </w:r>
    </w:p>
    <w:p w:rsidR="000C18C6" w:rsidRPr="00CA003F" w:rsidRDefault="000C18C6" w:rsidP="000C18C6">
      <w:pPr>
        <w:pStyle w:val="Normaltindrag"/>
      </w:pPr>
      <w:r w:rsidRPr="00CA003F">
        <w:t>Sedan 1966 har Riksbankens Jubileumsfond deltagit i finansieringen av Nobelstiftelsens sympos</w:t>
      </w:r>
      <w:r w:rsidRPr="00CA003F">
        <w:t>i</w:t>
      </w:r>
      <w:r w:rsidRPr="00CA003F">
        <w:t>er. Symposieverksamheten leds av en kommitté med representanter för de fem Nobelkommittéerna, Ekonomipriskommittén, Rik</w:t>
      </w:r>
      <w:r w:rsidRPr="00CA003F">
        <w:t>s</w:t>
      </w:r>
      <w:r w:rsidRPr="00CA003F">
        <w:t>bankens Jubileumsfond och Wallenbergsstiftelsen med Nobelstiftelsens ver</w:t>
      </w:r>
      <w:r w:rsidRPr="00CA003F">
        <w:t>k</w:t>
      </w:r>
      <w:r w:rsidRPr="00CA003F">
        <w:t>ställande direktör som ordförande. Hittills har 138 Nobelsymposier geno</w:t>
      </w:r>
      <w:r w:rsidRPr="00CA003F">
        <w:t>m</w:t>
      </w:r>
      <w:r w:rsidRPr="00CA003F">
        <w:t>förts. De har ägnats vetenskapliga genombrottsområden av central ku</w:t>
      </w:r>
      <w:r w:rsidRPr="00CA003F">
        <w:t>l</w:t>
      </w:r>
      <w:r w:rsidRPr="00CA003F">
        <w:t>turell eller samhällelig betydelse och har fått en mycket stark internationell stäl</w:t>
      </w:r>
      <w:r w:rsidRPr="00CA003F">
        <w:t>l</w:t>
      </w:r>
      <w:r w:rsidRPr="00CA003F">
        <w:t xml:space="preserve">ning. </w:t>
      </w:r>
    </w:p>
    <w:p w:rsidR="000C18C6" w:rsidRPr="00CA003F" w:rsidRDefault="000C18C6" w:rsidP="001A35BE">
      <w:pPr>
        <w:pStyle w:val="Rubrik2"/>
      </w:pPr>
      <w:bookmarkStart w:id="9" w:name="_Toc190856433"/>
      <w:r w:rsidRPr="00CA003F">
        <w:t>Postdoktorala satsningar</w:t>
      </w:r>
      <w:bookmarkEnd w:id="9"/>
    </w:p>
    <w:p w:rsidR="000C18C6" w:rsidRPr="00CA003F" w:rsidRDefault="000C18C6" w:rsidP="000C18C6">
      <w:r w:rsidRPr="00CA003F">
        <w:t xml:space="preserve">Postdoktorala insatser inriktas på nydisputerades möjligheter att påbörja en akademisk karriär. Här finns forskning med anknytning till </w:t>
      </w:r>
      <w:r w:rsidR="00344ADF" w:rsidRPr="00CA003F">
        <w:t>RJ:s</w:t>
      </w:r>
      <w:r w:rsidRPr="00CA003F">
        <w:t xml:space="preserve"> område</w:t>
      </w:r>
      <w:r w:rsidRPr="00CA003F">
        <w:t>s</w:t>
      </w:r>
      <w:r w:rsidRPr="00CA003F">
        <w:t>grupper och till de forskarskolor som tidigare har fått stöd.</w:t>
      </w:r>
    </w:p>
    <w:p w:rsidR="000C18C6" w:rsidRPr="00CA003F" w:rsidRDefault="000C18C6" w:rsidP="008632FA">
      <w:pPr>
        <w:pStyle w:val="TabellrubrikFet"/>
        <w:pageBreakBefore/>
        <w:spacing w:before="0"/>
        <w:rPr>
          <w:szCs w:val="19"/>
        </w:rPr>
      </w:pPr>
      <w:r w:rsidRPr="00CA003F">
        <w:rPr>
          <w:szCs w:val="19"/>
        </w:rPr>
        <w:t xml:space="preserve">Tabell 8 </w:t>
      </w:r>
      <w:r w:rsidR="00DD7B1C" w:rsidRPr="00CA003F">
        <w:t>Postdoktorala satsningar år 2007 (belopp tkr)</w:t>
      </w:r>
    </w:p>
    <w:tbl>
      <w:tblPr>
        <w:tblW w:w="5954" w:type="dxa"/>
        <w:tblInd w:w="55" w:type="dxa"/>
        <w:tblLayout w:type="fixed"/>
        <w:tblCellMar>
          <w:left w:w="70" w:type="dxa"/>
          <w:right w:w="70" w:type="dxa"/>
        </w:tblCellMar>
        <w:tblLook w:val="0000" w:firstRow="0" w:lastRow="0" w:firstColumn="0" w:lastColumn="0" w:noHBand="0" w:noVBand="0"/>
      </w:tblPr>
      <w:tblGrid>
        <w:gridCol w:w="4915"/>
        <w:gridCol w:w="1039"/>
      </w:tblGrid>
      <w:tr w:rsidR="00DD7B1C" w:rsidRPr="00CA003F" w:rsidTr="00DD7B1C">
        <w:trPr>
          <w:trHeight w:val="255"/>
        </w:trPr>
        <w:tc>
          <w:tcPr>
            <w:tcW w:w="4693" w:type="dxa"/>
            <w:tcBorders>
              <w:top w:val="single" w:sz="4" w:space="0" w:color="auto"/>
              <w:left w:val="nil"/>
              <w:bottom w:val="nil"/>
              <w:right w:val="nil"/>
            </w:tcBorders>
            <w:noWrap/>
          </w:tcPr>
          <w:p w:rsidR="00DD7B1C" w:rsidRPr="00CA003F" w:rsidRDefault="00DD7B1C" w:rsidP="00DD7B1C">
            <w:pPr>
              <w:spacing w:before="60" w:line="200" w:lineRule="exact"/>
              <w:jc w:val="left"/>
              <w:rPr>
                <w:sz w:val="16"/>
                <w:szCs w:val="16"/>
              </w:rPr>
            </w:pPr>
            <w:r w:rsidRPr="00CA003F">
              <w:rPr>
                <w:sz w:val="16"/>
                <w:szCs w:val="16"/>
              </w:rPr>
              <w:t>ABM-tjänster</w:t>
            </w:r>
          </w:p>
        </w:tc>
        <w:tc>
          <w:tcPr>
            <w:tcW w:w="992" w:type="dxa"/>
            <w:tcBorders>
              <w:top w:val="single" w:sz="4" w:space="0" w:color="auto"/>
              <w:left w:val="nil"/>
              <w:bottom w:val="nil"/>
              <w:right w:val="nil"/>
            </w:tcBorders>
            <w:noWrap/>
            <w:vAlign w:val="bottom"/>
          </w:tcPr>
          <w:p w:rsidR="00DD7B1C" w:rsidRPr="00CA003F" w:rsidRDefault="00DD7B1C" w:rsidP="00DD7B1C">
            <w:pPr>
              <w:spacing w:before="60" w:line="200" w:lineRule="exact"/>
              <w:jc w:val="right"/>
              <w:rPr>
                <w:sz w:val="16"/>
                <w:szCs w:val="16"/>
              </w:rPr>
            </w:pPr>
            <w:r w:rsidRPr="00CA003F">
              <w:rPr>
                <w:sz w:val="16"/>
                <w:szCs w:val="16"/>
              </w:rPr>
              <w:t xml:space="preserve">        2 500    </w:t>
            </w:r>
          </w:p>
        </w:tc>
      </w:tr>
      <w:tr w:rsidR="00DD7B1C" w:rsidRPr="00CA003F" w:rsidTr="00DD7B1C">
        <w:trPr>
          <w:trHeight w:val="270"/>
        </w:trPr>
        <w:tc>
          <w:tcPr>
            <w:tcW w:w="4693" w:type="dxa"/>
            <w:tcBorders>
              <w:top w:val="nil"/>
              <w:left w:val="nil"/>
              <w:bottom w:val="nil"/>
              <w:right w:val="nil"/>
            </w:tcBorders>
            <w:noWrap/>
          </w:tcPr>
          <w:p w:rsidR="00DD7B1C" w:rsidRPr="00CA003F" w:rsidRDefault="00DD7B1C" w:rsidP="00DD7B1C">
            <w:pPr>
              <w:spacing w:before="60" w:line="200" w:lineRule="exact"/>
              <w:jc w:val="left"/>
              <w:rPr>
                <w:sz w:val="16"/>
                <w:szCs w:val="16"/>
              </w:rPr>
            </w:pPr>
            <w:r w:rsidRPr="00CA003F">
              <w:rPr>
                <w:sz w:val="16"/>
                <w:szCs w:val="16"/>
              </w:rPr>
              <w:t>SSAAPS-program</w:t>
            </w:r>
          </w:p>
        </w:tc>
        <w:tc>
          <w:tcPr>
            <w:tcW w:w="992" w:type="dxa"/>
            <w:tcBorders>
              <w:top w:val="nil"/>
              <w:left w:val="nil"/>
              <w:bottom w:val="nil"/>
              <w:right w:val="nil"/>
            </w:tcBorders>
            <w:noWrap/>
            <w:vAlign w:val="bottom"/>
          </w:tcPr>
          <w:p w:rsidR="00DD7B1C" w:rsidRPr="00CA003F" w:rsidRDefault="00DD7B1C" w:rsidP="00DD7B1C">
            <w:pPr>
              <w:spacing w:before="60" w:line="200" w:lineRule="exact"/>
              <w:jc w:val="right"/>
              <w:rPr>
                <w:sz w:val="16"/>
                <w:szCs w:val="16"/>
              </w:rPr>
            </w:pPr>
            <w:r w:rsidRPr="00CA003F">
              <w:rPr>
                <w:sz w:val="16"/>
                <w:szCs w:val="16"/>
              </w:rPr>
              <w:t xml:space="preserve">        6 000    </w:t>
            </w:r>
          </w:p>
        </w:tc>
      </w:tr>
      <w:tr w:rsidR="00DD7B1C" w:rsidRPr="00CA003F" w:rsidTr="00DD7B1C">
        <w:trPr>
          <w:trHeight w:val="255"/>
        </w:trPr>
        <w:tc>
          <w:tcPr>
            <w:tcW w:w="4693" w:type="dxa"/>
            <w:tcBorders>
              <w:top w:val="nil"/>
              <w:left w:val="nil"/>
              <w:bottom w:val="nil"/>
              <w:right w:val="nil"/>
            </w:tcBorders>
            <w:noWrap/>
          </w:tcPr>
          <w:p w:rsidR="00DD7B1C" w:rsidRPr="00CA003F" w:rsidRDefault="00DD7B1C" w:rsidP="00DD7B1C">
            <w:pPr>
              <w:spacing w:before="60" w:line="200" w:lineRule="exact"/>
              <w:jc w:val="left"/>
              <w:rPr>
                <w:sz w:val="16"/>
                <w:szCs w:val="16"/>
              </w:rPr>
            </w:pPr>
            <w:r w:rsidRPr="00CA003F">
              <w:rPr>
                <w:sz w:val="16"/>
                <w:szCs w:val="16"/>
              </w:rPr>
              <w:t>Pro Futura IV</w:t>
            </w:r>
          </w:p>
        </w:tc>
        <w:tc>
          <w:tcPr>
            <w:tcW w:w="992" w:type="dxa"/>
            <w:tcBorders>
              <w:top w:val="nil"/>
              <w:left w:val="nil"/>
              <w:bottom w:val="nil"/>
              <w:right w:val="nil"/>
            </w:tcBorders>
            <w:noWrap/>
            <w:vAlign w:val="bottom"/>
          </w:tcPr>
          <w:p w:rsidR="00DD7B1C" w:rsidRPr="00CA003F" w:rsidRDefault="00DD7B1C" w:rsidP="00DD7B1C">
            <w:pPr>
              <w:spacing w:before="60" w:line="200" w:lineRule="exact"/>
              <w:jc w:val="right"/>
              <w:rPr>
                <w:sz w:val="16"/>
                <w:szCs w:val="16"/>
              </w:rPr>
            </w:pPr>
            <w:r w:rsidRPr="00CA003F">
              <w:rPr>
                <w:sz w:val="16"/>
                <w:szCs w:val="16"/>
              </w:rPr>
              <w:t xml:space="preserve">        4 000    </w:t>
            </w:r>
          </w:p>
        </w:tc>
      </w:tr>
      <w:tr w:rsidR="00DD7B1C" w:rsidRPr="00CA003F" w:rsidTr="00DD7B1C">
        <w:trPr>
          <w:trHeight w:val="255"/>
        </w:trPr>
        <w:tc>
          <w:tcPr>
            <w:tcW w:w="4693" w:type="dxa"/>
            <w:tcBorders>
              <w:top w:val="nil"/>
              <w:left w:val="nil"/>
              <w:bottom w:val="nil"/>
              <w:right w:val="nil"/>
            </w:tcBorders>
            <w:noWrap/>
          </w:tcPr>
          <w:p w:rsidR="00DD7B1C" w:rsidRPr="00CA003F" w:rsidRDefault="00DD7B1C" w:rsidP="00DD7B1C">
            <w:pPr>
              <w:spacing w:before="60" w:line="200" w:lineRule="exact"/>
              <w:jc w:val="left"/>
              <w:rPr>
                <w:sz w:val="16"/>
                <w:szCs w:val="16"/>
              </w:rPr>
            </w:pPr>
            <w:r w:rsidRPr="00CA003F">
              <w:rPr>
                <w:sz w:val="16"/>
                <w:szCs w:val="16"/>
              </w:rPr>
              <w:t>Forskning om civilsamhället</w:t>
            </w:r>
          </w:p>
        </w:tc>
        <w:tc>
          <w:tcPr>
            <w:tcW w:w="992" w:type="dxa"/>
            <w:tcBorders>
              <w:top w:val="nil"/>
              <w:left w:val="nil"/>
              <w:bottom w:val="nil"/>
              <w:right w:val="nil"/>
            </w:tcBorders>
            <w:noWrap/>
            <w:vAlign w:val="bottom"/>
          </w:tcPr>
          <w:p w:rsidR="00DD7B1C" w:rsidRPr="00CA003F" w:rsidRDefault="00DD7B1C" w:rsidP="00DD7B1C">
            <w:pPr>
              <w:spacing w:before="60" w:line="200" w:lineRule="exact"/>
              <w:jc w:val="right"/>
              <w:rPr>
                <w:sz w:val="16"/>
                <w:szCs w:val="16"/>
              </w:rPr>
            </w:pPr>
            <w:r w:rsidRPr="00CA003F">
              <w:rPr>
                <w:sz w:val="16"/>
                <w:szCs w:val="16"/>
              </w:rPr>
              <w:t xml:space="preserve">       12 000    </w:t>
            </w:r>
          </w:p>
        </w:tc>
      </w:tr>
      <w:tr w:rsidR="00DD7B1C" w:rsidRPr="00CA003F" w:rsidTr="00DD7B1C">
        <w:trPr>
          <w:trHeight w:val="285"/>
        </w:trPr>
        <w:tc>
          <w:tcPr>
            <w:tcW w:w="4693" w:type="dxa"/>
            <w:tcBorders>
              <w:top w:val="nil"/>
              <w:left w:val="nil"/>
              <w:bottom w:val="nil"/>
              <w:right w:val="nil"/>
            </w:tcBorders>
            <w:noWrap/>
          </w:tcPr>
          <w:p w:rsidR="00DD7B1C" w:rsidRPr="00CA003F" w:rsidRDefault="00DD7B1C" w:rsidP="00DD7B1C">
            <w:pPr>
              <w:spacing w:before="60" w:line="200" w:lineRule="exact"/>
              <w:jc w:val="left"/>
              <w:rPr>
                <w:sz w:val="16"/>
                <w:szCs w:val="16"/>
              </w:rPr>
            </w:pPr>
            <w:r w:rsidRPr="00CA003F">
              <w:rPr>
                <w:sz w:val="16"/>
                <w:szCs w:val="16"/>
              </w:rPr>
              <w:t>Skatteforskning</w:t>
            </w:r>
          </w:p>
        </w:tc>
        <w:tc>
          <w:tcPr>
            <w:tcW w:w="992" w:type="dxa"/>
            <w:tcBorders>
              <w:top w:val="nil"/>
              <w:left w:val="nil"/>
              <w:bottom w:val="nil"/>
              <w:right w:val="nil"/>
            </w:tcBorders>
            <w:noWrap/>
            <w:vAlign w:val="bottom"/>
          </w:tcPr>
          <w:p w:rsidR="00DD7B1C" w:rsidRPr="00CA003F" w:rsidRDefault="00DD7B1C" w:rsidP="00DD7B1C">
            <w:pPr>
              <w:spacing w:before="60" w:line="200" w:lineRule="exact"/>
              <w:jc w:val="right"/>
              <w:rPr>
                <w:sz w:val="16"/>
                <w:szCs w:val="16"/>
              </w:rPr>
            </w:pPr>
            <w:r w:rsidRPr="00CA003F">
              <w:rPr>
                <w:sz w:val="16"/>
                <w:szCs w:val="16"/>
              </w:rPr>
              <w:t xml:space="preserve">        8 000    </w:t>
            </w:r>
          </w:p>
        </w:tc>
      </w:tr>
      <w:tr w:rsidR="00DD7B1C" w:rsidRPr="00CA003F" w:rsidTr="00DD7B1C">
        <w:trPr>
          <w:trHeight w:val="285"/>
        </w:trPr>
        <w:tc>
          <w:tcPr>
            <w:tcW w:w="4693" w:type="dxa"/>
            <w:tcBorders>
              <w:top w:val="nil"/>
              <w:left w:val="nil"/>
              <w:bottom w:val="nil"/>
              <w:right w:val="nil"/>
            </w:tcBorders>
            <w:noWrap/>
          </w:tcPr>
          <w:p w:rsidR="00DD7B1C" w:rsidRPr="00CA003F" w:rsidRDefault="00DD7B1C" w:rsidP="00DD7B1C">
            <w:pPr>
              <w:spacing w:before="60" w:line="200" w:lineRule="exact"/>
              <w:jc w:val="left"/>
              <w:rPr>
                <w:sz w:val="16"/>
                <w:szCs w:val="16"/>
              </w:rPr>
            </w:pPr>
            <w:r w:rsidRPr="00CA003F">
              <w:rPr>
                <w:sz w:val="16"/>
                <w:szCs w:val="16"/>
              </w:rPr>
              <w:t>Forskning i matematik</w:t>
            </w:r>
            <w:r w:rsidR="003569CF" w:rsidRPr="00CA003F">
              <w:rPr>
                <w:sz w:val="16"/>
                <w:szCs w:val="16"/>
              </w:rPr>
              <w:t>didaktik</w:t>
            </w:r>
          </w:p>
        </w:tc>
        <w:tc>
          <w:tcPr>
            <w:tcW w:w="992" w:type="dxa"/>
            <w:tcBorders>
              <w:top w:val="nil"/>
              <w:left w:val="nil"/>
              <w:bottom w:val="nil"/>
              <w:right w:val="nil"/>
            </w:tcBorders>
            <w:noWrap/>
            <w:vAlign w:val="bottom"/>
          </w:tcPr>
          <w:p w:rsidR="00DD7B1C" w:rsidRPr="00CA003F" w:rsidRDefault="00DD7B1C" w:rsidP="00DD7B1C">
            <w:pPr>
              <w:spacing w:before="60" w:line="200" w:lineRule="exact"/>
              <w:jc w:val="right"/>
              <w:rPr>
                <w:sz w:val="16"/>
                <w:szCs w:val="16"/>
              </w:rPr>
            </w:pPr>
            <w:r w:rsidRPr="00CA003F">
              <w:rPr>
                <w:sz w:val="16"/>
                <w:szCs w:val="16"/>
              </w:rPr>
              <w:t xml:space="preserve">        8 000    </w:t>
            </w:r>
          </w:p>
        </w:tc>
      </w:tr>
      <w:tr w:rsidR="00DD7B1C" w:rsidRPr="00CA003F" w:rsidTr="00DD7B1C">
        <w:trPr>
          <w:trHeight w:val="255"/>
        </w:trPr>
        <w:tc>
          <w:tcPr>
            <w:tcW w:w="4693" w:type="dxa"/>
            <w:tcBorders>
              <w:top w:val="nil"/>
              <w:left w:val="nil"/>
              <w:bottom w:val="nil"/>
              <w:right w:val="nil"/>
            </w:tcBorders>
            <w:noWrap/>
          </w:tcPr>
          <w:p w:rsidR="00DD7B1C" w:rsidRPr="00CA003F" w:rsidRDefault="00DD7B1C" w:rsidP="00DD7B1C">
            <w:pPr>
              <w:spacing w:before="60" w:line="200" w:lineRule="exact"/>
              <w:jc w:val="left"/>
              <w:rPr>
                <w:sz w:val="16"/>
                <w:szCs w:val="16"/>
              </w:rPr>
            </w:pPr>
            <w:r w:rsidRPr="00CA003F">
              <w:rPr>
                <w:sz w:val="16"/>
                <w:szCs w:val="16"/>
              </w:rPr>
              <w:t>Bernhard Karlgren-programmet</w:t>
            </w:r>
          </w:p>
        </w:tc>
        <w:tc>
          <w:tcPr>
            <w:tcW w:w="992" w:type="dxa"/>
            <w:tcBorders>
              <w:top w:val="nil"/>
              <w:left w:val="nil"/>
              <w:bottom w:val="nil"/>
              <w:right w:val="nil"/>
            </w:tcBorders>
            <w:noWrap/>
            <w:vAlign w:val="bottom"/>
          </w:tcPr>
          <w:p w:rsidR="00DD7B1C" w:rsidRPr="00CA003F" w:rsidRDefault="00DD7B1C" w:rsidP="00DD7B1C">
            <w:pPr>
              <w:spacing w:before="60" w:line="200" w:lineRule="exact"/>
              <w:jc w:val="right"/>
              <w:rPr>
                <w:sz w:val="16"/>
                <w:szCs w:val="16"/>
              </w:rPr>
            </w:pPr>
            <w:r w:rsidRPr="00CA003F">
              <w:rPr>
                <w:sz w:val="16"/>
                <w:szCs w:val="16"/>
              </w:rPr>
              <w:t xml:space="preserve">        6 000    </w:t>
            </w:r>
          </w:p>
        </w:tc>
      </w:tr>
      <w:tr w:rsidR="004E2697" w:rsidRPr="00CA003F" w:rsidTr="004E2697">
        <w:tc>
          <w:tcPr>
            <w:tcW w:w="4693" w:type="dxa"/>
            <w:tcBorders>
              <w:top w:val="nil"/>
              <w:left w:val="nil"/>
              <w:bottom w:val="nil"/>
              <w:right w:val="nil"/>
            </w:tcBorders>
            <w:noWrap/>
          </w:tcPr>
          <w:p w:rsidR="004E2697" w:rsidRPr="00CA003F" w:rsidRDefault="004E2697" w:rsidP="004E2697">
            <w:pPr>
              <w:spacing w:before="0" w:line="200" w:lineRule="exact"/>
              <w:jc w:val="left"/>
              <w:rPr>
                <w:sz w:val="16"/>
                <w:szCs w:val="16"/>
              </w:rPr>
            </w:pPr>
          </w:p>
        </w:tc>
        <w:tc>
          <w:tcPr>
            <w:tcW w:w="992" w:type="dxa"/>
            <w:tcBorders>
              <w:top w:val="nil"/>
              <w:left w:val="nil"/>
              <w:bottom w:val="nil"/>
              <w:right w:val="nil"/>
            </w:tcBorders>
            <w:noWrap/>
            <w:vAlign w:val="bottom"/>
          </w:tcPr>
          <w:p w:rsidR="004E2697" w:rsidRPr="00CA003F" w:rsidRDefault="004E2697" w:rsidP="004E2697">
            <w:pPr>
              <w:spacing w:before="0" w:line="200" w:lineRule="exact"/>
              <w:jc w:val="right"/>
              <w:rPr>
                <w:sz w:val="16"/>
                <w:szCs w:val="16"/>
              </w:rPr>
            </w:pPr>
          </w:p>
        </w:tc>
      </w:tr>
      <w:tr w:rsidR="00DD7B1C" w:rsidRPr="00CA003F" w:rsidTr="00DD7B1C">
        <w:trPr>
          <w:trHeight w:val="255"/>
        </w:trPr>
        <w:tc>
          <w:tcPr>
            <w:tcW w:w="4693" w:type="dxa"/>
            <w:tcBorders>
              <w:top w:val="nil"/>
              <w:left w:val="nil"/>
              <w:bottom w:val="single" w:sz="4" w:space="0" w:color="auto"/>
              <w:right w:val="nil"/>
            </w:tcBorders>
            <w:noWrap/>
          </w:tcPr>
          <w:p w:rsidR="00DD7B1C" w:rsidRPr="00CA003F" w:rsidRDefault="00DD7B1C" w:rsidP="00DD7B1C">
            <w:pPr>
              <w:spacing w:before="60" w:line="200" w:lineRule="exact"/>
              <w:jc w:val="left"/>
              <w:rPr>
                <w:b/>
                <w:bCs/>
                <w:sz w:val="16"/>
                <w:szCs w:val="16"/>
              </w:rPr>
            </w:pPr>
            <w:r w:rsidRPr="00CA003F">
              <w:rPr>
                <w:b/>
                <w:bCs/>
                <w:sz w:val="16"/>
                <w:szCs w:val="16"/>
              </w:rPr>
              <w:t>Summa</w:t>
            </w:r>
          </w:p>
        </w:tc>
        <w:tc>
          <w:tcPr>
            <w:tcW w:w="992" w:type="dxa"/>
            <w:tcBorders>
              <w:top w:val="nil"/>
              <w:left w:val="nil"/>
              <w:bottom w:val="single" w:sz="4" w:space="0" w:color="auto"/>
              <w:right w:val="nil"/>
            </w:tcBorders>
            <w:noWrap/>
            <w:vAlign w:val="bottom"/>
          </w:tcPr>
          <w:p w:rsidR="00DD7B1C" w:rsidRPr="00CA003F" w:rsidRDefault="00DD7B1C" w:rsidP="00DD7B1C">
            <w:pPr>
              <w:spacing w:before="60" w:line="200" w:lineRule="exact"/>
              <w:jc w:val="right"/>
              <w:rPr>
                <w:b/>
                <w:bCs/>
                <w:sz w:val="16"/>
                <w:szCs w:val="16"/>
              </w:rPr>
            </w:pPr>
            <w:r w:rsidRPr="00CA003F">
              <w:rPr>
                <w:b/>
                <w:bCs/>
                <w:sz w:val="16"/>
                <w:szCs w:val="16"/>
              </w:rPr>
              <w:t xml:space="preserve">       46 500    </w:t>
            </w:r>
          </w:p>
        </w:tc>
      </w:tr>
    </w:tbl>
    <w:p w:rsidR="000C18C6" w:rsidRPr="00CA003F" w:rsidRDefault="000C18C6" w:rsidP="00EA5D6A">
      <w:pPr>
        <w:pStyle w:val="R4"/>
      </w:pPr>
      <w:r w:rsidRPr="00CA003F">
        <w:t xml:space="preserve">Pro Futura </w:t>
      </w:r>
    </w:p>
    <w:p w:rsidR="000C18C6" w:rsidRPr="00CA003F" w:rsidRDefault="000C18C6" w:rsidP="000C18C6">
      <w:r w:rsidRPr="00CA003F">
        <w:rPr>
          <w:i/>
        </w:rPr>
        <w:t>Pro Futura</w:t>
      </w:r>
      <w:r w:rsidRPr="00CA003F">
        <w:t xml:space="preserve"> är ett postdoktoralt program som RJ genomför tillsammans med SCAS och STINT. Det ger unga särskilt lovande forskare en längre tid för fri forskning och vistelser vid framstående intern</w:t>
      </w:r>
      <w:r w:rsidRPr="00CA003F">
        <w:t>a</w:t>
      </w:r>
      <w:r w:rsidRPr="00CA003F">
        <w:t xml:space="preserve">tionella miljöer, särskilt </w:t>
      </w:r>
      <w:r w:rsidR="009315B6" w:rsidRPr="00CA003F">
        <w:t>s.k.</w:t>
      </w:r>
      <w:r w:rsidRPr="00CA003F">
        <w:t xml:space="preserve"> institut för avancerade studier. Programmet har tilldragit sig stor uppmär</w:t>
      </w:r>
      <w:r w:rsidRPr="00CA003F">
        <w:t>k</w:t>
      </w:r>
      <w:r w:rsidRPr="00CA003F">
        <w:t>samhet, och det har gett mycket goda resultat såväl för berörda ind</w:t>
      </w:r>
      <w:r w:rsidRPr="00CA003F">
        <w:t>i</w:t>
      </w:r>
      <w:r w:rsidRPr="00CA003F">
        <w:t>vider som för fors</w:t>
      </w:r>
      <w:r w:rsidRPr="00CA003F">
        <w:t>k</w:t>
      </w:r>
      <w:r w:rsidRPr="00CA003F">
        <w:t>ningen inom humaniora och samhällsvetenskap. Under 2007 har följande anställningar ledigförkl</w:t>
      </w:r>
      <w:r w:rsidRPr="00CA003F">
        <w:t>a</w:t>
      </w:r>
      <w:r w:rsidRPr="00CA003F">
        <w:t>rats och tillsatts:</w:t>
      </w:r>
    </w:p>
    <w:p w:rsidR="000C18C6" w:rsidRPr="00CA003F" w:rsidRDefault="000C18C6" w:rsidP="000C18C6">
      <w:pPr>
        <w:pStyle w:val="Normaltindrag"/>
      </w:pPr>
      <w:r w:rsidRPr="00CA003F">
        <w:t>Pro Futura III med en treårig postdoktoral for</w:t>
      </w:r>
      <w:r w:rsidRPr="00CA003F">
        <w:t>s</w:t>
      </w:r>
      <w:r w:rsidRPr="00CA003F">
        <w:t>kartjänst med inriktning mot förmodern/tidigmodern historia, idéhistoria eller kyrkoh</w:t>
      </w:r>
      <w:r w:rsidRPr="00CA003F">
        <w:t>i</w:t>
      </w:r>
      <w:r w:rsidRPr="00CA003F">
        <w:t>storia. Innehavare är Peter Hallberg.</w:t>
      </w:r>
    </w:p>
    <w:p w:rsidR="000C18C6" w:rsidRPr="00CA003F" w:rsidRDefault="000C18C6" w:rsidP="000C18C6">
      <w:pPr>
        <w:pStyle w:val="Normaltindrag"/>
      </w:pPr>
      <w:r w:rsidRPr="00CA003F">
        <w:t>Pro Futura IV med två treåriga postdoktorala forskartjänster med inrik</w:t>
      </w:r>
      <w:r w:rsidRPr="00CA003F">
        <w:t>t</w:t>
      </w:r>
      <w:r w:rsidRPr="00CA003F">
        <w:t>ning mot global styrning och internationella organisationer. Innehavare är Magdalena Bexell och Eva Erman.</w:t>
      </w:r>
    </w:p>
    <w:p w:rsidR="000C18C6" w:rsidRPr="00CA003F" w:rsidRDefault="000C18C6" w:rsidP="00EA5D6A">
      <w:pPr>
        <w:pStyle w:val="R4"/>
      </w:pPr>
      <w:r w:rsidRPr="00CA003F">
        <w:t xml:space="preserve">Matematik med ämnesdidaktisk inriktning </w:t>
      </w:r>
    </w:p>
    <w:p w:rsidR="000C18C6" w:rsidRPr="00CA003F" w:rsidRDefault="000C18C6" w:rsidP="000C18C6">
      <w:r w:rsidRPr="00CA003F">
        <w:t xml:space="preserve">Under 2007 har RJ avsatt </w:t>
      </w:r>
      <w:r w:rsidR="009315B6" w:rsidRPr="00CA003F">
        <w:t>8</w:t>
      </w:r>
      <w:r w:rsidRPr="00CA003F">
        <w:t xml:space="preserve"> miljoner kronor till postdoktoral forskning inom </w:t>
      </w:r>
      <w:r w:rsidRPr="00CA003F">
        <w:rPr>
          <w:i/>
        </w:rPr>
        <w:t>matematik med ämnesdidaktisk inriktning</w:t>
      </w:r>
      <w:r w:rsidRPr="00CA003F">
        <w:t>. Anslag kan beviljas för heltidsa</w:t>
      </w:r>
      <w:r w:rsidRPr="00CA003F">
        <w:t>n</w:t>
      </w:r>
      <w:r w:rsidRPr="00CA003F">
        <w:t>ställning under högst tre år. Syftet är att ge några av dem som nyligen avlagt doktorsexamen inom eller utanför RJ</w:t>
      </w:r>
      <w:r w:rsidR="009315B6" w:rsidRPr="00CA003F">
        <w:t>:</w:t>
      </w:r>
      <w:r w:rsidRPr="00CA003F">
        <w:t>s forskarskola i matematik med dida</w:t>
      </w:r>
      <w:r w:rsidRPr="00CA003F">
        <w:t>k</w:t>
      </w:r>
      <w:r w:rsidRPr="00CA003F">
        <w:t>tisk inriktning möjlighet till fortsatt forskning så att de kan meritera sig som forskare och utveckla sin handledarkompetens. Dessutom önskar RJ stärka de forskningsmiljöer som utvec</w:t>
      </w:r>
      <w:r w:rsidRPr="00CA003F">
        <w:t>k</w:t>
      </w:r>
      <w:r w:rsidRPr="00CA003F">
        <w:t>lats med stöd från RJ</w:t>
      </w:r>
      <w:r w:rsidR="009315B6" w:rsidRPr="00CA003F">
        <w:t>:</w:t>
      </w:r>
      <w:r w:rsidRPr="00CA003F">
        <w:t>s forskarskola. Innehavare beräknas kunna utses under våren 2008.</w:t>
      </w:r>
    </w:p>
    <w:p w:rsidR="000C18C6" w:rsidRPr="00CA003F" w:rsidRDefault="000C18C6" w:rsidP="00EA5D6A">
      <w:pPr>
        <w:pStyle w:val="R4"/>
      </w:pPr>
      <w:r w:rsidRPr="00CA003F">
        <w:t xml:space="preserve">Civila samhället </w:t>
      </w:r>
    </w:p>
    <w:p w:rsidR="000C18C6" w:rsidRPr="00CA003F" w:rsidRDefault="000C18C6" w:rsidP="000C18C6">
      <w:r w:rsidRPr="00CA003F">
        <w:rPr>
          <w:spacing w:val="-2"/>
        </w:rPr>
        <w:t>Under de senaste fem åren har i Sverige framlagts ett sextiotal doktorsavhan</w:t>
      </w:r>
      <w:r w:rsidRPr="00CA003F">
        <w:rPr>
          <w:spacing w:val="-2"/>
        </w:rPr>
        <w:t>d</w:t>
      </w:r>
      <w:r w:rsidRPr="00CA003F">
        <w:rPr>
          <w:spacing w:val="-2"/>
        </w:rPr>
        <w:t>lingar kring frågor om civilsamhället. RJ</w:t>
      </w:r>
      <w:r w:rsidR="009315B6" w:rsidRPr="00CA003F">
        <w:rPr>
          <w:spacing w:val="-2"/>
        </w:rPr>
        <w:t>:</w:t>
      </w:r>
      <w:r w:rsidRPr="00CA003F">
        <w:rPr>
          <w:spacing w:val="-2"/>
        </w:rPr>
        <w:t>s styrelse har beslutat att göra en ri</w:t>
      </w:r>
      <w:r w:rsidRPr="00CA003F">
        <w:rPr>
          <w:spacing w:val="-2"/>
        </w:rPr>
        <w:t>k</w:t>
      </w:r>
      <w:r w:rsidRPr="00CA003F">
        <w:rPr>
          <w:spacing w:val="-2"/>
        </w:rPr>
        <w:t xml:space="preserve">tad programsatsning på postdoktoral forskning om det </w:t>
      </w:r>
      <w:r w:rsidRPr="00CA003F">
        <w:rPr>
          <w:i/>
          <w:spacing w:val="-2"/>
        </w:rPr>
        <w:t>civila samhället.</w:t>
      </w:r>
      <w:r w:rsidRPr="00CA003F">
        <w:rPr>
          <w:spacing w:val="-2"/>
        </w:rPr>
        <w:t xml:space="preserve"> Glä</w:t>
      </w:r>
      <w:r w:rsidRPr="00CA003F">
        <w:rPr>
          <w:spacing w:val="-2"/>
        </w:rPr>
        <w:t>d</w:t>
      </w:r>
      <w:r w:rsidRPr="00CA003F">
        <w:rPr>
          <w:spacing w:val="-2"/>
        </w:rPr>
        <w:t xml:space="preserve">jande nog har genom föreningens Ideell Arena försorg, Vårdförbundet, Sensus studieförbund och Hyresgästföreningen beslutat att tillsammans anslå drygt 1,6 </w:t>
      </w:r>
      <w:r w:rsidR="00A902D7" w:rsidRPr="00CA003F">
        <w:rPr>
          <w:spacing w:val="-2"/>
        </w:rPr>
        <w:t xml:space="preserve">miljoner kronor </w:t>
      </w:r>
      <w:r w:rsidRPr="00CA003F">
        <w:rPr>
          <w:spacing w:val="-2"/>
        </w:rPr>
        <w:t>till programmet. Utlysningen gjordes under hösten och proje</w:t>
      </w:r>
      <w:r w:rsidRPr="00CA003F">
        <w:rPr>
          <w:spacing w:val="-2"/>
        </w:rPr>
        <w:t>k</w:t>
      </w:r>
      <w:r w:rsidRPr="00CA003F">
        <w:rPr>
          <w:spacing w:val="-2"/>
        </w:rPr>
        <w:t>tet startar 2008. En andra utlysning ska göras hösten 2008. Gen</w:t>
      </w:r>
      <w:r w:rsidR="00F53BDC" w:rsidRPr="00CA003F">
        <w:rPr>
          <w:spacing w:val="-2"/>
        </w:rPr>
        <w:t>s</w:t>
      </w:r>
      <w:r w:rsidRPr="00CA003F">
        <w:rPr>
          <w:spacing w:val="-2"/>
        </w:rPr>
        <w:t>v</w:t>
      </w:r>
      <w:r w:rsidRPr="00CA003F">
        <w:rPr>
          <w:spacing w:val="-2"/>
        </w:rPr>
        <w:t>a</w:t>
      </w:r>
      <w:r w:rsidRPr="00CA003F">
        <w:t>ret från forskarna var starkt. Av 39 sökande kan följande fyra projekt finans</w:t>
      </w:r>
      <w:r w:rsidRPr="00CA003F">
        <w:t>i</w:t>
      </w:r>
      <w:r w:rsidRPr="00CA003F">
        <w:t>eras:</w:t>
      </w:r>
    </w:p>
    <w:p w:rsidR="000C18C6" w:rsidRPr="00CA003F" w:rsidRDefault="000C18C6" w:rsidP="000C18C6">
      <w:pPr>
        <w:pStyle w:val="Normaltindrag"/>
      </w:pPr>
      <w:r w:rsidRPr="00CA003F">
        <w:t xml:space="preserve">Fil. dr Jens Sörensen, Historiska institutionen, Lunds universitet, beviljas 2,7 </w:t>
      </w:r>
      <w:r w:rsidR="00A902D7" w:rsidRPr="00CA003F">
        <w:t>miljoner kronor</w:t>
      </w:r>
      <w:r w:rsidRPr="00CA003F">
        <w:t xml:space="preserve"> för projektet </w:t>
      </w:r>
      <w:r w:rsidRPr="00CA003F">
        <w:rPr>
          <w:i/>
        </w:rPr>
        <w:t>Civilsamhället och den nya bistånds- och säkerhetspol</w:t>
      </w:r>
      <w:r w:rsidRPr="00CA003F">
        <w:rPr>
          <w:i/>
        </w:rPr>
        <w:t>i</w:t>
      </w:r>
      <w:r w:rsidRPr="00CA003F">
        <w:rPr>
          <w:i/>
        </w:rPr>
        <w:t>tiken.</w:t>
      </w:r>
    </w:p>
    <w:p w:rsidR="000C18C6" w:rsidRPr="00CA003F" w:rsidRDefault="000C18C6" w:rsidP="000C18C6">
      <w:pPr>
        <w:pStyle w:val="Normaltindrag"/>
      </w:pPr>
      <w:r w:rsidRPr="00CA003F">
        <w:t xml:space="preserve">Fil. dr Urban Markström, Institutionen för socialt arbete, Umeå universitet </w:t>
      </w:r>
      <w:r w:rsidR="009315B6" w:rsidRPr="00CA003F">
        <w:t>och</w:t>
      </w:r>
      <w:r w:rsidRPr="00CA003F">
        <w:t xml:space="preserve"> PhD Magnus Karlsson, Ersta Sköndal högskola, beviljas tillsammans 2,8</w:t>
      </w:r>
      <w:r w:rsidR="00F53BDC" w:rsidRPr="00CA003F">
        <w:t> </w:t>
      </w:r>
      <w:r w:rsidR="00A902D7" w:rsidRPr="00CA003F">
        <w:t>miljoner kronor</w:t>
      </w:r>
      <w:r w:rsidRPr="00CA003F">
        <w:t xml:space="preserve"> för projektet </w:t>
      </w:r>
      <w:r w:rsidRPr="00CA003F">
        <w:rPr>
          <w:i/>
        </w:rPr>
        <w:t>Idealitet i omvandling. Det civila samhällets organisationer på det psykiatriska o</w:t>
      </w:r>
      <w:r w:rsidRPr="00CA003F">
        <w:rPr>
          <w:i/>
        </w:rPr>
        <w:t>m</w:t>
      </w:r>
      <w:r w:rsidRPr="00CA003F">
        <w:rPr>
          <w:i/>
        </w:rPr>
        <w:t>rådet.</w:t>
      </w:r>
    </w:p>
    <w:p w:rsidR="000C18C6" w:rsidRPr="00CA003F" w:rsidRDefault="000C18C6" w:rsidP="000C18C6">
      <w:pPr>
        <w:pStyle w:val="Normaltindrag"/>
      </w:pPr>
      <w:r w:rsidRPr="00CA003F">
        <w:t xml:space="preserve">Fil. dr Susanne Lundåsen, Ersta Sköndal Högskola, beviljas 2,3 </w:t>
      </w:r>
      <w:r w:rsidR="00A902D7" w:rsidRPr="00CA003F">
        <w:t xml:space="preserve">miljoner kronor </w:t>
      </w:r>
      <w:r w:rsidRPr="00CA003F">
        <w:t xml:space="preserve">till projektet </w:t>
      </w:r>
      <w:r w:rsidRPr="00CA003F">
        <w:rPr>
          <w:i/>
        </w:rPr>
        <w:t>Föreningslivets inflytande i det lokala.</w:t>
      </w:r>
    </w:p>
    <w:p w:rsidR="000C18C6" w:rsidRPr="00CA003F" w:rsidRDefault="000C18C6" w:rsidP="000C18C6">
      <w:pPr>
        <w:pStyle w:val="Normaltindrag"/>
        <w:rPr>
          <w:i/>
        </w:rPr>
      </w:pPr>
      <w:r w:rsidRPr="00CA003F">
        <w:t>Fil. dr Magnus Jegermalm, Ersta Sköndal Hö</w:t>
      </w:r>
      <w:r w:rsidRPr="00CA003F">
        <w:t>g</w:t>
      </w:r>
      <w:r w:rsidRPr="00CA003F">
        <w:t xml:space="preserve">skola, beviljas 1,2 </w:t>
      </w:r>
      <w:r w:rsidR="00A902D7" w:rsidRPr="00CA003F">
        <w:t xml:space="preserve">miljoner kronor </w:t>
      </w:r>
      <w:r w:rsidRPr="00CA003F">
        <w:t xml:space="preserve">till projektet </w:t>
      </w:r>
      <w:r w:rsidRPr="00CA003F">
        <w:rPr>
          <w:i/>
        </w:rPr>
        <w:t>Det civila samhället i en skandinavisk välfärdsstat – trender av informell omsorg och frivilliginsatser.</w:t>
      </w:r>
    </w:p>
    <w:p w:rsidR="000C18C6" w:rsidRPr="00CA003F" w:rsidRDefault="000C18C6" w:rsidP="00EA5D6A">
      <w:pPr>
        <w:pStyle w:val="R4"/>
      </w:pPr>
      <w:r w:rsidRPr="00CA003F">
        <w:t xml:space="preserve">Skatteforskning </w:t>
      </w:r>
    </w:p>
    <w:p w:rsidR="000C18C6" w:rsidRPr="00CA003F" w:rsidRDefault="000C18C6" w:rsidP="000C18C6">
      <w:r w:rsidRPr="00CA003F">
        <w:t>RJ</w:t>
      </w:r>
      <w:r w:rsidR="009315B6" w:rsidRPr="00CA003F">
        <w:t>:</w:t>
      </w:r>
      <w:r w:rsidRPr="00CA003F">
        <w:t xml:space="preserve">s budget för 2007 upptog 8 </w:t>
      </w:r>
      <w:r w:rsidR="00A902D7" w:rsidRPr="00CA003F">
        <w:t xml:space="preserve">miljoner kronor </w:t>
      </w:r>
      <w:r w:rsidRPr="00CA003F">
        <w:t>för postdoktorala anställnin</w:t>
      </w:r>
      <w:r w:rsidRPr="00CA003F">
        <w:t>g</w:t>
      </w:r>
      <w:r w:rsidRPr="00CA003F">
        <w:t xml:space="preserve">ar inom </w:t>
      </w:r>
      <w:r w:rsidRPr="00CA003F">
        <w:rPr>
          <w:i/>
        </w:rPr>
        <w:t>skatteområdet.</w:t>
      </w:r>
      <w:r w:rsidRPr="00CA003F">
        <w:t xml:space="preserve"> För motsvarande syfte hade FAS avsatt 5 </w:t>
      </w:r>
      <w:r w:rsidR="00A902D7" w:rsidRPr="00CA003F">
        <w:t>miljoner kr</w:t>
      </w:r>
      <w:r w:rsidR="00A902D7" w:rsidRPr="00CA003F">
        <w:t>o</w:t>
      </w:r>
      <w:r w:rsidR="00A902D7" w:rsidRPr="00CA003F">
        <w:t>nor</w:t>
      </w:r>
      <w:r w:rsidRPr="00CA003F">
        <w:t>. Efter kontakt med Finansdepartementet och Skatteverket blev det klart att även staten var intre</w:t>
      </w:r>
      <w:r w:rsidRPr="00CA003F">
        <w:t>s</w:t>
      </w:r>
      <w:r w:rsidRPr="00CA003F">
        <w:t xml:space="preserve">serad av att medverka i detta forskningsprogram. Statens bidrag är 15 </w:t>
      </w:r>
      <w:r w:rsidR="00A902D7" w:rsidRPr="00CA003F">
        <w:t>miljoner kronor</w:t>
      </w:r>
      <w:r w:rsidRPr="00CA003F">
        <w:t xml:space="preserve"> och ges utan särskilda krav på ämnesi</w:t>
      </w:r>
      <w:r w:rsidRPr="00CA003F">
        <w:t>n</w:t>
      </w:r>
      <w:r w:rsidRPr="00CA003F">
        <w:t>riktning eller likna</w:t>
      </w:r>
      <w:r w:rsidRPr="00CA003F">
        <w:t>n</w:t>
      </w:r>
      <w:r w:rsidRPr="00CA003F">
        <w:t>de. Hä</w:t>
      </w:r>
      <w:r w:rsidR="009315B6" w:rsidRPr="00CA003F">
        <w:t xml:space="preserve">rmed blev 28 </w:t>
      </w:r>
      <w:r w:rsidR="00A902D7" w:rsidRPr="00CA003F">
        <w:t xml:space="preserve">miljoner kronor </w:t>
      </w:r>
      <w:r w:rsidR="009315B6" w:rsidRPr="00CA003F">
        <w:t>tillgängliga fö</w:t>
      </w:r>
      <w:r w:rsidRPr="00CA003F">
        <w:t>r forskning under treårsperioden 2008–2011. Möjligheterna att förlänga med ytterligare en treårsperiod däre</w:t>
      </w:r>
      <w:r w:rsidRPr="00CA003F">
        <w:t>f</w:t>
      </w:r>
      <w:r w:rsidRPr="00CA003F">
        <w:t>ter är goda. Med dessa förutsättningar blev det naturligt att vidga utlysningen till såväl stöd åt forskningsmiljöer med ett antal kvalificerade forskare som projektbidrag till enskilda forskare. Samma</w:t>
      </w:r>
      <w:r w:rsidRPr="00CA003F">
        <w:t>n</w:t>
      </w:r>
      <w:r w:rsidRPr="00CA003F">
        <w:t>lagt har 25 grupper eller individer i</w:t>
      </w:r>
      <w:r w:rsidRPr="00CA003F">
        <w:t>n</w:t>
      </w:r>
      <w:r w:rsidRPr="00CA003F">
        <w:t>lämnat ansökan. Beredningsprocessen beräknas kunna avslutas i mars 2008.</w:t>
      </w:r>
    </w:p>
    <w:p w:rsidR="000C18C6" w:rsidRPr="00CA003F" w:rsidRDefault="000C18C6" w:rsidP="00EA5D6A">
      <w:pPr>
        <w:pStyle w:val="R4"/>
      </w:pPr>
      <w:r w:rsidRPr="00CA003F">
        <w:t xml:space="preserve">SSAAPS </w:t>
      </w:r>
    </w:p>
    <w:p w:rsidR="000C18C6" w:rsidRPr="00CA003F" w:rsidRDefault="000C18C6" w:rsidP="000C18C6">
      <w:r w:rsidRPr="00CA003F">
        <w:t xml:space="preserve">Som resultat av de positiva utvärderingarna </w:t>
      </w:r>
      <w:r w:rsidRPr="00CA003F">
        <w:rPr>
          <w:i/>
        </w:rPr>
        <w:t>av The Swedish School of Adva</w:t>
      </w:r>
      <w:r w:rsidRPr="00CA003F">
        <w:rPr>
          <w:i/>
        </w:rPr>
        <w:t>n</w:t>
      </w:r>
      <w:r w:rsidRPr="00CA003F">
        <w:rPr>
          <w:i/>
        </w:rPr>
        <w:t>ced Asia Pacific Studies</w:t>
      </w:r>
      <w:r w:rsidRPr="00CA003F">
        <w:t xml:space="preserve"> (SSAAPS) har styrelserna för STINT och RJ besl</w:t>
      </w:r>
      <w:r w:rsidRPr="00CA003F">
        <w:t>u</w:t>
      </w:r>
      <w:r w:rsidRPr="00CA003F">
        <w:t>tat förlänga programmet med postdoktorala a</w:t>
      </w:r>
      <w:r w:rsidRPr="00CA003F">
        <w:t>n</w:t>
      </w:r>
      <w:r w:rsidRPr="00CA003F">
        <w:t>ställningar. RJ</w:t>
      </w:r>
      <w:r w:rsidR="009315B6" w:rsidRPr="00CA003F">
        <w:t>:</w:t>
      </w:r>
      <w:r w:rsidRPr="00CA003F">
        <w:t xml:space="preserve">s bidrag uppgår till </w:t>
      </w:r>
      <w:r w:rsidR="009315B6" w:rsidRPr="00CA003F">
        <w:t>6</w:t>
      </w:r>
      <w:r w:rsidRPr="00CA003F">
        <w:t xml:space="preserve"> </w:t>
      </w:r>
      <w:r w:rsidR="00A902D7" w:rsidRPr="00CA003F">
        <w:t>miljoner kronor</w:t>
      </w:r>
      <w:r w:rsidRPr="00CA003F">
        <w:t xml:space="preserve"> och avser fyraåriga anställningar. Befattningarna har uta</w:t>
      </w:r>
      <w:r w:rsidRPr="00CA003F">
        <w:t>n</w:t>
      </w:r>
      <w:r w:rsidRPr="00CA003F">
        <w:t>nonserats brett och internationellt. Såväl svenska som utländska forskare har inbjudits att ansöka. Anställningarna ska vara knutna till ett svenskt lärosäte, med ett av de fyra åren förlagt utomlands till en ledande institution inom forskningso</w:t>
      </w:r>
      <w:r w:rsidRPr="00CA003F">
        <w:t>m</w:t>
      </w:r>
      <w:r w:rsidRPr="00CA003F">
        <w:t>rådet. Rekryteringen beräknas vara klar i början av 2008.</w:t>
      </w:r>
    </w:p>
    <w:p w:rsidR="000C18C6" w:rsidRPr="00CA003F" w:rsidRDefault="000C18C6" w:rsidP="00EA5D6A">
      <w:pPr>
        <w:pStyle w:val="R4"/>
      </w:pPr>
      <w:r w:rsidRPr="00CA003F">
        <w:t xml:space="preserve">Bernhard Karlgren-programmet </w:t>
      </w:r>
    </w:p>
    <w:p w:rsidR="000C18C6" w:rsidRPr="00CA003F" w:rsidRDefault="000C18C6" w:rsidP="000C18C6">
      <w:r w:rsidRPr="00CA003F">
        <w:t xml:space="preserve">Under år 2006 inledde RJ och SCAS samtal med det kinesiska institutet för avancerade studier i samhällsvetenskap och humaniora vid Tsinghua-universitetet i Peking (TIAS) om ökad svensk-kinesisk forskningssamverkan. Med </w:t>
      </w:r>
      <w:r w:rsidRPr="00CA003F">
        <w:rPr>
          <w:i/>
        </w:rPr>
        <w:t>Bernhard Karlgren-programmet för forskarutbyte</w:t>
      </w:r>
      <w:r w:rsidRPr="00CA003F">
        <w:t xml:space="preserve"> förläggs till SCAS ett gästforskarprogram med en varakti</w:t>
      </w:r>
      <w:r w:rsidRPr="00CA003F">
        <w:t>g</w:t>
      </w:r>
      <w:r w:rsidRPr="00CA003F">
        <w:t xml:space="preserve">het av tre till fyra år. </w:t>
      </w:r>
    </w:p>
    <w:p w:rsidR="000C18C6" w:rsidRPr="00CA003F" w:rsidRDefault="000C18C6" w:rsidP="000C18C6">
      <w:pPr>
        <w:pStyle w:val="Normaltindrag"/>
      </w:pPr>
      <w:r w:rsidRPr="00CA003F">
        <w:t>RJ</w:t>
      </w:r>
      <w:r w:rsidR="009315B6" w:rsidRPr="00CA003F">
        <w:t>:</w:t>
      </w:r>
      <w:r w:rsidRPr="00CA003F">
        <w:t>s bidrag är i första hand inriktat på att möjli</w:t>
      </w:r>
      <w:r w:rsidRPr="00CA003F">
        <w:t>g</w:t>
      </w:r>
      <w:r w:rsidRPr="00CA003F">
        <w:t>göra ett utbytesprogram på hög nivå för unga for</w:t>
      </w:r>
      <w:r w:rsidRPr="00CA003F">
        <w:t>s</w:t>
      </w:r>
      <w:r w:rsidRPr="00CA003F">
        <w:t>kare mellan Sverige och Kina, men det ska även kunna avse övriga delar av Central- och Östasien. Ämnesinriktningen är både h</w:t>
      </w:r>
      <w:r w:rsidRPr="00CA003F">
        <w:t>u</w:t>
      </w:r>
      <w:r w:rsidRPr="00CA003F">
        <w:t>man- och samhäll</w:t>
      </w:r>
      <w:r w:rsidRPr="00CA003F">
        <w:t>s</w:t>
      </w:r>
      <w:r w:rsidRPr="00CA003F">
        <w:t>vetenskap, inklusive de ekonomiska ämnena.</w:t>
      </w:r>
    </w:p>
    <w:p w:rsidR="000C18C6" w:rsidRPr="00CA003F" w:rsidRDefault="000C18C6" w:rsidP="00EA5D6A">
      <w:pPr>
        <w:pStyle w:val="R4"/>
      </w:pPr>
      <w:r w:rsidRPr="00CA003F">
        <w:t xml:space="preserve">EFSPS </w:t>
      </w:r>
    </w:p>
    <w:p w:rsidR="000C18C6" w:rsidRPr="00CA003F" w:rsidRDefault="000C18C6" w:rsidP="000C18C6">
      <w:r w:rsidRPr="00CA003F">
        <w:rPr>
          <w:i/>
        </w:rPr>
        <w:t>European Foreign and Security Policy Studies</w:t>
      </w:r>
      <w:r w:rsidRPr="00CA003F">
        <w:t xml:space="preserve"> inrättades år 2004 tillsammans med italienska Compagnia di San Paolo och tyska Volkswagen Stiftung. Forskningsstödet, som har utlysts under fyra år, ska finansiera ett hundratal unga forskare inom utrikes- och säkerhetspolitikens område. Den tredje </w:t>
      </w:r>
      <w:r w:rsidR="009315B6" w:rsidRPr="00CA003F">
        <w:t>s.k.</w:t>
      </w:r>
      <w:r w:rsidRPr="00CA003F">
        <w:t xml:space="preserve"> Young Faces Conference ägde rum i Turin den 8–10 februari med temat ”ESDP Seven Years On: Back to the Future”. I september 2007 gick ansö</w:t>
      </w:r>
      <w:r w:rsidRPr="00CA003F">
        <w:t>k</w:t>
      </w:r>
      <w:r w:rsidRPr="00CA003F">
        <w:t>ningstiden ut för den fjärde och sista omgången, vilken lockade 115 ansö</w:t>
      </w:r>
      <w:r w:rsidRPr="00CA003F">
        <w:t>k</w:t>
      </w:r>
      <w:r w:rsidRPr="00CA003F">
        <w:rPr>
          <w:spacing w:val="-2"/>
        </w:rPr>
        <w:t>ningar. Av dessa kommer ett fyrtiotal kandidater att inbjudas att delta vid pr</w:t>
      </w:r>
      <w:r w:rsidRPr="00CA003F">
        <w:rPr>
          <w:spacing w:val="-2"/>
        </w:rPr>
        <w:t>o</w:t>
      </w:r>
      <w:r w:rsidRPr="00CA003F">
        <w:rPr>
          <w:spacing w:val="-2"/>
        </w:rPr>
        <w:t>grammets fjärde Young Faces Conference i Lund i januari 2008. I anslu</w:t>
      </w:r>
      <w:r w:rsidRPr="00CA003F">
        <w:rPr>
          <w:spacing w:val="-2"/>
        </w:rPr>
        <w:t>t</w:t>
      </w:r>
      <w:r w:rsidRPr="00CA003F">
        <w:rPr>
          <w:spacing w:val="-2"/>
        </w:rPr>
        <w:t>ning till programmet utlyses även ett pris för bästa insats av en europ</w:t>
      </w:r>
      <w:r w:rsidRPr="00CA003F">
        <w:rPr>
          <w:spacing w:val="-2"/>
        </w:rPr>
        <w:t>e</w:t>
      </w:r>
      <w:r w:rsidRPr="00CA003F">
        <w:rPr>
          <w:spacing w:val="-2"/>
        </w:rPr>
        <w:t>isk forskare eller skribent inom ämnesområdet, ”The Anna Lindh Award”, som 2007 tilld</w:t>
      </w:r>
      <w:r w:rsidRPr="00CA003F">
        <w:rPr>
          <w:spacing w:val="-2"/>
        </w:rPr>
        <w:t>e</w:t>
      </w:r>
      <w:r w:rsidRPr="00CA003F">
        <w:rPr>
          <w:spacing w:val="-2"/>
        </w:rPr>
        <w:t>lades Dr Karen Smith, London School of Economics. Samarbetet med Madar</w:t>
      </w:r>
      <w:r w:rsidRPr="00CA003F">
        <w:rPr>
          <w:spacing w:val="-2"/>
        </w:rPr>
        <w:t>i</w:t>
      </w:r>
      <w:r w:rsidRPr="00CA003F">
        <w:rPr>
          <w:spacing w:val="-2"/>
        </w:rPr>
        <w:t>aga European Foundation i projektet Anna Lindh Programme on Conflict Pr</w:t>
      </w:r>
      <w:r w:rsidRPr="00CA003F">
        <w:rPr>
          <w:spacing w:val="-2"/>
        </w:rPr>
        <w:t>e</w:t>
      </w:r>
      <w:r w:rsidRPr="00CA003F">
        <w:rPr>
          <w:spacing w:val="-2"/>
        </w:rPr>
        <w:t>vention har bl</w:t>
      </w:r>
      <w:r w:rsidR="009315B6" w:rsidRPr="00CA003F">
        <w:rPr>
          <w:spacing w:val="-2"/>
        </w:rPr>
        <w:t>.</w:t>
      </w:r>
      <w:r w:rsidRPr="00CA003F">
        <w:rPr>
          <w:spacing w:val="-2"/>
        </w:rPr>
        <w:t>a</w:t>
      </w:r>
      <w:r w:rsidR="009315B6" w:rsidRPr="00CA003F">
        <w:rPr>
          <w:spacing w:val="-2"/>
        </w:rPr>
        <w:t xml:space="preserve">. </w:t>
      </w:r>
      <w:r w:rsidRPr="00CA003F">
        <w:rPr>
          <w:spacing w:val="-2"/>
        </w:rPr>
        <w:t>resulterat i ett antal tematiska årsböc</w:t>
      </w:r>
      <w:r w:rsidRPr="00CA003F">
        <w:rPr>
          <w:spacing w:val="-2"/>
        </w:rPr>
        <w:t>k</w:t>
      </w:r>
      <w:r w:rsidRPr="00CA003F">
        <w:rPr>
          <w:spacing w:val="-2"/>
        </w:rPr>
        <w:t>er. Ämne för den volym som utkom i början av 2008 är ”Third Parties and Conflict Preve</w:t>
      </w:r>
      <w:r w:rsidRPr="00CA003F">
        <w:rPr>
          <w:spacing w:val="-2"/>
        </w:rPr>
        <w:t>n</w:t>
      </w:r>
      <w:r w:rsidRPr="00CA003F">
        <w:rPr>
          <w:spacing w:val="-2"/>
        </w:rPr>
        <w:t>tion”.</w:t>
      </w:r>
    </w:p>
    <w:p w:rsidR="000C18C6" w:rsidRPr="00CA003F" w:rsidRDefault="000C18C6" w:rsidP="00EA5D6A">
      <w:pPr>
        <w:pStyle w:val="R4"/>
      </w:pPr>
      <w:r w:rsidRPr="00CA003F">
        <w:t xml:space="preserve">ABM </w:t>
      </w:r>
    </w:p>
    <w:p w:rsidR="000C18C6" w:rsidRPr="00CA003F" w:rsidRDefault="000C18C6" w:rsidP="000C18C6">
      <w:r w:rsidRPr="00CA003F">
        <w:t xml:space="preserve">Det postdoktorala programmet för </w:t>
      </w:r>
      <w:r w:rsidRPr="00CA003F">
        <w:rPr>
          <w:i/>
        </w:rPr>
        <w:t>ABM-sektorn</w:t>
      </w:r>
      <w:r w:rsidRPr="00CA003F">
        <w:t xml:space="preserve"> är ett utflöde av RJ</w:t>
      </w:r>
      <w:r w:rsidR="009315B6" w:rsidRPr="00CA003F">
        <w:t>:</w:t>
      </w:r>
      <w:r w:rsidRPr="00CA003F">
        <w:t>s up</w:t>
      </w:r>
      <w:r w:rsidRPr="00CA003F">
        <w:t>p</w:t>
      </w:r>
      <w:r w:rsidRPr="00CA003F">
        <w:t>märksamhet på arkivens, bibliotekens, museernas och de lärda verkens roll i forskningen. Tillsammans med Kungl. Vitterhet</w:t>
      </w:r>
      <w:r w:rsidRPr="00CA003F">
        <w:t>s</w:t>
      </w:r>
      <w:r w:rsidRPr="00CA003F">
        <w:t>akademien finansierar RJ en postdoktoral satsning enligt trainee-modell, där de olika forskningspr</w:t>
      </w:r>
      <w:r w:rsidRPr="00CA003F">
        <w:t>o</w:t>
      </w:r>
      <w:r w:rsidRPr="00CA003F">
        <w:t>jekten utgår från behovet av att bearbeta de interna samlingar som respektive my</w:t>
      </w:r>
      <w:r w:rsidRPr="00CA003F">
        <w:t>n</w:t>
      </w:r>
      <w:r w:rsidRPr="00CA003F">
        <w:t>dighet ansvarar för i bokbestånd, magasin och arkiv. Under år 2007 har RJ</w:t>
      </w:r>
      <w:r w:rsidR="009315B6" w:rsidRPr="00CA003F">
        <w:t>:</w:t>
      </w:r>
      <w:r w:rsidRPr="00CA003F">
        <w:t>s styrelse beslutat att utöver tidigare anställningar även finansiera två befat</w:t>
      </w:r>
      <w:r w:rsidRPr="00CA003F">
        <w:t>t</w:t>
      </w:r>
      <w:r w:rsidRPr="00CA003F">
        <w:t>ningar vid Statens historiska museer. Det kan nämnas att de svenska erfare</w:t>
      </w:r>
      <w:r w:rsidRPr="00CA003F">
        <w:t>n</w:t>
      </w:r>
      <w:r w:rsidRPr="00CA003F">
        <w:t>heterna från ABM-sektorn förmedlades till tyska kolleger vid en konferens i Berlin den 17–19 december på temat ”Was heisst und zu welchem Ende betreibt man Forschung in Museen?”.</w:t>
      </w:r>
    </w:p>
    <w:p w:rsidR="000C18C6" w:rsidRPr="00CA003F" w:rsidRDefault="000C18C6" w:rsidP="00EA5D6A">
      <w:pPr>
        <w:pStyle w:val="R4"/>
      </w:pPr>
      <w:r w:rsidRPr="00CA003F">
        <w:t xml:space="preserve">Svensk-tyskt forskarutbyte </w:t>
      </w:r>
    </w:p>
    <w:p w:rsidR="000C18C6" w:rsidRPr="00CA003F" w:rsidRDefault="000C18C6" w:rsidP="000C18C6">
      <w:r w:rsidRPr="00CA003F">
        <w:t xml:space="preserve">I syfte att förstärka </w:t>
      </w:r>
      <w:r w:rsidRPr="00CA003F">
        <w:rPr>
          <w:i/>
        </w:rPr>
        <w:t>utbytet mellan svenska och tyska forskare</w:t>
      </w:r>
      <w:r w:rsidRPr="00CA003F">
        <w:t xml:space="preserve"> inrättade RJ</w:t>
      </w:r>
      <w:r w:rsidR="009315B6" w:rsidRPr="00CA003F">
        <w:t>:</w:t>
      </w:r>
      <w:r w:rsidRPr="00CA003F">
        <w:t>s styrelse under 2006 tre postdoktorala stipendier för forskning i Tyskland. Under 2007 har styrelsen även beslutat att med tre år förlänga Dag Hamma</w:t>
      </w:r>
      <w:r w:rsidRPr="00CA003F">
        <w:t>r</w:t>
      </w:r>
      <w:r w:rsidRPr="00CA003F">
        <w:t>skjöld-gästprofessuren vid Humboldt-Universität i Berlin. Vid samma unive</w:t>
      </w:r>
      <w:r w:rsidRPr="00CA003F">
        <w:t>r</w:t>
      </w:r>
      <w:r w:rsidRPr="00CA003F">
        <w:t>sitet finansierar RJ två postdoktorala forskarstipendier. I november geno</w:t>
      </w:r>
      <w:r w:rsidRPr="00CA003F">
        <w:t>m</w:t>
      </w:r>
      <w:r w:rsidRPr="00CA003F">
        <w:t>fördes i Stockholm en välbesökt konferens ”Schweden – Deutschland – No</w:t>
      </w:r>
      <w:r w:rsidRPr="00CA003F">
        <w:t>r</w:t>
      </w:r>
      <w:r w:rsidRPr="00CA003F">
        <w:t>den. Bilanz und Perspektiven von Forschungsg</w:t>
      </w:r>
      <w:r w:rsidRPr="00CA003F">
        <w:t>e</w:t>
      </w:r>
      <w:r w:rsidRPr="00CA003F">
        <w:t>meinschaften” som belyste de senaste årens växande vetenskapliga samarbete, med en mångfald t</w:t>
      </w:r>
      <w:r w:rsidRPr="00CA003F">
        <w:t>e</w:t>
      </w:r>
      <w:r w:rsidRPr="00CA003F">
        <w:t>man och samarbetsformer.</w:t>
      </w:r>
    </w:p>
    <w:p w:rsidR="000C18C6" w:rsidRPr="00CA003F" w:rsidRDefault="000C18C6" w:rsidP="00EA5D6A">
      <w:pPr>
        <w:pStyle w:val="R4"/>
      </w:pPr>
      <w:r w:rsidRPr="00CA003F">
        <w:t xml:space="preserve">Lärande och Minne </w:t>
      </w:r>
    </w:p>
    <w:p w:rsidR="000C18C6" w:rsidRPr="00CA003F" w:rsidRDefault="000C18C6" w:rsidP="000C18C6">
      <w:r w:rsidRPr="00CA003F">
        <w:t xml:space="preserve">Beslut om forskningsprogrammet </w:t>
      </w:r>
      <w:r w:rsidRPr="00CA003F">
        <w:rPr>
          <w:i/>
        </w:rPr>
        <w:t>Lärande och Minne hos barn och ungd</w:t>
      </w:r>
      <w:r w:rsidRPr="00CA003F">
        <w:rPr>
          <w:i/>
        </w:rPr>
        <w:t>o</w:t>
      </w:r>
      <w:r w:rsidRPr="00CA003F">
        <w:rPr>
          <w:i/>
        </w:rPr>
        <w:t>mar</w:t>
      </w:r>
      <w:r w:rsidRPr="00CA003F">
        <w:t xml:space="preserve"> fattades under år 2006. Syftet med denna satsning är att fördjupa kunsk</w:t>
      </w:r>
      <w:r w:rsidRPr="00CA003F">
        <w:t>a</w:t>
      </w:r>
      <w:r w:rsidRPr="00CA003F">
        <w:t>perna om hur barn och ungdomar lär sig, hur de motiveras, hur de skapar begrepp och hur deras minne fungerar – och att tillvarata denna nya kunskap för att åstadkomma bättre villkor för l</w:t>
      </w:r>
      <w:r w:rsidRPr="00CA003F">
        <w:t>ä</w:t>
      </w:r>
      <w:r w:rsidRPr="00CA003F">
        <w:t>randet. Programmet finansieras gemensamt av Knut och Alice Wallenbergs Stiftelse, RJ och V</w:t>
      </w:r>
      <w:r w:rsidRPr="00CA003F">
        <w:t>e</w:t>
      </w:r>
      <w:r w:rsidRPr="00CA003F">
        <w:t>tenskapsrådet. Anslagen avser tre år, med möjlighet att efter utvärdering erhålla anslag för ytterligare två år. Målet är att åstadkomma en samlad satsning på några starka forskningsmiljöer av tvärvete</w:t>
      </w:r>
      <w:r w:rsidRPr="00CA003F">
        <w:t>n</w:t>
      </w:r>
      <w:r w:rsidRPr="00CA003F">
        <w:t>skaplig karaktär.</w:t>
      </w:r>
    </w:p>
    <w:p w:rsidR="000C18C6" w:rsidRPr="00CA003F" w:rsidRDefault="000C18C6" w:rsidP="00EA5D6A">
      <w:pPr>
        <w:pStyle w:val="R4"/>
      </w:pPr>
      <w:r w:rsidRPr="00CA003F">
        <w:t xml:space="preserve">Rönnbergska donationerna </w:t>
      </w:r>
    </w:p>
    <w:p w:rsidR="000C18C6" w:rsidRPr="00CA003F" w:rsidRDefault="000C18C6" w:rsidP="000C18C6">
      <w:r w:rsidRPr="00CA003F">
        <w:t xml:space="preserve">De båda donationer som RJ under 1990-talet erhöll från hemmansägaren </w:t>
      </w:r>
      <w:r w:rsidRPr="00CA003F">
        <w:rPr>
          <w:i/>
        </w:rPr>
        <w:t>Erik Rönnberg,</w:t>
      </w:r>
      <w:r w:rsidRPr="00CA003F">
        <w:t xml:space="preserve"> Fagerdal, Hammerdal ingår nu i RJ</w:t>
      </w:r>
      <w:r w:rsidR="006E4CE0" w:rsidRPr="00CA003F">
        <w:t>:</w:t>
      </w:r>
      <w:r w:rsidRPr="00CA003F">
        <w:t>s förmögenhetsmassa och förvaltas tillsammans med övriga tillgångar. A</w:t>
      </w:r>
      <w:r w:rsidRPr="00CA003F">
        <w:t>v</w:t>
      </w:r>
      <w:r w:rsidRPr="00CA003F">
        <w:t>kastningen delas av RJ ut som treåriga forskarst</w:t>
      </w:r>
      <w:r w:rsidRPr="00CA003F">
        <w:t>i</w:t>
      </w:r>
      <w:r w:rsidRPr="00CA003F">
        <w:t>pendier till yngre forskare vid Karolinska Institutet (KI) i Stockholm. För vetenskapliga studier av åldrande och åldersrelaterade sju</w:t>
      </w:r>
      <w:r w:rsidRPr="00CA003F">
        <w:t>k</w:t>
      </w:r>
      <w:r w:rsidRPr="00CA003F">
        <w:t>domar är Angel Cedaz-Minguez stipendiat. Stipendiat för sjukd</w:t>
      </w:r>
      <w:r w:rsidRPr="00CA003F">
        <w:t>o</w:t>
      </w:r>
      <w:r w:rsidRPr="00CA003F">
        <w:t xml:space="preserve">mar under de tidiga barnaåren är Kajsa Bohlin. </w:t>
      </w:r>
    </w:p>
    <w:p w:rsidR="000C18C6" w:rsidRPr="00CA003F" w:rsidRDefault="000C18C6" w:rsidP="00EA5D6A">
      <w:pPr>
        <w:pStyle w:val="R4"/>
      </w:pPr>
      <w:r w:rsidRPr="00CA003F">
        <w:t xml:space="preserve">Nils-Eric Svenssons fond </w:t>
      </w:r>
    </w:p>
    <w:p w:rsidR="000C18C6" w:rsidRPr="00CA003F" w:rsidRDefault="000C18C6" w:rsidP="000C18C6">
      <w:r w:rsidRPr="00CA003F">
        <w:t>Nils-Eric Svenssons fond instiftades 1993 och up</w:t>
      </w:r>
      <w:r w:rsidRPr="00CA003F">
        <w:t>p</w:t>
      </w:r>
      <w:r w:rsidRPr="00CA003F">
        <w:t>hör vid utgången av år 2015. Ändamålet är att g</w:t>
      </w:r>
      <w:r w:rsidRPr="00CA003F">
        <w:t>e</w:t>
      </w:r>
      <w:r w:rsidRPr="00CA003F">
        <w:t>nom resestipendier främja forskarutbytet inom Europa, dels genom möjlighet för två yngre disp</w:t>
      </w:r>
      <w:r w:rsidRPr="00CA003F">
        <w:t>u</w:t>
      </w:r>
      <w:r w:rsidRPr="00CA003F">
        <w:t>terade svenska forskare att under kortare tid vistas i en framstående europeisk forskningsmiljö, dels för en yngre europeisk forskare att vara verksam vid en svensk forskningsinstit</w:t>
      </w:r>
      <w:r w:rsidRPr="00CA003F">
        <w:t>u</w:t>
      </w:r>
      <w:r w:rsidRPr="00CA003F">
        <w:t>tion. Den senare stipendiaten utses efter förslag från fristående europeiska fors</w:t>
      </w:r>
      <w:r w:rsidRPr="00CA003F">
        <w:t>k</w:t>
      </w:r>
      <w:r w:rsidRPr="00CA003F">
        <w:t xml:space="preserve">ningsstiftelser med anknytning till den s.k. Haag-klubben. Till följd av att ansökningarna 2007 var fler än tidigare år och dessutom av hög kvalitet, beslöt styrelsen att utöka antalet stipendiater till åtta, vilka vardera har erhållit 100 000 kr. </w:t>
      </w:r>
    </w:p>
    <w:p w:rsidR="000C18C6" w:rsidRPr="00CA003F" w:rsidRDefault="000C18C6" w:rsidP="001A35BE">
      <w:pPr>
        <w:pStyle w:val="Rubrik2"/>
      </w:pPr>
      <w:bookmarkStart w:id="10" w:name="_Toc190856434"/>
      <w:r w:rsidRPr="00CA003F">
        <w:t>Forskarskolor</w:t>
      </w:r>
      <w:bookmarkEnd w:id="10"/>
    </w:p>
    <w:p w:rsidR="000C18C6" w:rsidRPr="00CA003F" w:rsidRDefault="000C18C6" w:rsidP="008632FA">
      <w:r w:rsidRPr="00CA003F">
        <w:t>RJ</w:t>
      </w:r>
      <w:r w:rsidR="006E4CE0" w:rsidRPr="00CA003F">
        <w:t>:</w:t>
      </w:r>
      <w:r w:rsidRPr="00CA003F">
        <w:t>s styrelse har tidigare beslutat att från år 2002 inte starta ytterligare for</w:t>
      </w:r>
      <w:r w:rsidRPr="00CA003F">
        <w:t>s</w:t>
      </w:r>
      <w:r w:rsidRPr="00CA003F">
        <w:t>karskolor. De fyra for</w:t>
      </w:r>
      <w:r w:rsidRPr="00CA003F">
        <w:t>s</w:t>
      </w:r>
      <w:r w:rsidRPr="00CA003F">
        <w:t xml:space="preserve">karskolor som RJ startade åren 1999–2001 kommer alla att avslutas under 2008: </w:t>
      </w:r>
    </w:p>
    <w:p w:rsidR="000C18C6" w:rsidRPr="00CA003F" w:rsidRDefault="00F53BDC" w:rsidP="00F53BDC">
      <w:pPr>
        <w:pStyle w:val="Citat"/>
        <w:ind w:left="0"/>
        <w:rPr>
          <w:i/>
        </w:rPr>
      </w:pPr>
      <w:r w:rsidRPr="00CA003F">
        <w:rPr>
          <w:i/>
        </w:rPr>
        <w:br w:type="page"/>
      </w:r>
      <w:r w:rsidR="000C18C6" w:rsidRPr="00CA003F">
        <w:rPr>
          <w:i/>
        </w:rPr>
        <w:t>Forskarskolan i moderna språk</w:t>
      </w:r>
    </w:p>
    <w:p w:rsidR="000C18C6" w:rsidRPr="00CA003F" w:rsidRDefault="000C18C6" w:rsidP="008632FA">
      <w:pPr>
        <w:pStyle w:val="Citat"/>
        <w:ind w:left="0"/>
        <w:rPr>
          <w:i/>
        </w:rPr>
      </w:pPr>
      <w:r w:rsidRPr="00CA003F">
        <w:rPr>
          <w:i/>
        </w:rPr>
        <w:t>Forskarskolan i matematik med ämnesdidaktisk inriktning</w:t>
      </w:r>
    </w:p>
    <w:p w:rsidR="000C18C6" w:rsidRPr="00CA003F" w:rsidRDefault="000C18C6" w:rsidP="008632FA">
      <w:pPr>
        <w:pStyle w:val="Citat"/>
        <w:ind w:left="0"/>
        <w:rPr>
          <w:i/>
        </w:rPr>
      </w:pPr>
      <w:r w:rsidRPr="00CA003F">
        <w:rPr>
          <w:i/>
        </w:rPr>
        <w:t xml:space="preserve">The </w:t>
      </w:r>
      <w:smartTag w:uri="urn:schemas-microsoft-com:office:smarttags" w:element="PlaceName">
        <w:r w:rsidRPr="00CA003F">
          <w:rPr>
            <w:i/>
          </w:rPr>
          <w:t>Swedish</w:t>
        </w:r>
      </w:smartTag>
      <w:r w:rsidRPr="00CA003F">
        <w:rPr>
          <w:i/>
        </w:rPr>
        <w:t xml:space="preserve"> </w:t>
      </w:r>
      <w:smartTag w:uri="urn:schemas-microsoft-com:office:smarttags" w:element="PlaceType">
        <w:r w:rsidRPr="00CA003F">
          <w:rPr>
            <w:i/>
          </w:rPr>
          <w:t>School</w:t>
        </w:r>
      </w:smartTag>
      <w:r w:rsidRPr="00CA003F">
        <w:rPr>
          <w:i/>
        </w:rPr>
        <w:t xml:space="preserve"> of Advanced </w:t>
      </w:r>
      <w:smartTag w:uri="urn:schemas-microsoft-com:office:smarttags" w:element="place">
        <w:r w:rsidRPr="00CA003F">
          <w:rPr>
            <w:i/>
          </w:rPr>
          <w:t>Asia</w:t>
        </w:r>
      </w:smartTag>
      <w:r w:rsidRPr="00CA003F">
        <w:rPr>
          <w:i/>
        </w:rPr>
        <w:t xml:space="preserve"> Pacific Studies – SSAAPS</w:t>
      </w:r>
    </w:p>
    <w:p w:rsidR="000C18C6" w:rsidRPr="00CA003F" w:rsidRDefault="000C18C6" w:rsidP="008632FA">
      <w:pPr>
        <w:pStyle w:val="Citat"/>
        <w:ind w:left="0"/>
        <w:rPr>
          <w:i/>
        </w:rPr>
      </w:pPr>
      <w:r w:rsidRPr="00CA003F">
        <w:rPr>
          <w:i/>
        </w:rPr>
        <w:t>Nordiska museets forskarskola för museianstäl</w:t>
      </w:r>
      <w:r w:rsidRPr="00CA003F">
        <w:rPr>
          <w:i/>
        </w:rPr>
        <w:t>l</w:t>
      </w:r>
      <w:r w:rsidRPr="00CA003F">
        <w:rPr>
          <w:i/>
        </w:rPr>
        <w:t>da.</w:t>
      </w:r>
    </w:p>
    <w:p w:rsidR="000C18C6" w:rsidRPr="00CA003F" w:rsidRDefault="000C18C6" w:rsidP="000C18C6">
      <w:r w:rsidRPr="00CA003F">
        <w:t>Efter utvärdering av uppnådda resultat, tar RJ</w:t>
      </w:r>
      <w:r w:rsidR="006E4CE0" w:rsidRPr="00CA003F">
        <w:t>:</w:t>
      </w:r>
      <w:r w:rsidRPr="00CA003F">
        <w:t>s styrelse ställning till att fina</w:t>
      </w:r>
      <w:r w:rsidRPr="00CA003F">
        <w:t>n</w:t>
      </w:r>
      <w:r w:rsidRPr="00CA003F">
        <w:t>siera ett begränsat antal postdoktorala tjänster i anslutning till respe</w:t>
      </w:r>
      <w:r w:rsidRPr="00CA003F">
        <w:t>k</w:t>
      </w:r>
      <w:r w:rsidRPr="00CA003F">
        <w:t>tive forskarskola.</w:t>
      </w:r>
    </w:p>
    <w:p w:rsidR="000C18C6" w:rsidRPr="00CA003F" w:rsidRDefault="000C18C6" w:rsidP="001A35BE">
      <w:pPr>
        <w:pStyle w:val="Rubrik2"/>
      </w:pPr>
      <w:bookmarkStart w:id="11" w:name="_Toc190856435"/>
      <w:r w:rsidRPr="00CA003F">
        <w:t>Internationellt samarbete</w:t>
      </w:r>
      <w:bookmarkEnd w:id="11"/>
    </w:p>
    <w:p w:rsidR="000C18C6" w:rsidRPr="00CA003F" w:rsidRDefault="000C18C6" w:rsidP="000C18C6">
      <w:r w:rsidRPr="00CA003F">
        <w:t>Det internationella samarbetet kan delas in i fyra grupper: nätverk och konf</w:t>
      </w:r>
      <w:r w:rsidRPr="00CA003F">
        <w:t>e</w:t>
      </w:r>
      <w:r w:rsidRPr="00CA003F">
        <w:t>renser, stöd till fors</w:t>
      </w:r>
      <w:r w:rsidRPr="00CA003F">
        <w:t>k</w:t>
      </w:r>
      <w:r w:rsidRPr="00CA003F">
        <w:t>ningsinstitut, kultursatsningar samt gästprofessurer, stipendier och priser.</w:t>
      </w:r>
    </w:p>
    <w:p w:rsidR="000C18C6" w:rsidRPr="00CA003F" w:rsidRDefault="000C18C6" w:rsidP="00EA5D6A">
      <w:pPr>
        <w:pStyle w:val="R4"/>
      </w:pPr>
      <w:r w:rsidRPr="00CA003F">
        <w:t>Nätverk och konferenser</w:t>
      </w:r>
    </w:p>
    <w:p w:rsidR="000C18C6" w:rsidRPr="00CA003F" w:rsidRDefault="000C18C6" w:rsidP="000C18C6">
      <w:r w:rsidRPr="00CA003F">
        <w:t>EFC</w:t>
      </w:r>
      <w:r w:rsidR="006E4CE0" w:rsidRPr="00CA003F">
        <w:t>:</w:t>
      </w:r>
      <w:r w:rsidRPr="00CA003F">
        <w:t>s ”Annual General Assembly (AGA) and Conference” ägde rum i Ma</w:t>
      </w:r>
      <w:r w:rsidRPr="00CA003F">
        <w:t>d</w:t>
      </w:r>
      <w:r w:rsidRPr="00CA003F">
        <w:t>rid den 1–3 juni. Förutom årsmötesförhandlingar arrangerades debatter och s</w:t>
      </w:r>
      <w:r w:rsidRPr="00CA003F">
        <w:t>e</w:t>
      </w:r>
      <w:r w:rsidRPr="00CA003F">
        <w:t xml:space="preserve">minarier under rubriken ”The New Challenges for Global Philantropy”. RJ medverkar i de båda ERA-nätverken NORFACE (New Opportunities for Research Funding Co-operation in </w:t>
      </w:r>
      <w:smartTag w:uri="urn:schemas-microsoft-com:office:smarttags" w:element="place">
        <w:r w:rsidRPr="00CA003F">
          <w:t>Europe</w:t>
        </w:r>
      </w:smartTag>
      <w:r w:rsidRPr="00CA003F">
        <w:t>) och HERA (Humanities in the European Research Area). Det senare anordnar bl</w:t>
      </w:r>
      <w:r w:rsidR="006E4CE0" w:rsidRPr="00CA003F">
        <w:t>.</w:t>
      </w:r>
      <w:r w:rsidRPr="00CA003F">
        <w:t>a</w:t>
      </w:r>
      <w:r w:rsidR="006E4CE0" w:rsidRPr="00CA003F">
        <w:t xml:space="preserve">. </w:t>
      </w:r>
      <w:r w:rsidRPr="00CA003F">
        <w:t>givande arbetsm</w:t>
      </w:r>
      <w:r w:rsidRPr="00CA003F">
        <w:t>ö</w:t>
      </w:r>
      <w:r w:rsidRPr="00CA003F">
        <w:t>ten om utvärderingsmetoder, projektledning och forskningsinfrastruktur inom hum</w:t>
      </w:r>
      <w:r w:rsidRPr="00CA003F">
        <w:t>a</w:t>
      </w:r>
      <w:r w:rsidRPr="00CA003F">
        <w:t>niora. RJ deltar också aktivt i NEF</w:t>
      </w:r>
      <w:r w:rsidR="006E4CE0" w:rsidRPr="00CA003F">
        <w:t>:</w:t>
      </w:r>
      <w:r w:rsidRPr="00CA003F">
        <w:t>s (The Network of European Found</w:t>
      </w:r>
      <w:r w:rsidRPr="00CA003F">
        <w:t>a</w:t>
      </w:r>
      <w:r w:rsidRPr="00CA003F">
        <w:t>tions for Innovative Cooperation) och ECF</w:t>
      </w:r>
      <w:r w:rsidR="006E4CE0" w:rsidRPr="00CA003F">
        <w:t>:</w:t>
      </w:r>
      <w:r w:rsidRPr="00CA003F">
        <w:t>s (European Cultural Fou</w:t>
      </w:r>
      <w:r w:rsidRPr="00CA003F">
        <w:t>n</w:t>
      </w:r>
      <w:r w:rsidRPr="00CA003F">
        <w:t>dations) arbete. Utvidgningen av den europeiska unionen och arb</w:t>
      </w:r>
      <w:r w:rsidRPr="00CA003F">
        <w:t>e</w:t>
      </w:r>
      <w:r w:rsidRPr="00CA003F">
        <w:t>tet med en ny EU-författning har bl.a. väckt frågor om unionens demokratiska föran</w:t>
      </w:r>
      <w:r w:rsidRPr="00CA003F">
        <w:t>k</w:t>
      </w:r>
      <w:r w:rsidRPr="00CA003F">
        <w:t>ring. På initiativ av NEF genomfördes sista helgen i mars 2007 pr</w:t>
      </w:r>
      <w:r w:rsidRPr="00CA003F">
        <w:t>o</w:t>
      </w:r>
      <w:r w:rsidRPr="00CA003F">
        <w:t>jektet Europeiska medborgarråd (European Cit</w:t>
      </w:r>
      <w:r w:rsidRPr="00CA003F">
        <w:t>i</w:t>
      </w:r>
      <w:r w:rsidRPr="00CA003F">
        <w:t>zens Consultations).</w:t>
      </w:r>
    </w:p>
    <w:p w:rsidR="000C18C6" w:rsidRPr="00CA003F" w:rsidRDefault="000C18C6" w:rsidP="000C18C6">
      <w:pPr>
        <w:pStyle w:val="Normaltindrag"/>
      </w:pPr>
      <w:r w:rsidRPr="00CA003F">
        <w:t>UD, RJ och STINT arrangerar tillsammans med German Marshall Fund två gånger per år Stockholm China Forum (SCF). Avsikten är att åsta</w:t>
      </w:r>
      <w:r w:rsidRPr="00CA003F">
        <w:t>d</w:t>
      </w:r>
      <w:r w:rsidRPr="00CA003F">
        <w:t>komma en omfattande och fördjupad dialog kring olika aspekter på relationen mellan Kina och väs</w:t>
      </w:r>
      <w:r w:rsidRPr="00CA003F">
        <w:t>t</w:t>
      </w:r>
      <w:r w:rsidRPr="00CA003F">
        <w:t xml:space="preserve">världen. Projektet planeras pågå fram till 2009. SCF ger svenska forskare, också yngre, liksom yngre medarbetare från UD goda möjligheter att knyta kontakt med ledande Kinaexperter. </w:t>
      </w:r>
    </w:p>
    <w:p w:rsidR="000C18C6" w:rsidRPr="00CA003F" w:rsidRDefault="000C18C6" w:rsidP="00EA5D6A">
      <w:pPr>
        <w:pStyle w:val="R4"/>
      </w:pPr>
      <w:r w:rsidRPr="00CA003F">
        <w:t>Stöd till forskningsinstitut</w:t>
      </w:r>
    </w:p>
    <w:p w:rsidR="000C18C6" w:rsidRPr="00CA003F" w:rsidRDefault="000C18C6" w:rsidP="000C18C6">
      <w:r w:rsidRPr="00CA003F">
        <w:t>RJ har ett väl utvecklat samarbete med Wissenschaftskolleg zu Berlin. Koll</w:t>
      </w:r>
      <w:r w:rsidRPr="00CA003F">
        <w:t>e</w:t>
      </w:r>
      <w:r w:rsidRPr="00CA003F">
        <w:t>giets samarbetsomr</w:t>
      </w:r>
      <w:r w:rsidRPr="00CA003F">
        <w:t>å</w:t>
      </w:r>
      <w:r w:rsidRPr="00CA003F">
        <w:t>de ”AGORA – Europäische Netzwerke” får stöd av RJ. Sedan ett drygt decennium ger RJ bidrag till Collegium Budapest – ett institut för avancerad forskning inom alla vetenskaper. Invigningen i november av The Wallenberg Research Centre innebär att STIAS (Stellenbosch Institute for A</w:t>
      </w:r>
      <w:r w:rsidRPr="00CA003F">
        <w:t>d</w:t>
      </w:r>
      <w:r w:rsidRPr="00CA003F">
        <w:t>vanced Study) får radikalt ökade möjligheter att stödja forskning. RJ har beviljat bidrag till finansiering av fokusgrupper samt två fe</w:t>
      </w:r>
      <w:r w:rsidRPr="00CA003F">
        <w:t>l</w:t>
      </w:r>
      <w:r w:rsidRPr="00CA003F">
        <w:t xml:space="preserve">lows/forskarbefattningar vid STIAS under fem år. </w:t>
      </w:r>
    </w:p>
    <w:p w:rsidR="000C18C6" w:rsidRPr="00CA003F" w:rsidRDefault="00344ADF" w:rsidP="000C18C6">
      <w:pPr>
        <w:pStyle w:val="Normaltindrag"/>
      </w:pPr>
      <w:r w:rsidRPr="00CA003F">
        <w:t>RJ:s</w:t>
      </w:r>
      <w:r w:rsidR="000C18C6" w:rsidRPr="00CA003F">
        <w:t xml:space="preserve"> styrelse har anslagit 3 </w:t>
      </w:r>
      <w:r w:rsidR="00A902D7" w:rsidRPr="00CA003F">
        <w:t>miljoner kronor</w:t>
      </w:r>
      <w:r w:rsidR="000C18C6" w:rsidRPr="00CA003F">
        <w:t xml:space="preserve"> till Svenska forskningsinstitutet i Istanbul. Detta belopp ska användas för att, genom uppförande av en til</w:t>
      </w:r>
      <w:r w:rsidR="000C18C6" w:rsidRPr="00CA003F">
        <w:t>l</w:t>
      </w:r>
      <w:r w:rsidR="000C18C6" w:rsidRPr="00CA003F">
        <w:t>byggnad, sk</w:t>
      </w:r>
      <w:r w:rsidR="000C18C6" w:rsidRPr="00CA003F">
        <w:t>a</w:t>
      </w:r>
      <w:r w:rsidR="000C18C6" w:rsidRPr="00CA003F">
        <w:t>pa utrymme för en fysisk plattform åt World Values Survey (WVS). Härigenom stärks möjligheterna för kompetensutveckling, metodku</w:t>
      </w:r>
      <w:r w:rsidR="000C18C6" w:rsidRPr="00CA003F">
        <w:t>r</w:t>
      </w:r>
      <w:r w:rsidR="000C18C6" w:rsidRPr="00CA003F">
        <w:t>ser samt möten och konferenser för WVS-forskare från olika kulturella regi</w:t>
      </w:r>
      <w:r w:rsidR="000C18C6" w:rsidRPr="00CA003F">
        <w:t>o</w:t>
      </w:r>
      <w:r w:rsidR="000C18C6" w:rsidRPr="00CA003F">
        <w:t>ner. Avsikten är att därigenom öka den allmänna kunskapen om den isl</w:t>
      </w:r>
      <w:r w:rsidR="000C18C6" w:rsidRPr="00CA003F">
        <w:t>a</w:t>
      </w:r>
      <w:r w:rsidR="000C18C6" w:rsidRPr="00CA003F">
        <w:t xml:space="preserve">miska kulturen och samhällsutvecklingen. </w:t>
      </w:r>
    </w:p>
    <w:p w:rsidR="000C18C6" w:rsidRPr="00CA003F" w:rsidRDefault="000C18C6" w:rsidP="00EA5D6A">
      <w:pPr>
        <w:pStyle w:val="R4"/>
      </w:pPr>
      <w:r w:rsidRPr="00CA003F">
        <w:t>Kultursatsningar</w:t>
      </w:r>
    </w:p>
    <w:p w:rsidR="000C18C6" w:rsidRPr="00CA003F" w:rsidRDefault="000C18C6" w:rsidP="000C18C6">
      <w:r w:rsidRPr="00CA003F">
        <w:t>RJ fortsätter att engagera sig i spänningsfältet ku</w:t>
      </w:r>
      <w:r w:rsidRPr="00CA003F">
        <w:t>l</w:t>
      </w:r>
      <w:r w:rsidRPr="00CA003F">
        <w:t>tur–utveckling. En viktig del sker inom området kulturpolitik inom ramen för ett samarbete med Eur</w:t>
      </w:r>
      <w:r w:rsidRPr="00CA003F">
        <w:t>o</w:t>
      </w:r>
      <w:r w:rsidRPr="00CA003F">
        <w:t>pean Cultural Foundation (ECF) i Amsterdam. Ett gemensamt projekt är RJ</w:t>
      </w:r>
      <w:r w:rsidR="006E4CE0" w:rsidRPr="00CA003F">
        <w:t>:</w:t>
      </w:r>
      <w:r w:rsidRPr="00CA003F">
        <w:t>s och ECF</w:t>
      </w:r>
      <w:r w:rsidR="007A34A5" w:rsidRPr="00CA003F">
        <w:t>:</w:t>
      </w:r>
      <w:r w:rsidRPr="00CA003F">
        <w:t>s årliga st</w:t>
      </w:r>
      <w:r w:rsidRPr="00CA003F">
        <w:t>i</w:t>
      </w:r>
      <w:r w:rsidRPr="00CA003F">
        <w:t>pendium – Culture Policy Research Award – som tillfaller en yngre forskare inom det kulturpolitiska området, i år Amanda Brandellero, doktorand vid universitetet i Amsterdam. Det mest omfattande samarbetet med ECF har gällt det kulturpolitiska laboratoriet, ”LabforCulture – Sharing Culture Across Europe”, www.labforculture.org. ”The Cultures and Global</w:t>
      </w:r>
      <w:r w:rsidRPr="00CA003F">
        <w:t>i</w:t>
      </w:r>
      <w:r w:rsidRPr="00CA003F">
        <w:t>zation Series” tar sin utgångspunkt i ett bredare kulturbegrepp och är en ny år</w:t>
      </w:r>
      <w:r w:rsidRPr="00CA003F">
        <w:t>s</w:t>
      </w:r>
      <w:r w:rsidRPr="00CA003F">
        <w:t>bok som ges ut av Centre for civil society vid UCLA med stöd från bl</w:t>
      </w:r>
      <w:r w:rsidR="007A34A5" w:rsidRPr="00CA003F">
        <w:t>.</w:t>
      </w:r>
      <w:r w:rsidRPr="00CA003F">
        <w:t>a</w:t>
      </w:r>
      <w:r w:rsidR="007A34A5" w:rsidRPr="00CA003F">
        <w:t xml:space="preserve">. </w:t>
      </w:r>
      <w:r w:rsidRPr="00CA003F">
        <w:t>Sida, RJ och europeiska och nordamerikanska stiftelser. Den första omfatta</w:t>
      </w:r>
      <w:r w:rsidRPr="00CA003F">
        <w:t>n</w:t>
      </w:r>
      <w:r w:rsidRPr="00CA003F">
        <w:t xml:space="preserve">de volymen har titeln </w:t>
      </w:r>
      <w:r w:rsidRPr="00CA003F">
        <w:rPr>
          <w:i/>
        </w:rPr>
        <w:t>Conflicts and Tensions</w:t>
      </w:r>
      <w:r w:rsidRPr="00CA003F">
        <w:t xml:space="preserve"> (SAGE, 2007) och inn</w:t>
      </w:r>
      <w:r w:rsidRPr="00CA003F">
        <w:t>e</w:t>
      </w:r>
      <w:r w:rsidRPr="00CA003F">
        <w:t>håller ett stort antal artiklar författade av världsledande forskare samt en omfattande statistik. Projektet ”A Soul for Europe”, som syftar till att stärka den mella</w:t>
      </w:r>
      <w:r w:rsidRPr="00CA003F">
        <w:t>n</w:t>
      </w:r>
      <w:r w:rsidRPr="00CA003F">
        <w:t>folkliga gemenskapen i Europa genom satsningar inom kulturo</w:t>
      </w:r>
      <w:r w:rsidRPr="00CA003F">
        <w:t>m</w:t>
      </w:r>
      <w:r w:rsidRPr="00CA003F">
        <w:t>rådet, får fortsatt stöd. Liknande sträva</w:t>
      </w:r>
      <w:r w:rsidRPr="00CA003F">
        <w:t>n</w:t>
      </w:r>
      <w:r w:rsidRPr="00CA003F">
        <w:t>den har European Cultural Parliament (ECP), som har anslag för projekt som syftar till att lyfta fram kulturens och konstens betydelse för det europeiska projektet. Ansträngningarna att åsta</w:t>
      </w:r>
      <w:r w:rsidRPr="00CA003F">
        <w:t>d</w:t>
      </w:r>
      <w:r w:rsidRPr="00CA003F">
        <w:t>komma en fastare struktur för Euroscience Open Forum (ESOF) har fortsatt under me</w:t>
      </w:r>
      <w:r w:rsidRPr="00CA003F">
        <w:t>d</w:t>
      </w:r>
      <w:r w:rsidRPr="00CA003F">
        <w:t>verkan av flera sti</w:t>
      </w:r>
      <w:r w:rsidRPr="00CA003F">
        <w:t>f</w:t>
      </w:r>
      <w:r w:rsidRPr="00CA003F">
        <w:t>telser. Nästa ESOF arrangeras i Barcelona år 2008.</w:t>
      </w:r>
    </w:p>
    <w:p w:rsidR="000C18C6" w:rsidRPr="00CA003F" w:rsidRDefault="000C18C6" w:rsidP="00EA5D6A">
      <w:pPr>
        <w:pStyle w:val="R4"/>
      </w:pPr>
      <w:r w:rsidRPr="00CA003F">
        <w:t xml:space="preserve">Gästprofessurer, stipendier och priser </w:t>
      </w:r>
    </w:p>
    <w:p w:rsidR="000C18C6" w:rsidRPr="00CA003F" w:rsidRDefault="000C18C6" w:rsidP="000C18C6">
      <w:r w:rsidRPr="00CA003F">
        <w:t>RJ har beslutat att med tre år förlänga gästprofess</w:t>
      </w:r>
      <w:r w:rsidRPr="00CA003F">
        <w:t>u</w:t>
      </w:r>
      <w:r w:rsidRPr="00CA003F">
        <w:t>ren i Dag Hammarskjölds namn vid Nordeuropa-Institut, Humboldt-Universität zu Berlin. I syfte att stärka den vetenskapliga och kulturella samverkan mellan Finland och Sver</w:t>
      </w:r>
      <w:r w:rsidRPr="00CA003F">
        <w:t>i</w:t>
      </w:r>
      <w:r w:rsidRPr="00CA003F">
        <w:t>ge har RJ, SCAS och Helsinki Collegium for Advanced Studies slutit ett avtal som innebär att RJ under en försöksperiod om tre år åtar sig att till SCAS årligen bidra med 225 000 kr som används som stipendium/arvode till finska gästforskare vid SCAS. Collegium Helsinki arbetar för att kunna erbjuda svenska gästforskare motsvarande möjligheter. RJ har tidigare åtagit sig att finansiera en liknande överenskommelse med Max-Weber-Kolleg i Erfurt. RJ har sedan 1989 ett avtal med Humboldt-Stiftung i Bonn om gästfor</w:t>
      </w:r>
      <w:r w:rsidRPr="00CA003F">
        <w:t>s</w:t>
      </w:r>
      <w:r w:rsidRPr="00CA003F">
        <w:t>karutbyte, där RJ finansierar tyska gästforskare i Sverige och Humboldt-Stiftung sven</w:t>
      </w:r>
      <w:r w:rsidRPr="00CA003F">
        <w:t>s</w:t>
      </w:r>
      <w:r w:rsidRPr="00CA003F">
        <w:t>ka forskare i Tyskland. Intresset från tyska forskare för att komma till Sverige är av ansökningarna att döma stort. Däremot uppmärksammar förvånansvärt få svenskar möjligheterna att med goda ekonomiska villkor tillbringa upp till ett år i en tysk akademisk miljö. Till Humboldt-stipendiater i Sverige för 2007 respektive 2008 har utsetts professorerna Michaela Kreyenfeld, Max Planck-Institut i Rostock och professor Kristine Kern, tidigare gäs</w:t>
      </w:r>
      <w:r w:rsidRPr="00CA003F">
        <w:t>t</w:t>
      </w:r>
      <w:r w:rsidRPr="00CA003F">
        <w:t>professor vid Department of Political Science, University of Minnesota. Michaela Kreye</w:t>
      </w:r>
      <w:r w:rsidRPr="00CA003F">
        <w:t>n</w:t>
      </w:r>
      <w:r w:rsidRPr="00CA003F">
        <w:t>feld kommer att vara verksam vid Södertörns högskola, medan Kristine Kern är knuten till Stockholms universitet.</w:t>
      </w:r>
    </w:p>
    <w:p w:rsidR="000C18C6" w:rsidRPr="00CA003F" w:rsidRDefault="000C18C6" w:rsidP="000C18C6">
      <w:pPr>
        <w:pStyle w:val="Normaltindrag"/>
      </w:pPr>
      <w:r w:rsidRPr="00CA003F">
        <w:t>RJ</w:t>
      </w:r>
      <w:r w:rsidR="00E96007" w:rsidRPr="00CA003F">
        <w:t>:</w:t>
      </w:r>
      <w:r w:rsidRPr="00CA003F">
        <w:t>s möjligheter att snabbt och kraftfullt stödja internationellt samarbete har stor betydelse för svensk humanistisk och samhällsvetenskaplig fors</w:t>
      </w:r>
      <w:r w:rsidRPr="00CA003F">
        <w:t>k</w:t>
      </w:r>
      <w:r w:rsidRPr="00CA003F">
        <w:t>ning. Under 2007 introducerade RJ tillsa</w:t>
      </w:r>
      <w:r w:rsidRPr="00CA003F">
        <w:t>m</w:t>
      </w:r>
      <w:r w:rsidRPr="00CA003F">
        <w:t>mans med STINT Pro Lingua, ett program för finansiering av översättning från svenska av mon</w:t>
      </w:r>
      <w:r w:rsidRPr="00CA003F">
        <w:t>o</w:t>
      </w:r>
      <w:r w:rsidRPr="00CA003F">
        <w:t>grafier inom humaniora och samhällsvetenskap. RJ och STINT bidrar med i storleksor</w:t>
      </w:r>
      <w:r w:rsidRPr="00CA003F">
        <w:t>d</w:t>
      </w:r>
      <w:r w:rsidRPr="00CA003F">
        <w:t>ningen 200 000 kr, ett belopp som gör det möjligt att åstadkomma kvalific</w:t>
      </w:r>
      <w:r w:rsidRPr="00CA003F">
        <w:t>e</w:t>
      </w:r>
      <w:r w:rsidRPr="00CA003F">
        <w:t>rade översättningar, och som därmed u</w:t>
      </w:r>
      <w:r w:rsidRPr="00CA003F">
        <w:t>n</w:t>
      </w:r>
      <w:r w:rsidRPr="00CA003F">
        <w:t xml:space="preserve">derlättar för utländska förlag att utge böckerna. Av ett stort antal nominerade verk erhöll två bidrag, nämligen David Dunérs </w:t>
      </w:r>
      <w:r w:rsidRPr="00CA003F">
        <w:rPr>
          <w:i/>
        </w:rPr>
        <w:t>Världsmaskinen</w:t>
      </w:r>
      <w:r w:rsidRPr="00CA003F">
        <w:t xml:space="preserve"> och Lennart Schöns </w:t>
      </w:r>
      <w:r w:rsidRPr="00CA003F">
        <w:rPr>
          <w:i/>
        </w:rPr>
        <w:t>En modern svensk ek</w:t>
      </w:r>
      <w:r w:rsidRPr="00CA003F">
        <w:rPr>
          <w:i/>
        </w:rPr>
        <w:t>o</w:t>
      </w:r>
      <w:r w:rsidRPr="00CA003F">
        <w:rPr>
          <w:i/>
        </w:rPr>
        <w:t>no</w:t>
      </w:r>
      <w:r w:rsidR="00E96007" w:rsidRPr="00CA003F">
        <w:rPr>
          <w:i/>
        </w:rPr>
        <w:softHyphen/>
      </w:r>
      <w:r w:rsidRPr="00CA003F">
        <w:rPr>
          <w:i/>
        </w:rPr>
        <w:t xml:space="preserve">misk historia. </w:t>
      </w:r>
    </w:p>
    <w:p w:rsidR="000C18C6" w:rsidRPr="00CA003F" w:rsidRDefault="000C18C6" w:rsidP="001A35BE">
      <w:pPr>
        <w:pStyle w:val="Rubrik2"/>
      </w:pPr>
      <w:bookmarkStart w:id="12" w:name="_Toc190856436"/>
      <w:r w:rsidRPr="00CA003F">
        <w:t>Områdesgrupper</w:t>
      </w:r>
      <w:bookmarkEnd w:id="12"/>
    </w:p>
    <w:p w:rsidR="000C18C6" w:rsidRPr="00CA003F" w:rsidRDefault="000C18C6" w:rsidP="000C18C6">
      <w:r w:rsidRPr="00CA003F">
        <w:t xml:space="preserve">I syfte att kartlägga forskningsbehov och stimulera till vetenskaplig forskning och till informationsutbyte inrättar RJ </w:t>
      </w:r>
      <w:r w:rsidR="00E96007" w:rsidRPr="00CA003F">
        <w:t xml:space="preserve">s.k. </w:t>
      </w:r>
      <w:r w:rsidRPr="00CA003F">
        <w:t>områdesgrupper. Verksa</w:t>
      </w:r>
      <w:r w:rsidRPr="00CA003F">
        <w:t>m</w:t>
      </w:r>
      <w:r w:rsidRPr="00CA003F">
        <w:t>heten kan beskrivas som kvalificerat forskningsförberedande arbete, vilket vanlig</w:t>
      </w:r>
      <w:r w:rsidRPr="00CA003F">
        <w:t>t</w:t>
      </w:r>
      <w:r w:rsidRPr="00CA003F">
        <w:t>vis pågår i fem till sex år. Under 2007 har tre områdesgrupper varit verksa</w:t>
      </w:r>
      <w:r w:rsidRPr="00CA003F">
        <w:t>m</w:t>
      </w:r>
      <w:r w:rsidRPr="00CA003F">
        <w:t>ma: områdesgruppen för forskning om civilsamhället (tillsatt år 2003), omr</w:t>
      </w:r>
      <w:r w:rsidRPr="00CA003F">
        <w:t>å</w:t>
      </w:r>
      <w:r w:rsidRPr="00CA003F">
        <w:t>desgru</w:t>
      </w:r>
      <w:r w:rsidRPr="00CA003F">
        <w:t>p</w:t>
      </w:r>
      <w:r w:rsidRPr="00CA003F">
        <w:t>pen för forskning om offentlig ekonomi, styrformer och ledarskap (tillsatt år 2004) och områdesgruppen för forskning om förmodern</w:t>
      </w:r>
      <w:r w:rsidRPr="00CA003F">
        <w:t>i</w:t>
      </w:r>
      <w:r w:rsidRPr="00CA003F">
        <w:t>tet (tillsatt år 2006). Områdesgruppernas verksamhet beskrivs ingående på RJ</w:t>
      </w:r>
      <w:r w:rsidR="00E96007" w:rsidRPr="00CA003F">
        <w:t>:</w:t>
      </w:r>
      <w:r w:rsidRPr="00CA003F">
        <w:t>s hemsida.</w:t>
      </w:r>
    </w:p>
    <w:p w:rsidR="000C18C6" w:rsidRPr="00CA003F" w:rsidRDefault="000C18C6" w:rsidP="001A35BE">
      <w:pPr>
        <w:pStyle w:val="Rubrik2"/>
      </w:pPr>
      <w:bookmarkStart w:id="13" w:name="_Toc190856437"/>
      <w:r w:rsidRPr="00CA003F">
        <w:t>Kulturpolitiskt motiverad forskning och forskning inom kulturområdet</w:t>
      </w:r>
      <w:bookmarkEnd w:id="13"/>
    </w:p>
    <w:p w:rsidR="000C18C6" w:rsidRPr="00CA003F" w:rsidRDefault="000C18C6" w:rsidP="000C18C6">
      <w:r w:rsidRPr="00CA003F">
        <w:t>Den humanistiska utbildningen och forskningen vid universiteten är grun</w:t>
      </w:r>
      <w:r w:rsidRPr="00CA003F">
        <w:t>d</w:t>
      </w:r>
      <w:r w:rsidRPr="00CA003F">
        <w:t xml:space="preserve">läggande för </w:t>
      </w:r>
      <w:r w:rsidRPr="00CA003F">
        <w:rPr>
          <w:i/>
        </w:rPr>
        <w:t>kunskap</w:t>
      </w:r>
      <w:r w:rsidRPr="00CA003F">
        <w:rPr>
          <w:i/>
        </w:rPr>
        <w:t>s</w:t>
      </w:r>
      <w:r w:rsidRPr="00CA003F">
        <w:rPr>
          <w:i/>
        </w:rPr>
        <w:t>försörjningen inom kulturområdet,</w:t>
      </w:r>
      <w:r w:rsidRPr="00CA003F">
        <w:t xml:space="preserve"> på samma sätt som de s.k. ABM-myndigheterna (arkiv, bibliotek, museer) svarar för dokument</w:t>
      </w:r>
      <w:r w:rsidRPr="00CA003F">
        <w:t>a</w:t>
      </w:r>
      <w:r w:rsidRPr="00CA003F">
        <w:t>tion, bevarande, levandegörande och viss egen forsknings- och utredning</w:t>
      </w:r>
      <w:r w:rsidRPr="00CA003F">
        <w:t>s</w:t>
      </w:r>
      <w:r w:rsidRPr="00CA003F">
        <w:t>verksamhet. RJ har sedan flera år ett fruktbart samarbete med Kungl. Vitte</w:t>
      </w:r>
      <w:r w:rsidRPr="00CA003F">
        <w:t>r</w:t>
      </w:r>
      <w:r w:rsidRPr="00CA003F">
        <w:t>hetsakademien avs</w:t>
      </w:r>
      <w:r w:rsidRPr="00CA003F">
        <w:t>e</w:t>
      </w:r>
      <w:r w:rsidRPr="00CA003F">
        <w:t xml:space="preserve">ende </w:t>
      </w:r>
      <w:r w:rsidR="00E96007" w:rsidRPr="00CA003F">
        <w:t>bl.a</w:t>
      </w:r>
      <w:r w:rsidRPr="00CA003F">
        <w:t xml:space="preserve"> Nordiska museets forskarskola och det under 2006 påbörjade postdoktorala traineeprogrammet vid kultursektorns ansvar</w:t>
      </w:r>
      <w:r w:rsidRPr="00CA003F">
        <w:t>s</w:t>
      </w:r>
      <w:r w:rsidRPr="00CA003F">
        <w:t>myndigheter (se ovan). Genom sin internationella verksa</w:t>
      </w:r>
      <w:r w:rsidRPr="00CA003F">
        <w:t>m</w:t>
      </w:r>
      <w:r w:rsidRPr="00CA003F">
        <w:t xml:space="preserve">het har RJ som nämnts kommit i nära kontakt med </w:t>
      </w:r>
      <w:r w:rsidR="00E96007" w:rsidRPr="00CA003F">
        <w:t xml:space="preserve">s.k. </w:t>
      </w:r>
      <w:r w:rsidRPr="00CA003F">
        <w:t>kulturpolitiska observat</w:t>
      </w:r>
      <w:r w:rsidRPr="00CA003F">
        <w:t>o</w:t>
      </w:r>
      <w:r w:rsidRPr="00CA003F">
        <w:t xml:space="preserve">rier, ett slags institut för dialog och kommunikation av </w:t>
      </w:r>
      <w:r w:rsidR="00E96007" w:rsidRPr="00CA003F">
        <w:t xml:space="preserve">t.ex. </w:t>
      </w:r>
      <w:r w:rsidRPr="00CA003F">
        <w:t>kulturst</w:t>
      </w:r>
      <w:r w:rsidRPr="00CA003F">
        <w:t>a</w:t>
      </w:r>
      <w:r w:rsidRPr="00CA003F">
        <w:t>tistik och forskning till aktörer i det omgivande samhället. I syfte att förstärka och förnya kunskap</w:t>
      </w:r>
      <w:r w:rsidRPr="00CA003F">
        <w:t>s</w:t>
      </w:r>
      <w:r w:rsidRPr="00CA003F">
        <w:t>försörjningen inom kulturfältet, uppdrog RJ under 2006 åt pr</w:t>
      </w:r>
      <w:r w:rsidRPr="00CA003F">
        <w:t>o</w:t>
      </w:r>
      <w:r w:rsidRPr="00CA003F">
        <w:t>fessor Svante Beckman, Tema Q, Linköpings universitet, att planera och etablera ett institut (SweCult) för forskningssamarbete, forskningskommun</w:t>
      </w:r>
      <w:r w:rsidRPr="00CA003F">
        <w:t>i</w:t>
      </w:r>
      <w:r w:rsidRPr="00CA003F">
        <w:t xml:space="preserve">kation och initiering av praktiknära forskning </w:t>
      </w:r>
      <w:r w:rsidR="00E96007" w:rsidRPr="00CA003F">
        <w:t>m.m</w:t>
      </w:r>
      <w:r w:rsidRPr="00CA003F">
        <w:t xml:space="preserve">. Den nu aktuella finansieringen avser perioden 2007–2009. </w:t>
      </w:r>
    </w:p>
    <w:p w:rsidR="000C18C6" w:rsidRPr="00CA003F" w:rsidRDefault="000C18C6" w:rsidP="000C18C6">
      <w:pPr>
        <w:pStyle w:val="Normaltindrag"/>
      </w:pPr>
      <w:r w:rsidRPr="00CA003F">
        <w:rPr>
          <w:i/>
        </w:rPr>
        <w:t>Stiftelsen Skapande Människa</w:t>
      </w:r>
      <w:r w:rsidRPr="00CA003F">
        <w:t xml:space="preserve"> avslutade sin akt</w:t>
      </w:r>
      <w:r w:rsidRPr="00CA003F">
        <w:t>i</w:t>
      </w:r>
      <w:r w:rsidRPr="00CA003F">
        <w:t>va verksamhet i och med verksamhetsåret 2006, och det officiella överlämnandet av stiftelsens kap</w:t>
      </w:r>
      <w:r w:rsidRPr="00CA003F">
        <w:t>i</w:t>
      </w:r>
      <w:r w:rsidRPr="00CA003F">
        <w:t>tal skedde i samband med bokslutet för år 2006. RJ, som övertagit stiftelsens ”materiella och imm</w:t>
      </w:r>
      <w:r w:rsidRPr="00CA003F">
        <w:t>a</w:t>
      </w:r>
      <w:r w:rsidRPr="00CA003F">
        <w:t>teriella arv”, har beslutat att avveckla stiftelsen och att utnyttja dess kvarvarande tillgångar till att lån</w:t>
      </w:r>
      <w:r w:rsidRPr="00CA003F">
        <w:t>g</w:t>
      </w:r>
      <w:r w:rsidRPr="00CA003F">
        <w:t>siktigt förstärka basen för konstnärlig forskning genom att ta initiativet till utarbetandet av en intern</w:t>
      </w:r>
      <w:r w:rsidRPr="00CA003F">
        <w:t>a</w:t>
      </w:r>
      <w:r w:rsidRPr="00CA003F">
        <w:t>tionell handbok inom detta nya vetenskapliga fält.</w:t>
      </w:r>
    </w:p>
    <w:p w:rsidR="000C18C6" w:rsidRPr="00CA003F" w:rsidRDefault="000C18C6" w:rsidP="001A35BE">
      <w:pPr>
        <w:pStyle w:val="Rubrik2"/>
      </w:pPr>
      <w:bookmarkStart w:id="14" w:name="_Toc190856438"/>
      <w:r w:rsidRPr="00CA003F">
        <w:t>Samarbete med riksdagen</w:t>
      </w:r>
      <w:bookmarkEnd w:id="14"/>
    </w:p>
    <w:p w:rsidR="000C18C6" w:rsidRPr="00CA003F" w:rsidRDefault="000C18C6" w:rsidP="000C18C6">
      <w:r w:rsidRPr="00CA003F">
        <w:t>Att uppmuntra till och finansiera forskning om riksdagen är sedan gammalt en av RJ</w:t>
      </w:r>
      <w:r w:rsidR="001A35BE" w:rsidRPr="00CA003F">
        <w:t>:</w:t>
      </w:r>
      <w:r w:rsidRPr="00CA003F">
        <w:t>s uppgifter, och en särskild budgetpost finns för detta ändamål. Forskningsprojektet ”Att representera folket: Yrkesbana eller sidospår i karr</w:t>
      </w:r>
      <w:r w:rsidRPr="00CA003F">
        <w:t>i</w:t>
      </w:r>
      <w:r w:rsidRPr="00CA003F">
        <w:t>ären” har samfinansierats av riksdagen och RJ. Slutrapporten, som skr</w:t>
      </w:r>
      <w:r w:rsidRPr="00CA003F">
        <w:t>i</w:t>
      </w:r>
      <w:r w:rsidRPr="00CA003F">
        <w:t xml:space="preserve">vits av Shirin Ahlbäck Öberg, Jörgen Hermansson och Lena Wängnerud, har titeln </w:t>
      </w:r>
      <w:r w:rsidRPr="00CA003F">
        <w:rPr>
          <w:i/>
        </w:rPr>
        <w:t>Exit riksdagen – En bok om det ökade antalet avhopp och framvä</w:t>
      </w:r>
      <w:r w:rsidRPr="00CA003F">
        <w:rPr>
          <w:i/>
        </w:rPr>
        <w:t>x</w:t>
      </w:r>
      <w:r w:rsidRPr="00CA003F">
        <w:rPr>
          <w:i/>
        </w:rPr>
        <w:t>ten av en ny politikertyp</w:t>
      </w:r>
      <w:r w:rsidRPr="00CA003F">
        <w:t>. Olof Ruins bok Statsministerämbetet rönte betydande up</w:t>
      </w:r>
      <w:r w:rsidRPr="00CA003F">
        <w:t>p</w:t>
      </w:r>
      <w:r w:rsidRPr="00CA003F">
        <w:t>märksamhet. Ännu större uppseende väckte beslutet att ge ett bidrag till förre statsministern Göran Perssons m</w:t>
      </w:r>
      <w:r w:rsidRPr="00CA003F">
        <w:t>e</w:t>
      </w:r>
      <w:r w:rsidRPr="00CA003F">
        <w:t>moarprojekt. RJ</w:t>
      </w:r>
      <w:r w:rsidR="001A35BE" w:rsidRPr="00CA003F">
        <w:t>:</w:t>
      </w:r>
      <w:r w:rsidRPr="00CA003F">
        <w:t>s syfte med detta och andra liknande bidrag till ledande politiker är att samtidshistorien ska bli dokume</w:t>
      </w:r>
      <w:r w:rsidRPr="00CA003F">
        <w:t>n</w:t>
      </w:r>
      <w:r w:rsidRPr="00CA003F">
        <w:t>terad, och samtidigt skapa goda förutsättningar för framtida forskning. En utförlig redogörelse för RJ</w:t>
      </w:r>
      <w:r w:rsidR="001A35BE" w:rsidRPr="00CA003F">
        <w:t>:</w:t>
      </w:r>
      <w:r w:rsidRPr="00CA003F">
        <w:t>s policy och för det aktuella ärendet ges på RJ</w:t>
      </w:r>
      <w:r w:rsidR="001A35BE" w:rsidRPr="00CA003F">
        <w:t>:</w:t>
      </w:r>
      <w:r w:rsidRPr="00CA003F">
        <w:t>s hemsidas nyhetsarkiv.</w:t>
      </w:r>
    </w:p>
    <w:p w:rsidR="000C18C6" w:rsidRPr="00CA003F" w:rsidRDefault="000C18C6" w:rsidP="001A35BE">
      <w:pPr>
        <w:pStyle w:val="Rubrik2"/>
      </w:pPr>
      <w:bookmarkStart w:id="15" w:name="_Toc190856439"/>
      <w:r w:rsidRPr="00CA003F">
        <w:t>Jubileer</w:t>
      </w:r>
      <w:bookmarkEnd w:id="15"/>
    </w:p>
    <w:p w:rsidR="000C18C6" w:rsidRPr="00CA003F" w:rsidRDefault="000C18C6" w:rsidP="000C18C6">
      <w:r w:rsidRPr="00CA003F">
        <w:t xml:space="preserve">Under 2007 har </w:t>
      </w:r>
      <w:r w:rsidRPr="00CA003F">
        <w:rPr>
          <w:i/>
        </w:rPr>
        <w:t>300-årsminnet av Carl von Linnés födelse</w:t>
      </w:r>
      <w:r w:rsidRPr="00CA003F">
        <w:t xml:space="preserve"> firats såväl i Sver</w:t>
      </w:r>
      <w:r w:rsidRPr="00CA003F">
        <w:t>i</w:t>
      </w:r>
      <w:r w:rsidRPr="00CA003F">
        <w:t>ge som i en rad andra länder, däribland Japan. Ett långsiktigt åtagande för RJ är utgivningen av Linnés brev, som nu närmar sig avslutningen. Genom ett särskilt beslut har RJ</w:t>
      </w:r>
      <w:r w:rsidR="001A35BE" w:rsidRPr="00CA003F">
        <w:t>:</w:t>
      </w:r>
      <w:r w:rsidRPr="00CA003F">
        <w:t xml:space="preserve">s styrelse avsatt </w:t>
      </w:r>
      <w:r w:rsidR="001A35BE" w:rsidRPr="00CA003F">
        <w:t>5</w:t>
      </w:r>
      <w:r w:rsidRPr="00CA003F">
        <w:t xml:space="preserve"> miljoner kronor till olika even</w:t>
      </w:r>
      <w:r w:rsidRPr="00CA003F">
        <w:t>e</w:t>
      </w:r>
      <w:r w:rsidRPr="00CA003F">
        <w:t>mang och projekt under jubileumsåret. Därutöver har under 2007 punktinsa</w:t>
      </w:r>
      <w:r w:rsidRPr="00CA003F">
        <w:t>t</w:t>
      </w:r>
      <w:r w:rsidRPr="00CA003F">
        <w:t xml:space="preserve">ser gjorts </w:t>
      </w:r>
      <w:r w:rsidR="001A35BE" w:rsidRPr="00CA003F">
        <w:t xml:space="preserve">t.ex. </w:t>
      </w:r>
      <w:r w:rsidRPr="00CA003F">
        <w:t>i form av bidrag till Kungl.Vetenskapsakademien, som har härbä</w:t>
      </w:r>
      <w:r w:rsidRPr="00CA003F">
        <w:t>r</w:t>
      </w:r>
      <w:r w:rsidRPr="00CA003F">
        <w:t>gerat sekretariatet för Linné 2007, och till utgivningen av samtliga Linnélä</w:t>
      </w:r>
      <w:r w:rsidRPr="00CA003F">
        <w:t>r</w:t>
      </w:r>
      <w:r w:rsidRPr="00CA003F">
        <w:t xml:space="preserve">jungars reseberättelser. </w:t>
      </w:r>
    </w:p>
    <w:p w:rsidR="000C18C6" w:rsidRPr="00CA003F" w:rsidRDefault="000C18C6" w:rsidP="000C18C6">
      <w:pPr>
        <w:pStyle w:val="Normaltindrag"/>
      </w:pPr>
      <w:r w:rsidRPr="00CA003F">
        <w:t>Efter förfrågan från The Linnean Society of Lo</w:t>
      </w:r>
      <w:r w:rsidRPr="00CA003F">
        <w:t>n</w:t>
      </w:r>
      <w:r w:rsidRPr="00CA003F">
        <w:t>don har RJ delfinansierat en nyutgåva av Linnés Öländska och Gotländska resa 1741 i engelsk öve</w:t>
      </w:r>
      <w:r w:rsidRPr="00CA003F">
        <w:t>r</w:t>
      </w:r>
      <w:r w:rsidRPr="00CA003F">
        <w:t xml:space="preserve">sättning. För ytterligare information om Linné 2007, se </w:t>
      </w:r>
      <w:r w:rsidRPr="00CA003F">
        <w:rPr>
          <w:i/>
        </w:rPr>
        <w:t>www.linne2007.se</w:t>
      </w:r>
      <w:r w:rsidR="001A35BE" w:rsidRPr="00CA003F">
        <w:rPr>
          <w:i/>
        </w:rPr>
        <w:t>.</w:t>
      </w:r>
    </w:p>
    <w:p w:rsidR="000C18C6" w:rsidRPr="00CA003F" w:rsidRDefault="000C18C6" w:rsidP="000C18C6">
      <w:pPr>
        <w:pStyle w:val="Normaltindrag"/>
      </w:pPr>
      <w:r w:rsidRPr="00CA003F">
        <w:t>År 1809 är centralt i Finlands och Sveriges hist</w:t>
      </w:r>
      <w:r w:rsidRPr="00CA003F">
        <w:t>o</w:t>
      </w:r>
      <w:r w:rsidRPr="00CA003F">
        <w:t>ria. Sveriges nederlag i finska kriget 1808–</w:t>
      </w:r>
      <w:r w:rsidR="001A35BE" w:rsidRPr="00CA003F">
        <w:t>18</w:t>
      </w:r>
      <w:r w:rsidRPr="00CA003F">
        <w:t>09 inn</w:t>
      </w:r>
      <w:r w:rsidRPr="00CA003F">
        <w:t>e</w:t>
      </w:r>
      <w:r w:rsidRPr="00CA003F">
        <w:t>bar att det svenska riket delades. Märkesåret 1809 är samlingsnamnet på en rad initiativ i både Sver</w:t>
      </w:r>
      <w:r w:rsidRPr="00CA003F">
        <w:t>i</w:t>
      </w:r>
      <w:r w:rsidRPr="00CA003F">
        <w:t>ge och Finland för att under 2009 återknyta till de månghundraåriga relationerna mellan länderna och att bestämma hur en tätare samverkan framöver kan åstadkommas. I Sverige har regeringen utsett en nationalkommitté, i vilken representanter för RJ ingår. RJ har även uppdragit åt professorn i historia Torkel Jansson, Up</w:t>
      </w:r>
      <w:r w:rsidRPr="00CA003F">
        <w:t>p</w:t>
      </w:r>
      <w:r w:rsidRPr="00CA003F">
        <w:t>sala universitet, att genomföra ett bokprojekt där han tar upp delvis försu</w:t>
      </w:r>
      <w:r w:rsidRPr="00CA003F">
        <w:t>m</w:t>
      </w:r>
      <w:r w:rsidRPr="00CA003F">
        <w:t>made aspekter av konsekvenserna av rikssprängningen. Janssons bok har arbetstiteln ”Två stater – en ku</w:t>
      </w:r>
      <w:r w:rsidRPr="00CA003F">
        <w:t>l</w:t>
      </w:r>
      <w:r w:rsidRPr="00CA003F">
        <w:t>tur” och ska utges på svenska och finska under år 2009. I direkt anslutning till det stora forskning</w:t>
      </w:r>
      <w:r w:rsidRPr="00CA003F">
        <w:t>s</w:t>
      </w:r>
      <w:r w:rsidRPr="00CA003F">
        <w:t>projektet World Value Survey har Thorleif Pettersson och Sakari Nurmela undersökt finländares och svenskars kunskaper och värderingar om respektive grannland och folk. Ra</w:t>
      </w:r>
      <w:r w:rsidRPr="00CA003F">
        <w:t>p</w:t>
      </w:r>
      <w:r w:rsidRPr="00CA003F">
        <w:t xml:space="preserve">porten </w:t>
      </w:r>
      <w:r w:rsidRPr="00CA003F">
        <w:rPr>
          <w:i/>
        </w:rPr>
        <w:t>Om olika sätt att möta en stor elefant. En jämförande studie av fi</w:t>
      </w:r>
      <w:r w:rsidRPr="00CA003F">
        <w:rPr>
          <w:i/>
        </w:rPr>
        <w:t>n</w:t>
      </w:r>
      <w:r w:rsidRPr="00CA003F">
        <w:rPr>
          <w:i/>
        </w:rPr>
        <w:t>ländsk och svensk kultur</w:t>
      </w:r>
      <w:r w:rsidRPr="00CA003F">
        <w:t xml:space="preserve"> har presenterats </w:t>
      </w:r>
      <w:r w:rsidR="001A35BE" w:rsidRPr="00CA003F">
        <w:t xml:space="preserve">bl.a. </w:t>
      </w:r>
      <w:r w:rsidRPr="00CA003F">
        <w:t>vid ett uppskattat arra</w:t>
      </w:r>
      <w:r w:rsidRPr="00CA003F">
        <w:t>n</w:t>
      </w:r>
      <w:r w:rsidRPr="00CA003F">
        <w:t>gemang i samband med 2007 års Bok och Bibliotek i Göteborg; den finns tillgänglig på www.kulturfonden.se. RJ deltar också i arbetet med andra pr</w:t>
      </w:r>
      <w:r w:rsidRPr="00CA003F">
        <w:t>o</w:t>
      </w:r>
      <w:r w:rsidRPr="00CA003F">
        <w:t>jekt som rör de dramatiska händelserna kring 1809 och deras konsekvenser, däribland utställnings- och bokprojekt tillsammans med riksdagen och Justitieombud</w:t>
      </w:r>
      <w:r w:rsidRPr="00CA003F">
        <w:t>s</w:t>
      </w:r>
      <w:r w:rsidRPr="00CA003F">
        <w:t xml:space="preserve">mannen. </w:t>
      </w:r>
    </w:p>
    <w:p w:rsidR="000C18C6" w:rsidRPr="00CA003F" w:rsidRDefault="000C18C6" w:rsidP="001A35BE">
      <w:pPr>
        <w:pStyle w:val="Rubrik2"/>
      </w:pPr>
      <w:bookmarkStart w:id="16" w:name="_Toc190856440"/>
      <w:r w:rsidRPr="00CA003F">
        <w:t>Overheadkostnader</w:t>
      </w:r>
      <w:bookmarkEnd w:id="16"/>
    </w:p>
    <w:p w:rsidR="000C18C6" w:rsidRPr="00CA003F" w:rsidRDefault="000C18C6" w:rsidP="000C18C6">
      <w:pPr>
        <w:rPr>
          <w:position w:val="12"/>
        </w:rPr>
      </w:pPr>
      <w:r w:rsidRPr="00CA003F">
        <w:t>I årsberättelsen för år 2006 ges en ingående red</w:t>
      </w:r>
      <w:r w:rsidRPr="00CA003F">
        <w:t>o</w:t>
      </w:r>
      <w:r w:rsidRPr="00CA003F">
        <w:t xml:space="preserve">görelse för diskussionen om </w:t>
      </w:r>
      <w:r w:rsidR="001A35BE" w:rsidRPr="00CA003F">
        <w:t xml:space="preserve">s.k. </w:t>
      </w:r>
      <w:r w:rsidRPr="00CA003F">
        <w:t>overheadkostnader för forskning. Under 2007 inbjöds RJ till SUHF</w:t>
      </w:r>
      <w:r w:rsidR="001A35BE" w:rsidRPr="00CA003F">
        <w:t>:</w:t>
      </w:r>
      <w:r w:rsidRPr="00CA003F">
        <w:t>s a</w:t>
      </w:r>
      <w:r w:rsidRPr="00CA003F">
        <w:t>r</w:t>
      </w:r>
      <w:r w:rsidRPr="00CA003F">
        <w:t>betsgrupp för full kostnadstäckning, där även representanter för Knut och Alice Wallenbergs Stiftelse deltagit. Arbetet har resulterat i en rapport om hur kostnader för externt finansierade forskningsprojekt kan kalkyleras. Där fas</w:t>
      </w:r>
      <w:r w:rsidRPr="00CA003F">
        <w:t>t</w:t>
      </w:r>
      <w:r w:rsidRPr="00CA003F">
        <w:t>slås: ”Vid ansökan om extern finansiering ska projektkalkylen omfatta sam</w:t>
      </w:r>
      <w:r w:rsidRPr="00CA003F">
        <w:t>t</w:t>
      </w:r>
      <w:r w:rsidRPr="00CA003F">
        <w:t>liga kostnader för den planerade verksamheten och externa finansiärer besl</w:t>
      </w:r>
      <w:r w:rsidRPr="00CA003F">
        <w:t>u</w:t>
      </w:r>
      <w:r w:rsidRPr="00CA003F">
        <w:t>tar utifrån kalkylen om hur stor andel av de totala kostnaderna, som kan f</w:t>
      </w:r>
      <w:r w:rsidRPr="00CA003F">
        <w:t>i</w:t>
      </w:r>
      <w:r w:rsidRPr="00CA003F">
        <w:t>nansi</w:t>
      </w:r>
      <w:r w:rsidRPr="00CA003F">
        <w:t>e</w:t>
      </w:r>
      <w:r w:rsidRPr="00CA003F">
        <w:t>ras.” Åtskilligt arbete återstår innan den framtagna modellen kan tas i pra</w:t>
      </w:r>
      <w:r w:rsidRPr="00CA003F">
        <w:t>k</w:t>
      </w:r>
      <w:r w:rsidRPr="00CA003F">
        <w:t>tiskt bruk. För nya projekt år 2007 och 2008 har RJ beslutat bevilja ett bidrag till kostnader för lokaler och overhead om 24,2 procent. När högsk</w:t>
      </w:r>
      <w:r w:rsidRPr="00CA003F">
        <w:t>o</w:t>
      </w:r>
      <w:r w:rsidRPr="00CA003F">
        <w:t>lemomsen läggs till, blir påslaget 35 procent. Vad gäller programmen är påslaget sammanlagt 26 pr</w:t>
      </w:r>
      <w:r w:rsidRPr="00CA003F">
        <w:t>o</w:t>
      </w:r>
      <w:r w:rsidRPr="00CA003F">
        <w:t>cent (samma som för år 2006). RJ</w:t>
      </w:r>
      <w:r w:rsidR="001A35BE" w:rsidRPr="00CA003F">
        <w:t>:</w:t>
      </w:r>
      <w:r w:rsidRPr="00CA003F">
        <w:t>s styrelse har till rektorerna skriftligen uttalat sin tillfredsställelse över att diskussionerna både om nya sätt att kalkylera projektkostnader och om storleken på RJ</w:t>
      </w:r>
      <w:r w:rsidR="001A35BE" w:rsidRPr="00CA003F">
        <w:t>:</w:t>
      </w:r>
      <w:r w:rsidRPr="00CA003F">
        <w:t>s bidrag har varit ko</w:t>
      </w:r>
      <w:r w:rsidRPr="00CA003F">
        <w:t>n</w:t>
      </w:r>
      <w:r w:rsidRPr="00CA003F">
        <w:t>struktiva och framåtsyftande.</w:t>
      </w:r>
    </w:p>
    <w:p w:rsidR="000C18C6" w:rsidRPr="00CA003F" w:rsidRDefault="000C18C6" w:rsidP="001A35BE">
      <w:pPr>
        <w:pStyle w:val="Rubrik2"/>
      </w:pPr>
      <w:bookmarkStart w:id="17" w:name="_Toc190856441"/>
      <w:r w:rsidRPr="00CA003F">
        <w:t>En blick framåt</w:t>
      </w:r>
      <w:bookmarkEnd w:id="17"/>
    </w:p>
    <w:p w:rsidR="000C18C6" w:rsidRPr="00CA003F" w:rsidRDefault="000C18C6" w:rsidP="000C18C6">
      <w:r w:rsidRPr="00CA003F">
        <w:t>Forskningsstiftelser kan arbeta flexibelt, och har stor förmåga att fånga upp och formulera nya forskningsidéer. Under 2007 har såväl forskning</w:t>
      </w:r>
      <w:r w:rsidRPr="00CA003F">
        <w:t>s</w:t>
      </w:r>
      <w:r w:rsidRPr="00CA003F">
        <w:t>projekten om skatter som om civilsamhället vuxit fram och konkretiserats inom ramen för område</w:t>
      </w:r>
      <w:r w:rsidRPr="00CA003F">
        <w:t>s</w:t>
      </w:r>
      <w:r w:rsidRPr="00CA003F">
        <w:t>gruppernas verksamhet. En förutsättning för att Europas stater ska kunna konkurrera med andra jämförbara kunskapsekonomier är att en mera positiv ”donationskultur” får möjlighet att utvecklas i Europa. RJ driver de</w:t>
      </w:r>
      <w:r w:rsidRPr="00CA003F">
        <w:t>n</w:t>
      </w:r>
      <w:r w:rsidRPr="00CA003F">
        <w:t>na fråga. Det finns skäl att erinra om att RJ</w:t>
      </w:r>
      <w:r w:rsidR="001A35BE" w:rsidRPr="00CA003F">
        <w:t>:</w:t>
      </w:r>
      <w:r w:rsidRPr="00CA003F">
        <w:t xml:space="preserve">s stadgar medger möjligheter för ytterligare donationer. Ett ”European Forum on Philanthropy and Research Funding” genomfördes med medverkan från RJ i Bryssel den 4 december 2007. </w:t>
      </w:r>
    </w:p>
    <w:p w:rsidR="006B17E2" w:rsidRPr="00CA003F" w:rsidRDefault="000C18C6" w:rsidP="006B17E2">
      <w:pPr>
        <w:pStyle w:val="Normaltindrag"/>
      </w:pPr>
      <w:r w:rsidRPr="00CA003F">
        <w:t>RJ arbetar också systematiskt för att försöka utveckla organisati</w:t>
      </w:r>
      <w:r w:rsidRPr="00CA003F">
        <w:t>o</w:t>
      </w:r>
      <w:r w:rsidRPr="00CA003F">
        <w:t>nen SIS (Stiftelser i samverkan) till att bli en ännu effektivare och tydligare företräd</w:t>
      </w:r>
      <w:r w:rsidRPr="00CA003F">
        <w:t>a</w:t>
      </w:r>
      <w:r w:rsidRPr="00CA003F">
        <w:t xml:space="preserve">re för </w:t>
      </w:r>
      <w:r w:rsidR="001A35BE" w:rsidRPr="00CA003F">
        <w:t xml:space="preserve">det </w:t>
      </w:r>
      <w:r w:rsidRPr="00CA003F">
        <w:t>svenska stiftelseväsendet. Det behövs nya impulser, och tillskott, till forskningsfinansieringen och till fors</w:t>
      </w:r>
      <w:r w:rsidRPr="00CA003F">
        <w:t>k</w:t>
      </w:r>
      <w:r w:rsidRPr="00CA003F">
        <w:t xml:space="preserve">ningens infrastruktur. Hindren mot nya </w:t>
      </w:r>
      <w:r w:rsidRPr="00CA003F">
        <w:rPr>
          <w:spacing w:val="-2"/>
        </w:rPr>
        <w:t>donationer måste undanröjas och tillkomsten av nya stiftelser i Europa frä</w:t>
      </w:r>
      <w:r w:rsidRPr="00CA003F">
        <w:rPr>
          <w:spacing w:val="-2"/>
        </w:rPr>
        <w:t>m</w:t>
      </w:r>
      <w:r w:rsidRPr="00CA003F">
        <w:rPr>
          <w:spacing w:val="-2"/>
        </w:rPr>
        <w:t>jas.</w:t>
      </w:r>
    </w:p>
    <w:p w:rsidR="005C368E" w:rsidRPr="00CA003F" w:rsidRDefault="005C368E" w:rsidP="006B17E2">
      <w:pPr>
        <w:pStyle w:val="Normaltindrag"/>
      </w:pPr>
    </w:p>
    <w:p w:rsidR="005C368E" w:rsidRPr="00CA003F" w:rsidRDefault="005C368E" w:rsidP="006B17E2">
      <w:pPr>
        <w:pStyle w:val="Normaltindrag"/>
        <w:sectPr w:rsidR="005C368E" w:rsidRPr="00CA003F" w:rsidSect="0030466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B17E2" w:rsidRPr="00CA003F" w:rsidRDefault="006B17E2" w:rsidP="00361588">
      <w:pPr>
        <w:pStyle w:val="Rubrik1"/>
        <w:spacing w:after="360"/>
        <w:rPr>
          <w:noProof w:val="0"/>
        </w:rPr>
      </w:pPr>
      <w:bookmarkStart w:id="18" w:name="_Toc159661481"/>
      <w:bookmarkStart w:id="19" w:name="_Toc190856442"/>
      <w:r w:rsidRPr="00CA003F">
        <w:rPr>
          <w:noProof w:val="0"/>
        </w:rPr>
        <w:t>Förvaltningsberättelse</w:t>
      </w:r>
      <w:bookmarkEnd w:id="18"/>
      <w:bookmarkEnd w:id="19"/>
    </w:p>
    <w:p w:rsidR="00583818" w:rsidRPr="00CA003F" w:rsidRDefault="00583818" w:rsidP="00583818">
      <w:pPr>
        <w:pStyle w:val="Rubrik2"/>
        <w:spacing w:before="0"/>
      </w:pPr>
      <w:bookmarkStart w:id="20" w:name="_Toc190856443"/>
      <w:r w:rsidRPr="00CA003F">
        <w:t>Stiftelsens ändamål och stadgar</w:t>
      </w:r>
      <w:bookmarkEnd w:id="20"/>
    </w:p>
    <w:p w:rsidR="00583818" w:rsidRPr="00CA003F" w:rsidRDefault="00583818" w:rsidP="00583818">
      <w:r w:rsidRPr="00CA003F">
        <w:t>Stiftelsen Riksbankens Jubileumsfond (RJ) är en fristående stiftelse som ”har till ändamål att främja och understödja vetenskaplig forskning med ankny</w:t>
      </w:r>
      <w:r w:rsidRPr="00CA003F">
        <w:t>t</w:t>
      </w:r>
      <w:r w:rsidRPr="00CA003F">
        <w:t xml:space="preserve">ning till Sverige” (Stadgar </w:t>
      </w:r>
      <w:r w:rsidR="00344ADF" w:rsidRPr="00CA003F">
        <w:t xml:space="preserve">2 </w:t>
      </w:r>
      <w:r w:rsidRPr="00CA003F">
        <w:t>§). RJ grundades 1962 genom ett beslut i riksd</w:t>
      </w:r>
      <w:r w:rsidRPr="00CA003F">
        <w:t>a</w:t>
      </w:r>
      <w:r w:rsidRPr="00CA003F">
        <w:t>gen och genom en donation från Sveriges riksbank, som därmed ville up</w:t>
      </w:r>
      <w:r w:rsidRPr="00CA003F">
        <w:t>p</w:t>
      </w:r>
      <w:r w:rsidRPr="00CA003F">
        <w:t>märksamma bankens 300-årsjubileum 1968 och samtidigt främja ”ett angel</w:t>
      </w:r>
      <w:r w:rsidRPr="00CA003F">
        <w:t>ä</w:t>
      </w:r>
      <w:r w:rsidRPr="00CA003F">
        <w:t>get nationellt ändamål”. Riksdagen fas</w:t>
      </w:r>
      <w:r w:rsidRPr="00CA003F">
        <w:t>t</w:t>
      </w:r>
      <w:r w:rsidRPr="00CA003F">
        <w:t>ställde den 2 december 1964 RJ</w:t>
      </w:r>
      <w:r w:rsidR="00344ADF" w:rsidRPr="00CA003F">
        <w:t>:</w:t>
      </w:r>
      <w:r w:rsidRPr="00CA003F">
        <w:t>s stadgar. Den årliga avkas</w:t>
      </w:r>
      <w:r w:rsidRPr="00CA003F">
        <w:t>t</w:t>
      </w:r>
      <w:r w:rsidRPr="00CA003F">
        <w:t xml:space="preserve">ningen av </w:t>
      </w:r>
      <w:r w:rsidRPr="00CA003F">
        <w:rPr>
          <w:i/>
          <w:iCs/>
        </w:rPr>
        <w:t>Jubileumsdonationen</w:t>
      </w:r>
      <w:r w:rsidRPr="00CA003F">
        <w:t xml:space="preserve"> skulle användas till att främja vetenskaplig forskning med anknytning till Sverige. Stadga</w:t>
      </w:r>
      <w:r w:rsidRPr="00CA003F">
        <w:t>r</w:t>
      </w:r>
      <w:r w:rsidRPr="00CA003F">
        <w:t>na reviderades från den 1 januari 1988, varigenom RJ blev en självständig fina</w:t>
      </w:r>
      <w:r w:rsidRPr="00CA003F">
        <w:t>n</w:t>
      </w:r>
      <w:r w:rsidRPr="00CA003F">
        <w:t>siell aktör i och med att RJ</w:t>
      </w:r>
      <w:r w:rsidR="00344ADF" w:rsidRPr="00CA003F">
        <w:t>:</w:t>
      </w:r>
      <w:r w:rsidRPr="00CA003F">
        <w:t>s medelsförval</w:t>
      </w:r>
      <w:r w:rsidRPr="00CA003F">
        <w:t>t</w:t>
      </w:r>
      <w:r w:rsidRPr="00CA003F">
        <w:t>ning övergick från Riksbanken till RJ</w:t>
      </w:r>
      <w:r w:rsidR="00344ADF" w:rsidRPr="00CA003F">
        <w:t>:</w:t>
      </w:r>
      <w:r w:rsidRPr="00CA003F">
        <w:t>s styrelse. Styrelsen kunde därmed besluta i samtliga ekonomiska frågor. I samband med att de s.k. löntagarfonderna utskiftades, beslöt rik</w:t>
      </w:r>
      <w:r w:rsidRPr="00CA003F">
        <w:t>s</w:t>
      </w:r>
      <w:r w:rsidRPr="00CA003F">
        <w:t xml:space="preserve">dagen under 1993 att en ny donation, </w:t>
      </w:r>
      <w:r w:rsidRPr="00CA003F">
        <w:rPr>
          <w:i/>
          <w:iCs/>
        </w:rPr>
        <w:t>Kulturvetenskapliga donationen</w:t>
      </w:r>
      <w:r w:rsidRPr="00CA003F">
        <w:t>, skulle tillföras RJ. Härutöver har RJ erhållit ytterligare donationer. Som en följd av att finan</w:t>
      </w:r>
      <w:r w:rsidRPr="00CA003F">
        <w:t>s</w:t>
      </w:r>
      <w:r w:rsidRPr="00CA003F">
        <w:t>marknaderna i Sverige och internationellt genomgått stora förändringar, b</w:t>
      </w:r>
      <w:r w:rsidRPr="00CA003F">
        <w:t>e</w:t>
      </w:r>
      <w:r w:rsidRPr="00CA003F">
        <w:t xml:space="preserve">slöt </w:t>
      </w:r>
      <w:r w:rsidR="00344ADF" w:rsidRPr="00CA003F">
        <w:t>RJ:s</w:t>
      </w:r>
      <w:r w:rsidRPr="00CA003F">
        <w:t xml:space="preserve"> styrelse om en anpassning av stadgarnas bestämmelser kring finan</w:t>
      </w:r>
      <w:r w:rsidRPr="00CA003F">
        <w:t>s</w:t>
      </w:r>
      <w:r w:rsidRPr="00CA003F">
        <w:t>förvaltningen. Syftet var att ge RJ möjlighet att investera i samtliga finansiella instrument och strukturer som förekommer på marknaden. Riksdagen fas</w:t>
      </w:r>
      <w:r w:rsidRPr="00CA003F">
        <w:t>t</w:t>
      </w:r>
      <w:r w:rsidRPr="00CA003F">
        <w:t xml:space="preserve">ställde de nu gällande stadgarna den 30 maj 2006. </w:t>
      </w:r>
    </w:p>
    <w:p w:rsidR="00583818" w:rsidRPr="00CA003F" w:rsidRDefault="00583818" w:rsidP="00583818">
      <w:pPr>
        <w:spacing w:before="187"/>
      </w:pPr>
      <w:r w:rsidRPr="00CA003F">
        <w:t>Stadgarna preciserar (</w:t>
      </w:r>
      <w:r w:rsidR="00344ADF" w:rsidRPr="00CA003F">
        <w:t xml:space="preserve">2 </w:t>
      </w:r>
      <w:r w:rsidRPr="00CA003F">
        <w:t xml:space="preserve">§) följande ändamål för RJ: </w:t>
      </w:r>
    </w:p>
    <w:p w:rsidR="00583818" w:rsidRPr="00CA003F" w:rsidRDefault="00583818" w:rsidP="00583818">
      <w:r w:rsidRPr="00CA003F">
        <w:rPr>
          <w:i/>
        </w:rPr>
        <w:t>att</w:t>
      </w:r>
      <w:r w:rsidRPr="00CA003F">
        <w:t xml:space="preserve"> verksamheten skall ges en betydande flexibilitet och att i princip inte något forskningsområde skall vara uteslutet från möjligheten att erhålla bidrag från RJ, men</w:t>
      </w:r>
    </w:p>
    <w:p w:rsidR="00583818" w:rsidRPr="00CA003F" w:rsidRDefault="00583818" w:rsidP="00583818">
      <w:r w:rsidRPr="00CA003F">
        <w:rPr>
          <w:i/>
        </w:rPr>
        <w:t>att</w:t>
      </w:r>
      <w:r w:rsidRPr="00CA003F">
        <w:t xml:space="preserve"> företräde skall ges åt forskningsområden, vilkas medel</w:t>
      </w:r>
      <w:r w:rsidRPr="00CA003F">
        <w:t>s</w:t>
      </w:r>
      <w:r w:rsidRPr="00CA003F">
        <w:t>behov inte är så väl tillgodosedda på annat sätt,</w:t>
      </w:r>
    </w:p>
    <w:p w:rsidR="00583818" w:rsidRPr="00CA003F" w:rsidRDefault="00583818" w:rsidP="00583818">
      <w:r w:rsidRPr="00CA003F">
        <w:rPr>
          <w:i/>
        </w:rPr>
        <w:t>att</w:t>
      </w:r>
      <w:r w:rsidRPr="00CA003F">
        <w:t xml:space="preserve"> RJ</w:t>
      </w:r>
      <w:r w:rsidR="00344ADF" w:rsidRPr="00CA003F">
        <w:t>:</w:t>
      </w:r>
      <w:r w:rsidRPr="00CA003F">
        <w:t>s medel speciellt skall användas för att stödja stora och långsiktiga forskningsprojekt,</w:t>
      </w:r>
    </w:p>
    <w:p w:rsidR="00583818" w:rsidRPr="00CA003F" w:rsidRDefault="00583818" w:rsidP="00583818">
      <w:r w:rsidRPr="00CA003F">
        <w:rPr>
          <w:i/>
        </w:rPr>
        <w:t>att</w:t>
      </w:r>
      <w:r w:rsidRPr="00CA003F">
        <w:t xml:space="preserve"> nya forskningsuppgifter, som kräver snabba och kraftiga insatser, därvid särskilt uppmärksammas,</w:t>
      </w:r>
    </w:p>
    <w:p w:rsidR="00583818" w:rsidRPr="00CA003F" w:rsidRDefault="00583818" w:rsidP="00583818">
      <w:r w:rsidRPr="00CA003F">
        <w:rPr>
          <w:i/>
        </w:rPr>
        <w:t>att</w:t>
      </w:r>
      <w:r w:rsidRPr="00CA003F">
        <w:t xml:space="preserve"> RJ skall verka för att främja kontakter med internationell forskning, samt</w:t>
      </w:r>
    </w:p>
    <w:p w:rsidR="00583818" w:rsidRPr="00CA003F" w:rsidRDefault="00583818" w:rsidP="00583818">
      <w:r w:rsidRPr="00CA003F">
        <w:rPr>
          <w:i/>
        </w:rPr>
        <w:t>att</w:t>
      </w:r>
      <w:r w:rsidRPr="00CA003F">
        <w:t xml:space="preserve"> RJ</w:t>
      </w:r>
      <w:r w:rsidR="00344ADF" w:rsidRPr="00CA003F">
        <w:t>:</w:t>
      </w:r>
      <w:r w:rsidRPr="00CA003F">
        <w:t>s medel inte skall tas i anspråk för inrättande av perm</w:t>
      </w:r>
      <w:r w:rsidRPr="00CA003F">
        <w:t>a</w:t>
      </w:r>
      <w:r w:rsidRPr="00CA003F">
        <w:t>nenta tjänster. Om så befinns lämpligt, skall dock till RJ</w:t>
      </w:r>
      <w:r w:rsidR="00344ADF" w:rsidRPr="00CA003F">
        <w:t>:</w:t>
      </w:r>
      <w:r w:rsidRPr="00CA003F">
        <w:t>s verksamhet kunna knytas forskare för så lång tid att stödet från RJ får karaktären av livstidsstipendium.</w:t>
      </w:r>
    </w:p>
    <w:p w:rsidR="00583818" w:rsidRPr="00CA003F" w:rsidRDefault="00583818" w:rsidP="00583818">
      <w:pPr>
        <w:pStyle w:val="Rubrik3"/>
        <w:rPr>
          <w:noProof w:val="0"/>
        </w:rPr>
      </w:pPr>
      <w:bookmarkStart w:id="21" w:name="_Toc190856444"/>
      <w:r w:rsidRPr="00CA003F">
        <w:rPr>
          <w:noProof w:val="0"/>
        </w:rPr>
        <w:t>Årets forskningsstödjande verksamhet och resultat</w:t>
      </w:r>
      <w:bookmarkEnd w:id="21"/>
    </w:p>
    <w:p w:rsidR="00583818" w:rsidRPr="00CA003F" w:rsidRDefault="00583818" w:rsidP="00583818">
      <w:r w:rsidRPr="00CA003F">
        <w:t>Styrelsen för RJ har sammanträtt fyra gånger under året. Styrelsen beslutar i frågor som rör budget, anslagsbeviljning till forskningsprojekt, riktlinjer för den finansiella verksamheten och delegationsregler. Genom den årliga budg</w:t>
      </w:r>
      <w:r w:rsidRPr="00CA003F">
        <w:t>e</w:t>
      </w:r>
      <w:r w:rsidRPr="00CA003F">
        <w:t>ten och utformningen av forskningsstödet konkretiseras det ovan a</w:t>
      </w:r>
      <w:r w:rsidRPr="00CA003F">
        <w:t>n</w:t>
      </w:r>
      <w:r w:rsidRPr="00CA003F">
        <w:t>givna ändamålet. RJ stöder i första hand forskning inom humaniora, samhällsvete</w:t>
      </w:r>
      <w:r w:rsidRPr="00CA003F">
        <w:t>n</w:t>
      </w:r>
      <w:r w:rsidRPr="00CA003F">
        <w:t>skap, juridik och teologi. Genom goda förvaltningsresultat har RJ kunnat utveckla en rad olika stödformer och särskilda insatser och därigenom kunnat stärka kvaliteten inom svensk forskning. Verksamheten innehåller såväl for</w:t>
      </w:r>
      <w:r w:rsidRPr="00CA003F">
        <w:t>s</w:t>
      </w:r>
      <w:r w:rsidRPr="00CA003F">
        <w:t>karinitierade inslag som RJ</w:t>
      </w:r>
      <w:r w:rsidR="00344ADF" w:rsidRPr="00CA003F">
        <w:t>:</w:t>
      </w:r>
      <w:r w:rsidRPr="00CA003F">
        <w:t xml:space="preserve">s strukturella instrument. Till de första hör </w:t>
      </w:r>
      <w:r w:rsidRPr="00CA003F">
        <w:rPr>
          <w:i/>
        </w:rPr>
        <w:t>pr</w:t>
      </w:r>
      <w:r w:rsidRPr="00CA003F">
        <w:rPr>
          <w:i/>
        </w:rPr>
        <w:t>o</w:t>
      </w:r>
      <w:r w:rsidRPr="00CA003F">
        <w:rPr>
          <w:i/>
        </w:rPr>
        <w:t>jekt</w:t>
      </w:r>
      <w:r w:rsidRPr="00CA003F">
        <w:t xml:space="preserve">, </w:t>
      </w:r>
      <w:r w:rsidRPr="00CA003F">
        <w:rPr>
          <w:i/>
        </w:rPr>
        <w:t>program</w:t>
      </w:r>
      <w:r w:rsidRPr="00CA003F">
        <w:t xml:space="preserve">, </w:t>
      </w:r>
      <w:r w:rsidRPr="00CA003F">
        <w:rPr>
          <w:i/>
        </w:rPr>
        <w:t>infrastrukturellt stöd</w:t>
      </w:r>
      <w:r w:rsidRPr="00CA003F">
        <w:t xml:space="preserve"> och </w:t>
      </w:r>
      <w:r w:rsidRPr="00CA003F">
        <w:rPr>
          <w:i/>
        </w:rPr>
        <w:t>forskningsinitiering</w:t>
      </w:r>
      <w:r w:rsidRPr="00CA003F">
        <w:t>. Till de strukt</w:t>
      </w:r>
      <w:r w:rsidRPr="00CA003F">
        <w:t>u</w:t>
      </w:r>
      <w:r w:rsidRPr="00CA003F">
        <w:t xml:space="preserve">rella instrumenten räknas </w:t>
      </w:r>
      <w:r w:rsidRPr="00CA003F">
        <w:rPr>
          <w:i/>
        </w:rPr>
        <w:t>postdoksatsningarna</w:t>
      </w:r>
      <w:r w:rsidRPr="00CA003F">
        <w:t xml:space="preserve">, liksom </w:t>
      </w:r>
      <w:r w:rsidR="00344ADF" w:rsidRPr="00CA003F">
        <w:t xml:space="preserve">t.ex. </w:t>
      </w:r>
      <w:r w:rsidRPr="00CA003F">
        <w:t>inrättande av s.k</w:t>
      </w:r>
      <w:r w:rsidR="00344ADF" w:rsidRPr="00CA003F">
        <w:t>.</w:t>
      </w:r>
      <w:r w:rsidRPr="00CA003F">
        <w:t xml:space="preserve"> </w:t>
      </w:r>
      <w:r w:rsidRPr="00CA003F">
        <w:rPr>
          <w:i/>
        </w:rPr>
        <w:t>områdesgrupper</w:t>
      </w:r>
      <w:r w:rsidRPr="00CA003F">
        <w:t xml:space="preserve"> och stödet åt </w:t>
      </w:r>
      <w:r w:rsidRPr="00CA003F">
        <w:rPr>
          <w:i/>
        </w:rPr>
        <w:t>internationellt samarbete</w:t>
      </w:r>
      <w:r w:rsidRPr="00CA003F">
        <w:t>. RJ</w:t>
      </w:r>
      <w:r w:rsidR="00344ADF" w:rsidRPr="00CA003F">
        <w:t>:</w:t>
      </w:r>
      <w:r w:rsidRPr="00CA003F">
        <w:t>s styrka är kval</w:t>
      </w:r>
      <w:r w:rsidRPr="00CA003F">
        <w:t>i</w:t>
      </w:r>
      <w:r w:rsidRPr="00CA003F">
        <w:t>teten i granskningsprocessen och RJ</w:t>
      </w:r>
      <w:r w:rsidR="00344ADF" w:rsidRPr="00CA003F">
        <w:t>:</w:t>
      </w:r>
      <w:r w:rsidRPr="00CA003F">
        <w:t>s förmåga att självständigt och flex</w:t>
      </w:r>
      <w:r w:rsidRPr="00CA003F">
        <w:t>i</w:t>
      </w:r>
      <w:r w:rsidRPr="00CA003F">
        <w:t xml:space="preserve">belt kunna fatta beslut. </w:t>
      </w:r>
    </w:p>
    <w:p w:rsidR="00583818" w:rsidRPr="00CA003F" w:rsidRDefault="00583818" w:rsidP="00583818">
      <w:pPr>
        <w:pStyle w:val="Normaltindrag"/>
      </w:pPr>
      <w:r w:rsidRPr="00CA003F">
        <w:t>RJ utlyste i början av år 2007 forskningsmedel för projekt, program och infr</w:t>
      </w:r>
      <w:r w:rsidRPr="00CA003F">
        <w:t>a</w:t>
      </w:r>
      <w:r w:rsidRPr="00CA003F">
        <w:t xml:space="preserve">strukturellt stöd. Söktrycket har liksom under de närmast föregående åren varit mycket högt, och som framgår av diagrammet har endast </w:t>
      </w:r>
      <w:r w:rsidR="00344ADF" w:rsidRPr="00CA003F">
        <w:t>5</w:t>
      </w:r>
      <w:r w:rsidRPr="00CA003F">
        <w:t xml:space="preserve"> till </w:t>
      </w:r>
      <w:r w:rsidR="00344ADF" w:rsidRPr="00CA003F">
        <w:t>6</w:t>
      </w:r>
      <w:r w:rsidRPr="00CA003F">
        <w:t xml:space="preserve"> pr</w:t>
      </w:r>
      <w:r w:rsidRPr="00CA003F">
        <w:t>o</w:t>
      </w:r>
      <w:r w:rsidRPr="00CA003F">
        <w:t>cent av ansökningarna kunnat beviljas.</w:t>
      </w:r>
    </w:p>
    <w:p w:rsidR="00583818" w:rsidRPr="00CA003F" w:rsidRDefault="00583818" w:rsidP="00583818"/>
    <w:p w:rsidR="00583818" w:rsidRPr="00CA003F" w:rsidRDefault="00583818" w:rsidP="00583818">
      <w:pPr>
        <w:jc w:val="left"/>
        <w:rPr>
          <w:b/>
        </w:rPr>
      </w:pPr>
      <w:r w:rsidRPr="00CA003F">
        <w:rPr>
          <w:b/>
        </w:rPr>
        <w:t>Beviljade anslag (m</w:t>
      </w:r>
      <w:r w:rsidR="00344ADF" w:rsidRPr="00CA003F">
        <w:rPr>
          <w:b/>
        </w:rPr>
        <w:t>n</w:t>
      </w:r>
      <w:r w:rsidRPr="00CA003F">
        <w:rPr>
          <w:b/>
        </w:rPr>
        <w:t>kr) och beviljningskvoter</w:t>
      </w:r>
      <w:r w:rsidRPr="00CA003F" w:rsidDel="004D4BCD">
        <w:rPr>
          <w:b/>
        </w:rPr>
        <w:t xml:space="preserve"> </w:t>
      </w:r>
      <w:r w:rsidRPr="00CA003F">
        <w:rPr>
          <w:b/>
        </w:rPr>
        <w:t>(%)</w:t>
      </w:r>
      <w:r w:rsidRPr="00CA003F">
        <w:rPr>
          <w:b/>
        </w:rPr>
        <w:br/>
        <w:t>1990–2007</w:t>
      </w:r>
    </w:p>
    <w:p w:rsidR="00583818" w:rsidRPr="00CA003F" w:rsidRDefault="00CA003F" w:rsidP="00583818">
      <w:r w:rsidRPr="00CA003F">
        <w:rPr>
          <w:noProof/>
        </w:rPr>
        <w:drawing>
          <wp:inline distT="0" distB="0" distL="0" distR="0">
            <wp:extent cx="3777615" cy="2536190"/>
            <wp:effectExtent l="19050" t="1905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7615" cy="2536190"/>
                    </a:xfrm>
                    <a:prstGeom prst="rect">
                      <a:avLst/>
                    </a:prstGeom>
                    <a:noFill/>
                    <a:ln w="6350" cmpd="sng">
                      <a:solidFill>
                        <a:srgbClr val="000000"/>
                      </a:solidFill>
                      <a:miter lim="800000"/>
                      <a:headEnd/>
                      <a:tailEnd/>
                    </a:ln>
                    <a:effectLst/>
                  </pic:spPr>
                </pic:pic>
              </a:graphicData>
            </a:graphic>
          </wp:inline>
        </w:drawing>
      </w:r>
    </w:p>
    <w:p w:rsidR="00583818" w:rsidRPr="00CA003F" w:rsidRDefault="00583818" w:rsidP="00583818">
      <w:pPr>
        <w:spacing w:before="187"/>
      </w:pPr>
      <w:r w:rsidRPr="00CA003F">
        <w:t xml:space="preserve">Andelen beviljade anslag har minskat, trots att RJ till följd av framgångsrik finansförvaltning har kunnat öka den årliga utdelningen år 2007 till </w:t>
      </w:r>
      <w:r w:rsidR="00344ADF" w:rsidRPr="00CA003F">
        <w:t>drygt</w:t>
      </w:r>
      <w:r w:rsidRPr="00CA003F">
        <w:t xml:space="preserve"> 3</w:t>
      </w:r>
      <w:r w:rsidR="00344ADF" w:rsidRPr="00CA003F">
        <w:t>5</w:t>
      </w:r>
      <w:r w:rsidRPr="00CA003F">
        <w:t>0 miljoner kr</w:t>
      </w:r>
      <w:r w:rsidR="00344ADF" w:rsidRPr="00CA003F">
        <w:t>onor</w:t>
      </w:r>
      <w:r w:rsidRPr="00CA003F">
        <w:t>. Med tanke på den hårda och växande konkurrens om anslag som råder mellan forskarna, har ytterligare åtgärder vidtagits för att säkerstä</w:t>
      </w:r>
      <w:r w:rsidRPr="00CA003F">
        <w:t>l</w:t>
      </w:r>
      <w:r w:rsidRPr="00CA003F">
        <w:t>la att bedömningsprocessen håller högsta kvalitet. De utvalda ansökningarna g</w:t>
      </w:r>
      <w:r w:rsidRPr="00CA003F">
        <w:t>e</w:t>
      </w:r>
      <w:r w:rsidRPr="00CA003F">
        <w:t>nomgår extern sakkunnigbedömning, och vid behov arrangeras för att erhålla ett fullgott beslutsunderlag s.k. hearing</w:t>
      </w:r>
      <w:r w:rsidR="00344ADF" w:rsidRPr="00CA003F">
        <w:t>ar</w:t>
      </w:r>
      <w:r w:rsidRPr="00CA003F">
        <w:t>. Styrelsen har också stadfäst och tydliggjort regler för hanteringen av jäv vid bedömning av forskningsa</w:t>
      </w:r>
      <w:r w:rsidRPr="00CA003F">
        <w:t>n</w:t>
      </w:r>
      <w:r w:rsidRPr="00CA003F">
        <w:t xml:space="preserve">sökningar. Dessa regler är publicerade på </w:t>
      </w:r>
      <w:r w:rsidR="00344ADF" w:rsidRPr="00CA003F">
        <w:t>RJ:s</w:t>
      </w:r>
      <w:r w:rsidRPr="00CA003F">
        <w:t xml:space="preserve"> hemsida. </w:t>
      </w:r>
    </w:p>
    <w:p w:rsidR="00583818" w:rsidRPr="00CA003F" w:rsidRDefault="00583818" w:rsidP="00802568">
      <w:pPr>
        <w:pStyle w:val="Normaltindrag"/>
      </w:pPr>
      <w:r w:rsidRPr="00CA003F">
        <w:t>Antalet ansökningar om projektanslag ökade och uppgick till 753 (2006: 732). Fondens beredningsgrupper valde ut 108 av dessa, vilka därefter inbjöds att inkomma med en andra ansökan. För att i någon mån möta det stora söktrycket, ökades det ekonomiska utrymmet för projekt i den budget som styrelsen fastställde i mars 2007. 41 ansökningar kunde beviljas anslag, va</w:t>
      </w:r>
      <w:r w:rsidRPr="00CA003F">
        <w:t>n</w:t>
      </w:r>
      <w:r w:rsidRPr="00CA003F">
        <w:t>ligtvis för tre år. Antalet ansökningar om programanslag minskade till 26 (2006: 35), varav 7 valdes ut för vidare behandling. Genom omföringar me</w:t>
      </w:r>
      <w:r w:rsidRPr="00CA003F">
        <w:t>l</w:t>
      </w:r>
      <w:r w:rsidRPr="00CA003F">
        <w:t>lan olika budgetposter blev det möjligt att finansiera fyra nya program, varav ett efter kraftig bantning och omarbetning. Av 41 (2006: 58) ansökningar om infrastrukturellt stöd fördes 18 vidare till fördjupad bedömning. Av dessa har 12 beviljats medel.</w:t>
      </w:r>
    </w:p>
    <w:p w:rsidR="00583818" w:rsidRPr="00CA003F" w:rsidRDefault="00583818" w:rsidP="00802568">
      <w:pPr>
        <w:pStyle w:val="Normaltindrag"/>
      </w:pPr>
      <w:r w:rsidRPr="00CA003F">
        <w:t>I syfte att utvidga och förbättra förutsättningarna för nya samarbeten me</w:t>
      </w:r>
      <w:r w:rsidRPr="00CA003F">
        <w:t>l</w:t>
      </w:r>
      <w:r w:rsidRPr="00CA003F">
        <w:t>lan forskare, har styrelsen under året beslutat att tydliggöra att stödformen projekt även ska kunna avse samarbete mellan flera forskare. Bakgrunden är att stödformen program inte tillgodoser de behov av forskningsfinansi</w:t>
      </w:r>
      <w:r w:rsidRPr="00CA003F">
        <w:t>e</w:t>
      </w:r>
      <w:r w:rsidRPr="00CA003F">
        <w:t xml:space="preserve">ring som föreligger inom </w:t>
      </w:r>
      <w:r w:rsidR="00344ADF" w:rsidRPr="00CA003F">
        <w:t>RJ:s</w:t>
      </w:r>
      <w:r w:rsidRPr="00CA003F">
        <w:t xml:space="preserve"> verksamhetsområde. Allmänt sett a</w:t>
      </w:r>
      <w:r w:rsidR="00F53BDC" w:rsidRPr="00CA003F">
        <w:t>nser RJ att det är ett bekymmer</w:t>
      </w:r>
      <w:r w:rsidRPr="00CA003F">
        <w:t xml:space="preserve"> att en så stor del av de till RJ ingivna ansökningarna, trots hög kvalitet, inte kan f</w:t>
      </w:r>
      <w:r w:rsidRPr="00CA003F">
        <w:t>i</w:t>
      </w:r>
      <w:r w:rsidRPr="00CA003F">
        <w:t>nansieras.</w:t>
      </w:r>
    </w:p>
    <w:p w:rsidR="00583818" w:rsidRPr="00CA003F" w:rsidRDefault="00583818" w:rsidP="00802568">
      <w:pPr>
        <w:pStyle w:val="Normaltindrag"/>
      </w:pPr>
      <w:r w:rsidRPr="00CA003F">
        <w:t xml:space="preserve">Bland från </w:t>
      </w:r>
      <w:r w:rsidR="00344ADF" w:rsidRPr="00CA003F">
        <w:t>RJ:s</w:t>
      </w:r>
      <w:r w:rsidRPr="00CA003F">
        <w:t xml:space="preserve"> sida initierade forskningssatsningar kan nämnas att Pro Futura-programmet utökats med sammanlagt tre nya befattningar, vilka besa</w:t>
      </w:r>
      <w:r w:rsidRPr="00CA003F">
        <w:t>t</w:t>
      </w:r>
      <w:r w:rsidRPr="00CA003F">
        <w:t>tes i knivskarp konkurrens. Arbetet inom The Swedish School of Advanced Asia Pacific Studies har utökats med postdoktorala befattningar. Postdoktor</w:t>
      </w:r>
      <w:r w:rsidRPr="00CA003F">
        <w:t>a</w:t>
      </w:r>
      <w:r w:rsidRPr="00CA003F">
        <w:t>la anställningar har också ledigförklarats, och i något fall också hunnit tillsä</w:t>
      </w:r>
      <w:r w:rsidRPr="00CA003F">
        <w:t>t</w:t>
      </w:r>
      <w:r w:rsidRPr="00CA003F">
        <w:t>tas under år 2007, inom forskningen rörande civilsamhället samt inom mat</w:t>
      </w:r>
      <w:r w:rsidRPr="00CA003F">
        <w:t>e</w:t>
      </w:r>
      <w:r w:rsidRPr="00CA003F">
        <w:t>matik med ämnesdidaktisk inriktning. Det postdoktorala programmet inom ABM-sektorn (Arkiv-Bibliotek-Museer) har fått ytterligare innehavare av femåriga trainee-tjänster genom att vakanta befattningar har tillsatts. Dessu</w:t>
      </w:r>
      <w:r w:rsidRPr="00CA003F">
        <w:t>t</w:t>
      </w:r>
      <w:r w:rsidRPr="00CA003F">
        <w:t>om har två helt nya anställningar vid Statens Historiska Museer inrättats efter starka önskemål från den nya museiledningen. RJ har tillsammans med andra no</w:t>
      </w:r>
      <w:r w:rsidRPr="00CA003F">
        <w:t>r</w:t>
      </w:r>
      <w:r w:rsidRPr="00CA003F">
        <w:t xml:space="preserve">diska finansiärer initierat forskningsprogrammet Nordiska rum. Som följd av det stora antalet ansökningar av mycket hög kvalitet avsatte </w:t>
      </w:r>
      <w:r w:rsidR="00344ADF" w:rsidRPr="00CA003F">
        <w:t>RJ:s</w:t>
      </w:r>
      <w:r w:rsidRPr="00CA003F">
        <w:t xml:space="preserve"> styrelse i budgetbeslutet ytterligare 5 miljoner till denna satsning. Den planerade utly</w:t>
      </w:r>
      <w:r w:rsidRPr="00CA003F">
        <w:t>s</w:t>
      </w:r>
      <w:r w:rsidRPr="00CA003F">
        <w:t>ningen inom skatteforskningen kunde utvidgas kraftigt genom att Forskning</w:t>
      </w:r>
      <w:r w:rsidRPr="00CA003F">
        <w:t>s</w:t>
      </w:r>
      <w:r w:rsidRPr="00CA003F">
        <w:t xml:space="preserve">rådet för arbetsliv och socialvetenskap (FAS) och Skatteverket beslöt att medverka. Genom denna samverkan kommer det förhoppningsvis </w:t>
      </w:r>
      <w:r w:rsidR="00344ADF" w:rsidRPr="00CA003F">
        <w:t xml:space="preserve">att </w:t>
      </w:r>
      <w:r w:rsidRPr="00CA003F">
        <w:t>bli mö</w:t>
      </w:r>
      <w:r w:rsidRPr="00CA003F">
        <w:t>j</w:t>
      </w:r>
      <w:r w:rsidRPr="00CA003F">
        <w:t>ligt att stödja åtminstone ett par framstående forskningsmiljöer. Genom det n</w:t>
      </w:r>
      <w:r w:rsidRPr="00CA003F">
        <w:t>y</w:t>
      </w:r>
      <w:r w:rsidRPr="00CA003F">
        <w:t>startade Pro Lingua-programmet utdelade RJ tillsammans med STINT två översättningsstöd till högklassig svensk forskning, förhoppningsvis ett bet</w:t>
      </w:r>
      <w:r w:rsidRPr="00CA003F">
        <w:t>y</w:t>
      </w:r>
      <w:r w:rsidRPr="00CA003F">
        <w:t>delsefullt bidrag till en ökad synlighet internationellt för humaniora och sa</w:t>
      </w:r>
      <w:r w:rsidRPr="00CA003F">
        <w:t>m</w:t>
      </w:r>
      <w:r w:rsidRPr="00CA003F">
        <w:t>hällsvetenskap.</w:t>
      </w:r>
    </w:p>
    <w:p w:rsidR="00583818" w:rsidRPr="00CA003F" w:rsidRDefault="00583818" w:rsidP="00802568">
      <w:pPr>
        <w:pStyle w:val="Normaltindrag"/>
      </w:pPr>
      <w:r w:rsidRPr="00CA003F">
        <w:t>RJ inrättar s.k</w:t>
      </w:r>
      <w:r w:rsidR="00344ADF" w:rsidRPr="00CA003F">
        <w:t>.</w:t>
      </w:r>
      <w:r w:rsidRPr="00CA003F">
        <w:t xml:space="preserve"> områdesgrupper inom forskningsfält som bedöms som a</w:t>
      </w:r>
      <w:r w:rsidRPr="00CA003F">
        <w:t>n</w:t>
      </w:r>
      <w:r w:rsidRPr="00CA003F">
        <w:t>gelägna men ännu är svagt utvecklade eller otillräckligt uppmärksammade. Syftet är att initiera och stimulera ny forskning. Tre sådana grupper har varit verksamma under året. RJ arrangerar symposier och seminarier, ibland til</w:t>
      </w:r>
      <w:r w:rsidRPr="00CA003F">
        <w:t>l</w:t>
      </w:r>
      <w:r w:rsidRPr="00CA003F">
        <w:t>sammans med andra forskningsstödjande organ inom eller utom landet. RJ anordnar regelbundet sådana arrangemang i samarbete med riksdagen.</w:t>
      </w:r>
    </w:p>
    <w:p w:rsidR="00583818" w:rsidRPr="00CA003F" w:rsidRDefault="00583818" w:rsidP="00802568">
      <w:pPr>
        <w:pStyle w:val="Normaltindrag"/>
      </w:pPr>
      <w:r w:rsidRPr="00CA003F">
        <w:t>Enligt stadgarna ska RJ främja det internationella vetenskapliga samarb</w:t>
      </w:r>
      <w:r w:rsidRPr="00CA003F">
        <w:t>e</w:t>
      </w:r>
      <w:r w:rsidRPr="00CA003F">
        <w:t>tet. Varje år ges bidrag som förnyar och förstärker den svenska forskningens internationella förbindelser. Ansökningarna till Nils-Eric Svenssons Fond var fler och bättre än någonsin, varför styrelsen beslöt att kraftigt öka antalet resestipendier till yngre forskar</w:t>
      </w:r>
      <w:r w:rsidR="00344ADF" w:rsidRPr="00CA003F">
        <w:t>e. Gästprofessuren vid Humboldt</w:t>
      </w:r>
      <w:r w:rsidRPr="00CA003F">
        <w:t>universitetet i Berlin har förlängts med tre år. Vid Stellenbosch Institute for Advanced Study i Sydafrika kommer RJ under de kommande fem åren att finansiera två fe</w:t>
      </w:r>
      <w:r w:rsidRPr="00CA003F">
        <w:t>l</w:t>
      </w:r>
      <w:r w:rsidRPr="00CA003F">
        <w:t>lowships. RJ har genom åren aktivt medverkat i utbyggnaden av motsv</w:t>
      </w:r>
      <w:r w:rsidRPr="00CA003F">
        <w:t>a</w:t>
      </w:r>
      <w:r w:rsidRPr="00CA003F">
        <w:t>rande institut i Sverige och utomlands. I syfte att förstärka forskningssama</w:t>
      </w:r>
      <w:r w:rsidRPr="00CA003F">
        <w:t>r</w:t>
      </w:r>
      <w:r w:rsidRPr="00CA003F">
        <w:t>betet med Kina och Central- och Östasien har ”Bernhard Karlgren-programmet” för forskarutbyte inrättats vid SCAS i Uppsala. Beslut har fattats om att g</w:t>
      </w:r>
      <w:r w:rsidRPr="00CA003F">
        <w:t>e</w:t>
      </w:r>
      <w:r w:rsidRPr="00CA003F">
        <w:t>nom ett bidrag till en nybyggnad vid Svenska forskningsinstit</w:t>
      </w:r>
      <w:r w:rsidRPr="00CA003F">
        <w:t>u</w:t>
      </w:r>
      <w:r w:rsidRPr="00CA003F">
        <w:t>tet i Istanbul skapa utrymme för en fysisk plattform åt det globala projektet World Value Survey. RJ gör således omfattande insatser och har efterhand fått en allt sta</w:t>
      </w:r>
      <w:r w:rsidRPr="00CA003F">
        <w:t>r</w:t>
      </w:r>
      <w:r w:rsidRPr="00CA003F">
        <w:t>kare position i det internationella vetenskapssamfundet. RJ är främst genom engagemangen i European Foundation Centre (EFC), Network of European Foundations for Innovative Corporations (NEF) samt European Cultural Foundation (ECF) en aktiv medaktör framför allt inom de vetenska</w:t>
      </w:r>
      <w:r w:rsidRPr="00CA003F">
        <w:t>p</w:t>
      </w:r>
      <w:r w:rsidRPr="00CA003F">
        <w:t xml:space="preserve">liga, sociala och kulturella områdena. Ett synligt tecken på uppskattningen av </w:t>
      </w:r>
      <w:r w:rsidR="00344ADF" w:rsidRPr="00CA003F">
        <w:t>RJ:s</w:t>
      </w:r>
      <w:r w:rsidRPr="00CA003F">
        <w:t xml:space="preserve"> arbete är Academia Europaeas guldmedalj, som överlämnades vid en cerem</w:t>
      </w:r>
      <w:r w:rsidRPr="00CA003F">
        <w:t>o</w:t>
      </w:r>
      <w:r w:rsidRPr="00CA003F">
        <w:t>ni i Toledo i september månads början.</w:t>
      </w:r>
    </w:p>
    <w:p w:rsidR="00583818" w:rsidRPr="00CA003F" w:rsidRDefault="00583818" w:rsidP="00802568">
      <w:pPr>
        <w:pStyle w:val="Normaltindrag"/>
      </w:pPr>
      <w:r w:rsidRPr="00CA003F">
        <w:t>RJ intar en central position bland svenska forskningsfinansiärer inom h</w:t>
      </w:r>
      <w:r w:rsidRPr="00CA003F">
        <w:t>u</w:t>
      </w:r>
      <w:r w:rsidRPr="00CA003F">
        <w:t>maniora och samhällsvetenskap. RJ har under 2007 ytterligare höjt ambiti</w:t>
      </w:r>
      <w:r w:rsidRPr="00CA003F">
        <w:t>o</w:t>
      </w:r>
      <w:r w:rsidRPr="00CA003F">
        <w:t>nerna vad gäller utvärdering och uppföljning av de projekt som beviljas m</w:t>
      </w:r>
      <w:r w:rsidRPr="00CA003F">
        <w:t>e</w:t>
      </w:r>
      <w:r w:rsidRPr="00CA003F">
        <w:t>del. Det är angeläget att kunna ge besked om vad som varit ett lyckat projekt, och vad som eventuellt har misslyckats. Efter avslutad projekttid ska en ek</w:t>
      </w:r>
      <w:r w:rsidRPr="00CA003F">
        <w:t>o</w:t>
      </w:r>
      <w:r w:rsidRPr="00CA003F">
        <w:t>nomisk redovisning insändas till RJ jämte en kort redogörelse för den vete</w:t>
      </w:r>
      <w:r w:rsidRPr="00CA003F">
        <w:t>n</w:t>
      </w:r>
      <w:r w:rsidRPr="00CA003F">
        <w:t>skapliga verksamheten samt de skrifter som projektet publicerat. Varje år gör dessu</w:t>
      </w:r>
      <w:r w:rsidRPr="00CA003F">
        <w:t>t</w:t>
      </w:r>
      <w:r w:rsidRPr="00CA003F">
        <w:t xml:space="preserve">om respektive beredningsgrupp mer omfattande projektbesök. Under de närmaste åren kommer RJ </w:t>
      </w:r>
      <w:r w:rsidR="00344ADF" w:rsidRPr="00CA003F">
        <w:t xml:space="preserve">att </w:t>
      </w:r>
      <w:r w:rsidRPr="00CA003F">
        <w:t>ta nya initiativ till fördjupad granskning och utvärdering av gjorda insatser och vilka resultat de har givit. En form av uppföljning är uppdraget till SISTER från RJ, STINT och Vitterhetsakadem</w:t>
      </w:r>
      <w:r w:rsidRPr="00CA003F">
        <w:t>i</w:t>
      </w:r>
      <w:r w:rsidRPr="00CA003F">
        <w:t>en att anal</w:t>
      </w:r>
      <w:r w:rsidRPr="00CA003F">
        <w:t>y</w:t>
      </w:r>
      <w:r w:rsidRPr="00CA003F">
        <w:t>sera villkoren för svensk humanistisk forskning. Vid lärosätena pågår eller planeras evalueringar av forskningen. Även Vetenskapsrådet kommer att ta liknande initiativ. Slutligen kommer förslagen från flera statl</w:t>
      </w:r>
      <w:r w:rsidRPr="00CA003F">
        <w:t>i</w:t>
      </w:r>
      <w:r w:rsidRPr="00CA003F">
        <w:t>ga utrednin</w:t>
      </w:r>
      <w:r w:rsidRPr="00CA003F">
        <w:t>g</w:t>
      </w:r>
      <w:r w:rsidRPr="00CA003F">
        <w:t xml:space="preserve">ar sannolikt att påverka villkoren för forskningen inom </w:t>
      </w:r>
      <w:r w:rsidR="00344ADF" w:rsidRPr="00CA003F">
        <w:t>RJ:s</w:t>
      </w:r>
      <w:r w:rsidRPr="00CA003F">
        <w:t xml:space="preserve"> verksamhetsområde. Mot denna bakgrund ter det sig rimligt att RJ inför b</w:t>
      </w:r>
      <w:r w:rsidRPr="00CA003F">
        <w:t>e</w:t>
      </w:r>
      <w:r w:rsidRPr="00CA003F">
        <w:t xml:space="preserve">slutet om budget för år 2010 skaffar sig nödvändigt underlag för </w:t>
      </w:r>
      <w:r w:rsidR="00344ADF" w:rsidRPr="00CA003F">
        <w:t xml:space="preserve">en </w:t>
      </w:r>
      <w:r w:rsidRPr="00CA003F">
        <w:t xml:space="preserve">översyn av stödformerna och </w:t>
      </w:r>
      <w:r w:rsidR="00344ADF" w:rsidRPr="00CA003F">
        <w:t>RJ:s</w:t>
      </w:r>
      <w:r w:rsidRPr="00CA003F">
        <w:t xml:space="preserve"> arbetssätt. </w:t>
      </w:r>
    </w:p>
    <w:p w:rsidR="00583818" w:rsidRPr="00CA003F" w:rsidRDefault="00583818" w:rsidP="00802568">
      <w:pPr>
        <w:pStyle w:val="Normaltindrag"/>
      </w:pPr>
      <w:r w:rsidRPr="00CA003F">
        <w:t>Det är också angeläget att RJ kan förbättra sin information till den intress</w:t>
      </w:r>
      <w:r w:rsidRPr="00CA003F">
        <w:t>e</w:t>
      </w:r>
      <w:r w:rsidRPr="00CA003F">
        <w:t>rade allmänheten. En nödvändig uppgradering av hemsidan genomfördes från slutet av 2007. I budgeten för 2008 har också behovet av en informatörsb</w:t>
      </w:r>
      <w:r w:rsidRPr="00CA003F">
        <w:t>e</w:t>
      </w:r>
      <w:r w:rsidRPr="00CA003F">
        <w:t>fattning uppmärksammats.</w:t>
      </w:r>
    </w:p>
    <w:p w:rsidR="00583818" w:rsidRPr="00CA003F" w:rsidRDefault="00583818" w:rsidP="00802568">
      <w:pPr>
        <w:pStyle w:val="Normaltindrag"/>
      </w:pPr>
      <w:r w:rsidRPr="00CA003F">
        <w:t>Alla nya anslag till projekt och program beviljas i form av engångsanslag. I samband med utbetalningen i mars 2008 av de nya anslag som har beviljats under år 2007 kommer RJ att upphöra med utbetalning av anslag för hela projektperioden. Istället kommer anslagen att utbetalas årsvis. Denna ordning innebär att RJ kan tillgodogöra sig ränteintäkter, samtidigt som RJ i bokf</w:t>
      </w:r>
      <w:r w:rsidRPr="00CA003F">
        <w:t>ö</w:t>
      </w:r>
      <w:r w:rsidRPr="00CA003F">
        <w:t>ringen givetvis kommer att redovisa den skuld som RJ har till lärosätena i form av beviljade men ännu ej utbetalade anslag. Det finns ytterligare ett skäl att övergå till årsvis utbetalning av anslag. Regeringen har meddelat att hö</w:t>
      </w:r>
      <w:r w:rsidRPr="00CA003F">
        <w:t>g</w:t>
      </w:r>
      <w:r w:rsidRPr="00CA003F">
        <w:t>skolemomsen kommer att avskaffas under innevarande mandatperiod. Denna moms dras direkt på de anslag som icke-statliga finansiärer utbetalar till sta</w:t>
      </w:r>
      <w:r w:rsidRPr="00CA003F">
        <w:t>t</w:t>
      </w:r>
      <w:r w:rsidRPr="00CA003F">
        <w:t>liga lärosäten, inte i samband med att anslagen tas i anspråk eller förbrukas. Beloppet inlevereras av lärosätena direkt till staten.</w:t>
      </w:r>
    </w:p>
    <w:p w:rsidR="00583818" w:rsidRPr="00CA003F" w:rsidRDefault="00344ADF" w:rsidP="00802568">
      <w:pPr>
        <w:pStyle w:val="Normaltindrag"/>
      </w:pPr>
      <w:r w:rsidRPr="00CA003F">
        <w:t>RJ:s</w:t>
      </w:r>
      <w:r w:rsidR="00583818" w:rsidRPr="00CA003F">
        <w:t xml:space="preserve"> styrelse sade under 2006 upp den tidigare överenskommelsen med Sveriges Universitets- och Högskoleförbund (SUHF) om s.k. overheadkos</w:t>
      </w:r>
      <w:r w:rsidR="00583818" w:rsidRPr="00CA003F">
        <w:t>t</w:t>
      </w:r>
      <w:r w:rsidR="00583818" w:rsidRPr="00CA003F">
        <w:t>nader. Under våren 2007 har RJ deltagit i ett antal diskussioner om utfor</w:t>
      </w:r>
      <w:r w:rsidR="00583818" w:rsidRPr="00CA003F">
        <w:t>m</w:t>
      </w:r>
      <w:r w:rsidR="00583818" w:rsidRPr="00CA003F">
        <w:t>ningen av en ny kalkylmodell för att beräkna projektens direkta och indirekta kostnader. Med ledning av denna kostnadskalkyl får finansiärerna bättre underlag än hittills för sina beslut om vilka kostnader de kan bidra till att finansiera. Det är omöjligt att redan nu börja tillämpa kalkylmodellen; intr</w:t>
      </w:r>
      <w:r w:rsidR="00583818" w:rsidRPr="00CA003F">
        <w:t>o</w:t>
      </w:r>
      <w:r w:rsidR="00583818" w:rsidRPr="00CA003F">
        <w:t>duktionen ko</w:t>
      </w:r>
      <w:r w:rsidR="00583818" w:rsidRPr="00CA003F">
        <w:t>m</w:t>
      </w:r>
      <w:r w:rsidR="00583818" w:rsidRPr="00CA003F">
        <w:t>mer att kräva omfattande förberedelser på lärosätena. RJ har i en skrivelse till samtliga lärosäten informerat om att RJ för nya projekt år 2007 och år 2008 kommer att bevilja 24,2 procent som bidrag till lokalkos</w:t>
      </w:r>
      <w:r w:rsidR="00583818" w:rsidRPr="00CA003F">
        <w:t>t</w:t>
      </w:r>
      <w:r w:rsidR="00583818" w:rsidRPr="00CA003F">
        <w:t>nader och indirekta projektkostnader (istället för 20 procent). När högsk</w:t>
      </w:r>
      <w:r w:rsidR="00583818" w:rsidRPr="00CA003F">
        <w:t>o</w:t>
      </w:r>
      <w:r w:rsidR="00583818" w:rsidRPr="00CA003F">
        <w:t xml:space="preserve">lemomsen läggs till, blir påslaget 35 procent (istället för 30,4 procent). Vad gäller </w:t>
      </w:r>
      <w:r w:rsidR="00583818" w:rsidRPr="00CA003F">
        <w:rPr>
          <w:i/>
        </w:rPr>
        <w:t>Program</w:t>
      </w:r>
      <w:r w:rsidR="00583818" w:rsidRPr="00CA003F">
        <w:t xml:space="preserve"> har RJ erbjudit ett påslag om sammanlagt 26 procent (samma som för år 2006). Det ligger i sakens natur att ersättningen för högskolemoms enbart utgår så länge denna finns kvar. Att skriva ett nytt avtal med lärosätena om bidrag till dire</w:t>
      </w:r>
      <w:r w:rsidR="00583818" w:rsidRPr="00CA003F">
        <w:t>k</w:t>
      </w:r>
      <w:r w:rsidR="00583818" w:rsidRPr="00CA003F">
        <w:t>ta och indirekta kostnader är inte aktuellt.</w:t>
      </w:r>
    </w:p>
    <w:p w:rsidR="00583818" w:rsidRPr="00CA003F" w:rsidRDefault="00583818" w:rsidP="00802568">
      <w:pPr>
        <w:pStyle w:val="Normaltindrag"/>
      </w:pPr>
      <w:r w:rsidRPr="00CA003F">
        <w:t>Styrelsens arbetsutskott har sammanträtt sex gånger under året. Till arbet</w:t>
      </w:r>
      <w:r w:rsidRPr="00CA003F">
        <w:t>s</w:t>
      </w:r>
      <w:r w:rsidRPr="00CA003F">
        <w:t>utskottet har styrelsen bl.a. delegerat att besluta om anslag till forskningspl</w:t>
      </w:r>
      <w:r w:rsidRPr="00CA003F">
        <w:t>a</w:t>
      </w:r>
      <w:r w:rsidRPr="00CA003F">
        <w:t xml:space="preserve">nering, konferenser, seminarier, workshops, uppbyggande av vetenskapliga nätverk, forskningsinitiering o.d. Under året beviljades ca 110 ansökningar om sådana anslag. </w:t>
      </w:r>
    </w:p>
    <w:p w:rsidR="00583818" w:rsidRPr="00CA003F" w:rsidRDefault="00344ADF" w:rsidP="00802568">
      <w:pPr>
        <w:pStyle w:val="Normaltindrag"/>
      </w:pPr>
      <w:r w:rsidRPr="00CA003F">
        <w:t>RJ:s</w:t>
      </w:r>
      <w:r w:rsidR="00583818" w:rsidRPr="00CA003F">
        <w:t xml:space="preserve"> finanskommitté som består av två ordinarie och en adjungerad led</w:t>
      </w:r>
      <w:r w:rsidR="00583818" w:rsidRPr="00CA003F">
        <w:t>a</w:t>
      </w:r>
      <w:r w:rsidR="00583818" w:rsidRPr="00CA003F">
        <w:t>mot har under året sammanträtt vid 7</w:t>
      </w:r>
      <w:r w:rsidR="00583818" w:rsidRPr="00CA003F">
        <w:rPr>
          <w:b/>
        </w:rPr>
        <w:t xml:space="preserve"> </w:t>
      </w:r>
      <w:r w:rsidR="00583818" w:rsidRPr="00CA003F">
        <w:t>tillfällen. För finansförvaltningen hänv</w:t>
      </w:r>
      <w:r w:rsidR="00583818" w:rsidRPr="00CA003F">
        <w:t>i</w:t>
      </w:r>
      <w:r w:rsidR="00583818" w:rsidRPr="00CA003F">
        <w:t>sas till särskilda avsnitt nedan.</w:t>
      </w:r>
    </w:p>
    <w:p w:rsidR="00583818" w:rsidRPr="00CA003F" w:rsidRDefault="00583818" w:rsidP="00802568">
      <w:pPr>
        <w:pStyle w:val="Normaltindrag"/>
        <w:rPr>
          <w:spacing w:val="-2"/>
        </w:rPr>
      </w:pPr>
      <w:r w:rsidRPr="00CA003F">
        <w:rPr>
          <w:spacing w:val="-2"/>
        </w:rPr>
        <w:t xml:space="preserve">Under året har </w:t>
      </w:r>
      <w:r w:rsidR="00344ADF" w:rsidRPr="00CA003F">
        <w:rPr>
          <w:spacing w:val="-2"/>
        </w:rPr>
        <w:t>RJ:s</w:t>
      </w:r>
      <w:r w:rsidRPr="00CA003F">
        <w:rPr>
          <w:spacing w:val="-2"/>
        </w:rPr>
        <w:t xml:space="preserve"> kansli utvärderat hittillsvarande erfarenheter av dep</w:t>
      </w:r>
      <w:r w:rsidRPr="00CA003F">
        <w:rPr>
          <w:spacing w:val="-2"/>
        </w:rPr>
        <w:t>å</w:t>
      </w:r>
      <w:r w:rsidRPr="00CA003F">
        <w:rPr>
          <w:spacing w:val="-2"/>
        </w:rPr>
        <w:t>bank och därefter genomfört en formell upphandling av ny depåbank. Värd</w:t>
      </w:r>
      <w:r w:rsidRPr="00CA003F">
        <w:rPr>
          <w:spacing w:val="-2"/>
        </w:rPr>
        <w:t>e</w:t>
      </w:r>
      <w:r w:rsidRPr="00CA003F">
        <w:rPr>
          <w:spacing w:val="-2"/>
        </w:rPr>
        <w:t>papperssystemet Capman har kraftigt förändrats för att fungera som ett effekt</w:t>
      </w:r>
      <w:r w:rsidRPr="00CA003F">
        <w:rPr>
          <w:spacing w:val="-2"/>
        </w:rPr>
        <w:t>i</w:t>
      </w:r>
      <w:r w:rsidRPr="00CA003F">
        <w:rPr>
          <w:spacing w:val="-2"/>
        </w:rPr>
        <w:t>vare och säkrare IT-system; Capmans funktional</w:t>
      </w:r>
      <w:r w:rsidR="00344ADF" w:rsidRPr="00CA003F">
        <w:rPr>
          <w:spacing w:val="-2"/>
        </w:rPr>
        <w:t xml:space="preserve">itet har utvärderats i särskild </w:t>
      </w:r>
      <w:r w:rsidRPr="00CA003F">
        <w:rPr>
          <w:spacing w:val="-2"/>
        </w:rPr>
        <w:t xml:space="preserve">ordning. </w:t>
      </w:r>
    </w:p>
    <w:p w:rsidR="00583818" w:rsidRPr="00CA003F" w:rsidRDefault="00583818" w:rsidP="008762B5">
      <w:pPr>
        <w:pStyle w:val="Normaltindrag"/>
      </w:pPr>
      <w:r w:rsidRPr="00CA003F">
        <w:t xml:space="preserve">Under året har vid </w:t>
      </w:r>
      <w:r w:rsidR="00344ADF" w:rsidRPr="00CA003F">
        <w:t>RJ:s</w:t>
      </w:r>
      <w:r w:rsidRPr="00CA003F">
        <w:t xml:space="preserve"> kansli fem nyanställningar gjorts. </w:t>
      </w:r>
    </w:p>
    <w:p w:rsidR="00583818" w:rsidRPr="00CA003F" w:rsidRDefault="008762B5" w:rsidP="008762B5">
      <w:pPr>
        <w:pStyle w:val="Rubrik3"/>
        <w:spacing w:before="0"/>
        <w:rPr>
          <w:noProof w:val="0"/>
        </w:rPr>
      </w:pPr>
      <w:r w:rsidRPr="00CA003F">
        <w:rPr>
          <w:noProof w:val="0"/>
        </w:rPr>
        <w:br w:type="page"/>
      </w:r>
      <w:bookmarkStart w:id="22" w:name="_Toc190856445"/>
      <w:r w:rsidR="00583818" w:rsidRPr="00CA003F">
        <w:rPr>
          <w:noProof w:val="0"/>
        </w:rPr>
        <w:t>Finansiellt resultat</w:t>
      </w:r>
      <w:bookmarkEnd w:id="22"/>
    </w:p>
    <w:p w:rsidR="00583818" w:rsidRPr="00CA003F" w:rsidRDefault="00583818" w:rsidP="00583818">
      <w:pPr>
        <w:rPr>
          <w:b/>
        </w:rPr>
      </w:pPr>
      <w:r w:rsidRPr="00CA003F">
        <w:rPr>
          <w:b/>
        </w:rPr>
        <w:t>Resultat och avkastning</w:t>
      </w:r>
    </w:p>
    <w:p w:rsidR="00583818" w:rsidRPr="00CA003F" w:rsidRDefault="00583818" w:rsidP="008762B5">
      <w:r w:rsidRPr="00CA003F">
        <w:t>För helåret 2007 redovisar RJ ett totalt resultat inklusive orealiserade vinster och förluster om 215 m</w:t>
      </w:r>
      <w:r w:rsidR="00344ADF" w:rsidRPr="00CA003F">
        <w:t xml:space="preserve">iljoner </w:t>
      </w:r>
      <w:r w:rsidRPr="00CA003F">
        <w:t>kr</w:t>
      </w:r>
      <w:r w:rsidR="00344ADF" w:rsidRPr="00CA003F">
        <w:t>onor</w:t>
      </w:r>
      <w:r w:rsidRPr="00CA003F">
        <w:t xml:space="preserve"> (1</w:t>
      </w:r>
      <w:r w:rsidR="00344ADF" w:rsidRPr="00CA003F">
        <w:t> </w:t>
      </w:r>
      <w:r w:rsidRPr="00CA003F">
        <w:t>128)</w:t>
      </w:r>
      <w:r w:rsidRPr="00CA003F">
        <w:rPr>
          <w:rStyle w:val="Fotnotsreferens"/>
        </w:rPr>
        <w:footnoteReference w:id="1"/>
      </w:r>
      <w:r w:rsidRPr="00CA003F">
        <w:t>. Resultat exklusive orealiser</w:t>
      </w:r>
      <w:r w:rsidRPr="00CA003F">
        <w:t>a</w:t>
      </w:r>
      <w:r w:rsidRPr="00CA003F">
        <w:t xml:space="preserve">de vinster var 705 </w:t>
      </w:r>
      <w:r w:rsidR="00344ADF" w:rsidRPr="00CA003F">
        <w:t xml:space="preserve">miljoner kronor </w:t>
      </w:r>
      <w:r w:rsidRPr="00CA003F">
        <w:t xml:space="preserve">(885). Under året beviljade RJ 352 </w:t>
      </w:r>
      <w:r w:rsidR="00344ADF" w:rsidRPr="00CA003F">
        <w:t>milj</w:t>
      </w:r>
      <w:r w:rsidR="00344ADF" w:rsidRPr="00CA003F">
        <w:t>o</w:t>
      </w:r>
      <w:r w:rsidR="00344ADF" w:rsidRPr="00CA003F">
        <w:t xml:space="preserve">ner kronor </w:t>
      </w:r>
      <w:r w:rsidRPr="00CA003F">
        <w:t>(327) till fors</w:t>
      </w:r>
      <w:r w:rsidRPr="00CA003F">
        <w:t>k</w:t>
      </w:r>
      <w:r w:rsidRPr="00CA003F">
        <w:t xml:space="preserve">ningsmedel samt avsatte 92 </w:t>
      </w:r>
      <w:r w:rsidR="00344ADF" w:rsidRPr="00CA003F">
        <w:t xml:space="preserve">miljoner kronor </w:t>
      </w:r>
      <w:r w:rsidRPr="00CA003F">
        <w:t>(56) för att bevara det reala värdet på donatione</w:t>
      </w:r>
      <w:r w:rsidRPr="00CA003F">
        <w:t>r</w:t>
      </w:r>
      <w:r w:rsidRPr="00CA003F">
        <w:t>na.</w:t>
      </w:r>
    </w:p>
    <w:p w:rsidR="00583818" w:rsidRPr="00CA003F" w:rsidRDefault="00344ADF" w:rsidP="008762B5">
      <w:pPr>
        <w:pStyle w:val="Normaltindrag"/>
      </w:pPr>
      <w:r w:rsidRPr="00CA003F">
        <w:t>RJ:s</w:t>
      </w:r>
      <w:r w:rsidR="00583818" w:rsidRPr="00CA003F">
        <w:t xml:space="preserve"> direktavkastning i form av ränteintäkter och utdelningar på place</w:t>
      </w:r>
      <w:r w:rsidR="00583818" w:rsidRPr="00CA003F">
        <w:t>r</w:t>
      </w:r>
      <w:r w:rsidR="00583818" w:rsidRPr="00CA003F">
        <w:t xml:space="preserve">ingstillgångar samt driftsöverskott på fastigheter uppgick till 353 </w:t>
      </w:r>
      <w:r w:rsidRPr="00CA003F">
        <w:t xml:space="preserve">miljoner kronor </w:t>
      </w:r>
      <w:r w:rsidR="00583818" w:rsidRPr="00CA003F">
        <w:t>(283). A</w:t>
      </w:r>
      <w:r w:rsidR="00583818" w:rsidRPr="00CA003F">
        <w:t>d</w:t>
      </w:r>
      <w:r w:rsidR="00583818" w:rsidRPr="00CA003F">
        <w:t xml:space="preserve">ministrationskostnaderna var 34 </w:t>
      </w:r>
      <w:r w:rsidRPr="00CA003F">
        <w:t xml:space="preserve">miljoner kronor </w:t>
      </w:r>
      <w:r w:rsidR="00583818" w:rsidRPr="00CA003F">
        <w:t>(34) vilket motsvarar ca 0,4 procent av genomsnittligt eget kapital.</w:t>
      </w:r>
    </w:p>
    <w:p w:rsidR="00583818" w:rsidRPr="00CA003F" w:rsidRDefault="00583818" w:rsidP="008762B5">
      <w:pPr>
        <w:pStyle w:val="Normaltindrag"/>
      </w:pPr>
      <w:r w:rsidRPr="00CA003F">
        <w:t>Från och med 2003 har styrelsen fastställt en placeringspolicy med mål att på lång sikt uppnå en genomsnittlig realavkastning om minst 4 procent per år. Detta ska skapa förutsättningar för en realvärdesäkring av stiftelsens förm</w:t>
      </w:r>
      <w:r w:rsidRPr="00CA003F">
        <w:t>ö</w:t>
      </w:r>
      <w:r w:rsidRPr="00CA003F">
        <w:t>genhet och en aktiv utdelningspolitik i syfte att främja och understödja vete</w:t>
      </w:r>
      <w:r w:rsidRPr="00CA003F">
        <w:t>n</w:t>
      </w:r>
      <w:r w:rsidRPr="00CA003F">
        <w:t>skaplig forskning. Under perioden 2003</w:t>
      </w:r>
      <w:r w:rsidR="00344ADF" w:rsidRPr="00CA003F">
        <w:t>–</w:t>
      </w:r>
      <w:r w:rsidRPr="00CA003F">
        <w:t>2007 uppgår realavkastningen till 68,2 procent</w:t>
      </w:r>
      <w:r w:rsidR="00344ADF" w:rsidRPr="00CA003F">
        <w:t>,</w:t>
      </w:r>
      <w:r w:rsidRPr="00CA003F">
        <w:t xml:space="preserve"> vilken överstiger det långsiktiga målet med 46,5 procentenheter. Den goda avkastningen under femårsperioden har främst uppnåtts tack vare stigande aktiemarknader och en framgångsrik intern kapitalförvaltning som överträffat relevanta jämförelseindex inom såväl svenska som utländska aktier samt inom taktisk allokering. </w:t>
      </w:r>
    </w:p>
    <w:p w:rsidR="00583818" w:rsidRPr="00CA003F" w:rsidRDefault="00583818" w:rsidP="008762B5">
      <w:pPr>
        <w:pStyle w:val="Normaltindrag"/>
      </w:pPr>
      <w:r w:rsidRPr="00CA003F">
        <w:t xml:space="preserve">Det finansiella resultatet uppgick för helåret 2007 till 249 </w:t>
      </w:r>
      <w:r w:rsidR="00A902D7" w:rsidRPr="00CA003F">
        <w:t>miljoner kronor</w:t>
      </w:r>
      <w:r w:rsidRPr="00CA003F">
        <w:t xml:space="preserve"> (1 162), se tabell 1. Totalavkastningen uppgick under året till 2,7 procent (13,4). Samtl</w:t>
      </w:r>
      <w:r w:rsidRPr="00CA003F">
        <w:t>i</w:t>
      </w:r>
      <w:r w:rsidRPr="00CA003F">
        <w:t xml:space="preserve">ga tillgångsklasser gav under året en positiv absolutavkastning. </w:t>
      </w:r>
      <w:r w:rsidR="00344ADF" w:rsidRPr="00CA003F">
        <w:t>RJ:s</w:t>
      </w:r>
      <w:r w:rsidRPr="00CA003F">
        <w:t xml:space="preserve"> akti</w:t>
      </w:r>
      <w:r w:rsidRPr="00CA003F">
        <w:t>e</w:t>
      </w:r>
      <w:r w:rsidRPr="00CA003F">
        <w:t>portföljer avkastade under perioden 0,7 procent. Svenska aktiers avkastning var under året 0,5 procent och utländska aktier 1,0 procent. Ränt</w:t>
      </w:r>
      <w:r w:rsidRPr="00CA003F">
        <w:t>e</w:t>
      </w:r>
      <w:r w:rsidRPr="00CA003F">
        <w:t>bärande place</w:t>
      </w:r>
      <w:r w:rsidRPr="00CA003F">
        <w:t>r</w:t>
      </w:r>
      <w:r w:rsidRPr="00CA003F">
        <w:t>ingar gav en avkastning på 3,2 procent, fastigheter 8,7 procent och alternativa placeringar 10,3 procent.</w:t>
      </w:r>
    </w:p>
    <w:p w:rsidR="00583818" w:rsidRPr="00CA003F" w:rsidRDefault="00583818" w:rsidP="008762B5">
      <w:pPr>
        <w:pStyle w:val="Normaltindrag"/>
      </w:pPr>
      <w:r w:rsidRPr="00CA003F">
        <w:t>Under första halvåret 2007 utvecklades aktiemarknaderna starkt. Tredje och fjärde kvartalet har varit en turbulent period på finansmarknaderna med st</w:t>
      </w:r>
      <w:r w:rsidRPr="00CA003F">
        <w:t>i</w:t>
      </w:r>
      <w:r w:rsidRPr="00CA003F">
        <w:t>gande riskpremier, likviditetsproblem i banksystemen och fallande börser. Turbulensen hänger samman med en vidlyftig utlåning på delar av den amer</w:t>
      </w:r>
      <w:r w:rsidRPr="00CA003F">
        <w:t>i</w:t>
      </w:r>
      <w:r w:rsidRPr="00CA003F">
        <w:t xml:space="preserve">kanska bolånemarknaden. Vissa centralbanker har vidtagit åtgärder </w:t>
      </w:r>
      <w:r w:rsidR="00344ADF" w:rsidRPr="00CA003F">
        <w:t xml:space="preserve">bl.a. </w:t>
      </w:r>
      <w:r w:rsidRPr="00CA003F">
        <w:t>genom att tillföra likviditet</w:t>
      </w:r>
      <w:r w:rsidR="00F53BDC" w:rsidRPr="00CA003F">
        <w:t>,</w:t>
      </w:r>
      <w:r w:rsidRPr="00CA003F">
        <w:t xml:space="preserve"> och i USA har Fed sänkt styrräntorna för att stab</w:t>
      </w:r>
      <w:r w:rsidRPr="00CA003F">
        <w:t>i</w:t>
      </w:r>
      <w:r w:rsidRPr="00CA003F">
        <w:t>lisera det finansiella systemet och för att mildra följdverkningarna i realekonomin</w:t>
      </w:r>
      <w:r w:rsidRPr="00CA003F">
        <w:rPr>
          <w:color w:val="0000FF"/>
        </w:rPr>
        <w:t xml:space="preserve">. </w:t>
      </w:r>
      <w:r w:rsidRPr="00CA003F">
        <w:t>I slutet av 2007 har risken ökat att den amerikanska konjunkt</w:t>
      </w:r>
      <w:r w:rsidRPr="00CA003F">
        <w:t>u</w:t>
      </w:r>
      <w:r w:rsidRPr="00CA003F">
        <w:t xml:space="preserve">ren håller på att försvagas och att detta i sin tur också kommer att leda till en avmattning i </w:t>
      </w:r>
      <w:r w:rsidR="00344ADF" w:rsidRPr="00CA003F">
        <w:t xml:space="preserve">bl.a. </w:t>
      </w:r>
      <w:r w:rsidRPr="00CA003F">
        <w:t xml:space="preserve">Västeuropa. </w:t>
      </w:r>
    </w:p>
    <w:p w:rsidR="00583818" w:rsidRPr="00CA003F" w:rsidRDefault="00583818" w:rsidP="008762B5">
      <w:pPr>
        <w:pStyle w:val="Normaltindrag"/>
      </w:pPr>
      <w:r w:rsidRPr="00CA003F">
        <w:t xml:space="preserve">För helåret 2007 gav den svenska aktiemarknaden en avkastning på </w:t>
      </w:r>
      <w:r w:rsidR="00344ADF" w:rsidRPr="00CA003F">
        <w:t>–</w:t>
      </w:r>
      <w:r w:rsidRPr="00CA003F">
        <w:t xml:space="preserve">2,6 procent. </w:t>
      </w:r>
      <w:r w:rsidR="00344ADF" w:rsidRPr="00CA003F">
        <w:t>RJ:s</w:t>
      </w:r>
      <w:r w:rsidRPr="00CA003F">
        <w:t xml:space="preserve"> svenska aktieportfölj klarade sig under året bättre än aktieindex med en avkastning på +0,5 procent tack vare ett framgångsrikt aktieurval och en strategi som under första halvåret var positiv till industribolag och därefter under andra halvåret reducerade exponeringen till undervikt i traditionella svenska verkstadsbolag. Den svenska aktieportföljen har under de senaste fem åren uppnått en avkastning som överstiger jämförelseindex med totalt 11,3 procentenheter eller i snitt 2,2 procentenheter per år.</w:t>
      </w:r>
    </w:p>
    <w:p w:rsidR="00583818" w:rsidRPr="00CA003F" w:rsidRDefault="00583818" w:rsidP="008762B5">
      <w:pPr>
        <w:pStyle w:val="Normaltindrag"/>
      </w:pPr>
      <w:r w:rsidRPr="00CA003F">
        <w:t>Den utländska aktieportföljen har varit investerad i Västeuropa och gav under året en avkastning på 1,0 procent. Denna avkastning understeg Europ</w:t>
      </w:r>
      <w:r w:rsidRPr="00CA003F">
        <w:t>a</w:t>
      </w:r>
      <w:r w:rsidRPr="00CA003F">
        <w:t>index och världsindex som under året steg med 7,6 respektive 3,1 procent. Två faktorer som bidrog till resultatet var undervikter i de cykliska bra</w:t>
      </w:r>
      <w:r w:rsidRPr="00CA003F">
        <w:t>n</w:t>
      </w:r>
      <w:r w:rsidRPr="00CA003F">
        <w:t>scherna gruvor och biltillverkare som hade en god utveckling på de europei</w:t>
      </w:r>
      <w:r w:rsidRPr="00CA003F">
        <w:t>s</w:t>
      </w:r>
      <w:r w:rsidRPr="00CA003F">
        <w:t>ka bö</w:t>
      </w:r>
      <w:r w:rsidRPr="00CA003F">
        <w:t>r</w:t>
      </w:r>
      <w:r w:rsidRPr="00CA003F">
        <w:t>serna. Den utländska aktieportföljen som förvaltats uteslutande internt har under de senaste fem åren överträffat jämförelseindex med sammanlagt 31,4 procent</w:t>
      </w:r>
      <w:r w:rsidR="008715F0" w:rsidRPr="00CA003F">
        <w:t>,</w:t>
      </w:r>
      <w:r w:rsidRPr="00CA003F">
        <w:t xml:space="preserve"> vilket motsvarar en genomsnittlig överavkastning på 5,6 pr</w:t>
      </w:r>
      <w:r w:rsidRPr="00CA003F">
        <w:t>o</w:t>
      </w:r>
      <w:r w:rsidRPr="00CA003F">
        <w:t>centenh</w:t>
      </w:r>
      <w:r w:rsidRPr="00CA003F">
        <w:t>e</w:t>
      </w:r>
      <w:r w:rsidRPr="00CA003F">
        <w:t>ter per år.</w:t>
      </w:r>
    </w:p>
    <w:p w:rsidR="00583818" w:rsidRPr="00CA003F" w:rsidRDefault="00583818" w:rsidP="008762B5">
      <w:pPr>
        <w:pStyle w:val="Normaltindrag"/>
      </w:pPr>
      <w:r w:rsidRPr="00CA003F">
        <w:t>Under 2007 har Riksbanken fortsatt att höja styrräntan från 3 till 4 procent</w:t>
      </w:r>
      <w:r w:rsidR="008715F0" w:rsidRPr="00CA003F">
        <w:t>,</w:t>
      </w:r>
      <w:r w:rsidRPr="00CA003F">
        <w:t xml:space="preserve"> vilket motiveras av att den svenska inflationen har stigit från en tidigare låg nivå. Under året ökade de svenska konsumentpriserna med 3,5 procent</w:t>
      </w:r>
      <w:r w:rsidR="008715F0" w:rsidRPr="00CA003F">
        <w:t>,</w:t>
      </w:r>
      <w:r w:rsidRPr="00CA003F">
        <w:t xml:space="preserve"> och även den underliggande inflationen steg till ca 2 procent. Den femåriga svenska statsobligationsräntan har under året gått upp från 3,8 till 4,2 procent. </w:t>
      </w:r>
    </w:p>
    <w:p w:rsidR="00583818" w:rsidRPr="00CA003F" w:rsidRDefault="00344ADF" w:rsidP="008762B5">
      <w:pPr>
        <w:pStyle w:val="Normaltindrag"/>
      </w:pPr>
      <w:r w:rsidRPr="00CA003F">
        <w:t>RJ:s</w:t>
      </w:r>
      <w:r w:rsidR="00583818" w:rsidRPr="00CA003F">
        <w:t xml:space="preserve"> räntebärande portföljer gav under året en avkastning på 3,2 procent</w:t>
      </w:r>
      <w:r w:rsidR="008715F0" w:rsidRPr="00CA003F">
        <w:t>,</w:t>
      </w:r>
      <w:r w:rsidR="00583818" w:rsidRPr="00CA003F">
        <w:t xml:space="preserve"> vilket översteg jämförelseindex med 0,1 procentenheter. Avkastningen på korta räntebärande placeringar uppgick till 3,7 procent och den nominella oblig</w:t>
      </w:r>
      <w:r w:rsidR="00583818" w:rsidRPr="00CA003F">
        <w:t>a</w:t>
      </w:r>
      <w:r w:rsidR="00583818" w:rsidRPr="00CA003F">
        <w:t>tionsportföljen avkastade 2,8 procent. Förvaltningen har liksom under de två föregående åren bedrivits i ett indexnära mandat. I mars infördes en ny pl</w:t>
      </w:r>
      <w:r w:rsidR="00583818" w:rsidRPr="00CA003F">
        <w:t>a</w:t>
      </w:r>
      <w:r w:rsidR="00583818" w:rsidRPr="00CA003F">
        <w:t>ceringsinriktning för räntebärande placeringar som syftar till att reducera ränterisken och säkerställa fokus på absolutavkastning i en miljö där den förväntade realavkastningen på långa obligationer var förhållandevis låg. Den nya placeringsinriktningen innebar att löptiden (durationen) på ränteplace</w:t>
      </w:r>
      <w:r w:rsidR="00583818" w:rsidRPr="00CA003F">
        <w:t>r</w:t>
      </w:r>
      <w:r w:rsidR="00583818" w:rsidRPr="00CA003F">
        <w:t>ingarna reducerades från</w:t>
      </w:r>
      <w:r w:rsidR="008715F0" w:rsidRPr="00CA003F">
        <w:t xml:space="preserve"> ca 2,7 år till 1,4 år.</w:t>
      </w:r>
      <w:r w:rsidR="00583818" w:rsidRPr="00CA003F">
        <w:t xml:space="preserve"> I samband med detta avyttrades samtliga innehav av nominella statsobligationer och realränteobligationer</w:t>
      </w:r>
      <w:r w:rsidR="00583818" w:rsidRPr="00CA003F">
        <w:rPr>
          <w:color w:val="0000FF"/>
        </w:rPr>
        <w:t xml:space="preserve">. </w:t>
      </w:r>
      <w:r w:rsidR="00583818" w:rsidRPr="00CA003F">
        <w:t xml:space="preserve">De </w:t>
      </w:r>
      <w:r w:rsidR="00583818" w:rsidRPr="00CA003F">
        <w:rPr>
          <w:spacing w:val="-2"/>
        </w:rPr>
        <w:t>frigjorda medlen omplacerades i korta räntebärande placeringar och i svenska bostadsobligationer med hög kreditvärdighet. Sedan den nya placeringsstrat</w:t>
      </w:r>
      <w:r w:rsidR="00583818" w:rsidRPr="00CA003F">
        <w:rPr>
          <w:spacing w:val="-2"/>
        </w:rPr>
        <w:t>e</w:t>
      </w:r>
      <w:r w:rsidR="00583818" w:rsidRPr="00CA003F">
        <w:rPr>
          <w:spacing w:val="-2"/>
        </w:rPr>
        <w:t>gin infördes har ränteförvaltningen varje månad gett en positiv absolutavkas</w:t>
      </w:r>
      <w:r w:rsidR="00583818" w:rsidRPr="00CA003F">
        <w:rPr>
          <w:spacing w:val="-2"/>
        </w:rPr>
        <w:t>t</w:t>
      </w:r>
      <w:r w:rsidR="00583818" w:rsidRPr="00CA003F">
        <w:rPr>
          <w:spacing w:val="-2"/>
        </w:rPr>
        <w:t xml:space="preserve">ning. </w:t>
      </w:r>
    </w:p>
    <w:p w:rsidR="00583818" w:rsidRPr="00CA003F" w:rsidRDefault="00583818" w:rsidP="008762B5">
      <w:pPr>
        <w:pStyle w:val="Normaltindrag"/>
      </w:pPr>
      <w:r w:rsidRPr="00CA003F">
        <w:t>Fastighetsförvaltningen har under året avkastat 8,7 procent främst tack vare värdestegringar på såväl bostads- som kontorsfastigheter. En omarbetad inv</w:t>
      </w:r>
      <w:r w:rsidRPr="00CA003F">
        <w:t>e</w:t>
      </w:r>
      <w:r w:rsidRPr="00CA003F">
        <w:t>steringsstrategi har fastställts med planer att investera i moderna kontor i större städer med inriktning på objekt med hög direktavkastning och positivt kassaflöde. Denna strategi bygger på att RJ kommer att kunna genomföra fastighetsförvärv i bolagsform. En ansökan om förhandsbesked är inlämnad till Skatterättsnämnden</w:t>
      </w:r>
      <w:r w:rsidR="00F53BDC" w:rsidRPr="00CA003F">
        <w:t>,</w:t>
      </w:r>
      <w:r w:rsidRPr="00CA003F">
        <w:t xml:space="preserve"> men något svar har ännu inte kunnat erhållas. Fasti</w:t>
      </w:r>
      <w:r w:rsidRPr="00CA003F">
        <w:t>g</w:t>
      </w:r>
      <w:r w:rsidRPr="00CA003F">
        <w:t>heten Trädlärkan 2 övergick i början av året till en ny ägare i enlighet med det kontrakt som tecknades i slutet av 2006. Inga övriga köp eller försäljningar av fastigheter har genomförts under året. Fastighetsportföljen är till en del lån</w:t>
      </w:r>
      <w:r w:rsidRPr="00CA003F">
        <w:t>e</w:t>
      </w:r>
      <w:r w:rsidRPr="00CA003F">
        <w:t>finansierad med en rörlig räntekostnad som under året uppgick till 3,7 pr</w:t>
      </w:r>
      <w:r w:rsidRPr="00CA003F">
        <w:t>o</w:t>
      </w:r>
      <w:r w:rsidRPr="00CA003F">
        <w:t>cent.</w:t>
      </w:r>
    </w:p>
    <w:p w:rsidR="00583818" w:rsidRPr="00CA003F" w:rsidRDefault="00583818" w:rsidP="008762B5">
      <w:pPr>
        <w:pStyle w:val="Normaltindrag"/>
      </w:pPr>
      <w:r w:rsidRPr="00CA003F">
        <w:t>Alternativa placeringar utökades till att också omfatta ett onoterat aktiei</w:t>
      </w:r>
      <w:r w:rsidRPr="00CA003F">
        <w:t>n</w:t>
      </w:r>
      <w:r w:rsidRPr="00CA003F">
        <w:t xml:space="preserve">nehav i en fastighetsfond. Årsavkastningen på de alternativa placeringarna uppgick till 10,3 procent, varav hedgefonder ca 7,8 procent, vinstandelslån 44,8 procent och onoterad fastighetsfond 9,1 procent.   </w:t>
      </w:r>
    </w:p>
    <w:p w:rsidR="00583818" w:rsidRPr="00CA003F" w:rsidRDefault="00583818" w:rsidP="008762B5">
      <w:pPr>
        <w:pStyle w:val="Normaltindrag"/>
      </w:pPr>
      <w:r w:rsidRPr="00CA003F">
        <w:t>RJ använder sig av valutaterminer för att minska känsligheten för framtida valutakursförändringar i enlighet med en policy som innebär att 50 procent av valutaexponeringen säkras till svenska kronor. Under året uppgick nettoresu</w:t>
      </w:r>
      <w:r w:rsidRPr="00CA003F">
        <w:t>l</w:t>
      </w:r>
      <w:r w:rsidRPr="00CA003F">
        <w:t xml:space="preserve">tatet på valutaterminer till </w:t>
      </w:r>
      <w:r w:rsidR="007B48CB" w:rsidRPr="00CA003F">
        <w:t>–</w:t>
      </w:r>
      <w:r w:rsidRPr="00CA003F">
        <w:t xml:space="preserve">29 </w:t>
      </w:r>
      <w:r w:rsidR="00A902D7" w:rsidRPr="00CA003F">
        <w:t xml:space="preserve">miljoner kronor </w:t>
      </w:r>
      <w:r w:rsidRPr="00CA003F">
        <w:t>(+32). Den svenska kronan har under året försvagats med närmare 5 procent mot euron och stärkts med 4</w:t>
      </w:r>
      <w:r w:rsidR="00A902D7" w:rsidRPr="00CA003F">
        <w:t> </w:t>
      </w:r>
      <w:r w:rsidRPr="00CA003F">
        <w:t xml:space="preserve">procent mot det brittiska pundet. </w:t>
      </w:r>
    </w:p>
    <w:p w:rsidR="00583818" w:rsidRPr="00CA003F" w:rsidRDefault="00583818" w:rsidP="008762B5">
      <w:pPr>
        <w:pStyle w:val="Normaltindrag"/>
      </w:pPr>
      <w:r w:rsidRPr="00CA003F">
        <w:t>Samarbetet med GES Investment Services AB inom området etisk för</w:t>
      </w:r>
      <w:r w:rsidRPr="00CA003F">
        <w:t>e</w:t>
      </w:r>
      <w:r w:rsidRPr="00CA003F">
        <w:t xml:space="preserve">tagsanalys som inleddes hösten 2006 har fortsatt enligt plan. De granskningar av </w:t>
      </w:r>
      <w:r w:rsidR="00344ADF" w:rsidRPr="00CA003F">
        <w:t>RJ:s</w:t>
      </w:r>
      <w:r w:rsidRPr="00CA003F">
        <w:t xml:space="preserve"> aktieportföljer som GES genomförde i maj och november redovisar inga bolag som bryter mot de konventioner som Sverige undertecknat inom omr</w:t>
      </w:r>
      <w:r w:rsidRPr="00CA003F">
        <w:t>å</w:t>
      </w:r>
      <w:r w:rsidRPr="00CA003F">
        <w:t>dena mänskliga rättigheter, arbetsrätt och miljöhänsyn.</w:t>
      </w:r>
    </w:p>
    <w:p w:rsidR="00583818" w:rsidRPr="00CA003F" w:rsidRDefault="00583818" w:rsidP="008762B5">
      <w:pPr>
        <w:pStyle w:val="Rubrik3"/>
        <w:rPr>
          <w:noProof w:val="0"/>
        </w:rPr>
      </w:pPr>
      <w:bookmarkStart w:id="23" w:name="_Toc190856446"/>
      <w:r w:rsidRPr="00CA003F">
        <w:rPr>
          <w:noProof w:val="0"/>
        </w:rPr>
        <w:t>Finansiell ställning</w:t>
      </w:r>
      <w:bookmarkEnd w:id="23"/>
    </w:p>
    <w:p w:rsidR="00583818" w:rsidRPr="00CA003F" w:rsidRDefault="00583818" w:rsidP="00583818">
      <w:r w:rsidRPr="00CA003F">
        <w:t>För att ge ytterligare information om stiftelsens finansiella ställning komple</w:t>
      </w:r>
      <w:r w:rsidRPr="00CA003F">
        <w:t>t</w:t>
      </w:r>
      <w:r w:rsidRPr="00CA003F">
        <w:t xml:space="preserve">teras redovisningen liksom tidigare med en balansräkning där tillgångar och skulder är upptagna till marknadsvärden. Vid utgången av året översteg marknadsvärdet på </w:t>
      </w:r>
      <w:r w:rsidR="00344ADF" w:rsidRPr="00CA003F">
        <w:t>RJ:s</w:t>
      </w:r>
      <w:r w:rsidRPr="00CA003F">
        <w:t xml:space="preserve"> tillgångar det bokförda värdet med 1 830 </w:t>
      </w:r>
      <w:r w:rsidR="00A902D7" w:rsidRPr="00CA003F">
        <w:t>miljoner kronor</w:t>
      </w:r>
      <w:r w:rsidRPr="00CA003F">
        <w:t xml:space="preserve"> (2 320). </w:t>
      </w:r>
    </w:p>
    <w:p w:rsidR="00583818" w:rsidRPr="00CA003F" w:rsidRDefault="00344ADF" w:rsidP="008762B5">
      <w:pPr>
        <w:pStyle w:val="Normaltindrag"/>
      </w:pPr>
      <w:r w:rsidRPr="00CA003F">
        <w:t>RJ:s</w:t>
      </w:r>
      <w:r w:rsidR="00583818" w:rsidRPr="00CA003F">
        <w:t xml:space="preserve"> eget kapital ökade under året från 7 252 </w:t>
      </w:r>
      <w:r w:rsidR="00A902D7" w:rsidRPr="00CA003F">
        <w:t>miljoner kronor</w:t>
      </w:r>
      <w:r w:rsidR="00583818" w:rsidRPr="00CA003F">
        <w:t xml:space="preserve"> till 7</w:t>
      </w:r>
      <w:r w:rsidR="00A902D7" w:rsidRPr="00CA003F">
        <w:t> </w:t>
      </w:r>
      <w:r w:rsidR="00583818" w:rsidRPr="00CA003F">
        <w:t>605</w:t>
      </w:r>
      <w:r w:rsidR="00A902D7" w:rsidRPr="00CA003F">
        <w:t> miljoner kronor</w:t>
      </w:r>
      <w:r w:rsidR="00583818" w:rsidRPr="00CA003F">
        <w:t xml:space="preserve">. Stiftelsens förmögenhet (eget kapital värderat till marknadsvärde) minskade från 9 572 </w:t>
      </w:r>
      <w:r w:rsidR="00A902D7" w:rsidRPr="00CA003F">
        <w:t xml:space="preserve">miljoner kronor </w:t>
      </w:r>
      <w:r w:rsidR="00583818" w:rsidRPr="00CA003F">
        <w:t xml:space="preserve">till 9 435 </w:t>
      </w:r>
      <w:r w:rsidR="00A902D7" w:rsidRPr="00CA003F">
        <w:t>miljoner kronor</w:t>
      </w:r>
      <w:r w:rsidR="00583818" w:rsidRPr="00CA003F">
        <w:t>. I slutet av året utgjorde balanserat resultat 14,7 gånger årets beviljade forskningsmedel jämfört med styrelsebeslutet om ett belopp som lägst mo</w:t>
      </w:r>
      <w:r w:rsidR="00583818" w:rsidRPr="00CA003F">
        <w:t>t</w:t>
      </w:r>
      <w:r w:rsidR="00583818" w:rsidRPr="00CA003F">
        <w:t>svarar tre års utdelning av forskningsmedel i normal omfat</w:t>
      </w:r>
      <w:r w:rsidR="00583818" w:rsidRPr="00CA003F">
        <w:t>t</w:t>
      </w:r>
      <w:r w:rsidR="00583818" w:rsidRPr="00CA003F">
        <w:t>ning.</w:t>
      </w:r>
    </w:p>
    <w:p w:rsidR="00583818" w:rsidRPr="00CA003F" w:rsidRDefault="00583818" w:rsidP="008762B5">
      <w:pPr>
        <w:pStyle w:val="Normaltindrag"/>
      </w:pPr>
      <w:r w:rsidRPr="00CA003F">
        <w:t>Av totala placeringar värderade till marknadsvärde vid utgången av 2007 utgjorde andelen aktier 48 procent (50), räntebärande placeringar 38 procent (37), fastigheter 8 procent (8) och alternativa placeringar 6 procent (5).</w:t>
      </w:r>
    </w:p>
    <w:p w:rsidR="006B17E2" w:rsidRPr="00CA003F" w:rsidRDefault="00583818" w:rsidP="008762B5">
      <w:pPr>
        <w:pStyle w:val="Normaltindrag"/>
      </w:pPr>
      <w:r w:rsidRPr="00CA003F">
        <w:t xml:space="preserve">Av tillgångarna var 21 procent denominerade i utländska valutor medan exponeringen mot dessa valutor endast uppgick till 11 procent efter avdrag för utestående valutaterminskontrakt, vars nominella belopp per </w:t>
      </w:r>
      <w:smartTag w:uri="urn:schemas-microsoft-com:office:smarttags" w:element="date">
        <w:smartTagPr>
          <w:attr w:name="Year" w:val="2007"/>
          <w:attr w:name="Day" w:val="31"/>
          <w:attr w:name="Month" w:val="12"/>
          <w:attr w:name="ls" w:val="trans"/>
        </w:smartTagPr>
        <w:r w:rsidRPr="00CA003F">
          <w:t>31 december 2007</w:t>
        </w:r>
      </w:smartTag>
      <w:r w:rsidRPr="00CA003F">
        <w:t xml:space="preserve"> uppgick till 1 030 </w:t>
      </w:r>
      <w:r w:rsidR="00A902D7" w:rsidRPr="00CA003F">
        <w:t>miljoner kronor</w:t>
      </w:r>
      <w:r w:rsidRPr="00CA003F">
        <w:t>.</w:t>
      </w:r>
    </w:p>
    <w:p w:rsidR="008762B5" w:rsidRPr="00CA003F" w:rsidRDefault="005C368E" w:rsidP="008A626C">
      <w:pPr>
        <w:pStyle w:val="Rubrik2"/>
        <w:spacing w:before="0"/>
      </w:pPr>
      <w:bookmarkStart w:id="24" w:name="_Toc190856447"/>
      <w:r w:rsidRPr="00CA003F">
        <w:br w:type="page"/>
      </w:r>
      <w:r w:rsidR="008762B5" w:rsidRPr="00CA003F">
        <w:t>Den finansiella verksamheten − tio år i sammandrag</w:t>
      </w:r>
      <w:bookmarkEnd w:id="24"/>
    </w:p>
    <w:p w:rsidR="008762B5" w:rsidRPr="00CA003F" w:rsidRDefault="008762B5" w:rsidP="00313B18">
      <w:r w:rsidRPr="00CA003F">
        <w:t>Den 1 januari 1988 fick Stiftelsen Riksbankens Jubileumsfond nya stadgar som innebar att stiftelsen blev en självständig finansiell aktör. För att kunna bibehålla en stabil nivå på anslagna forskningsmedel lade styrelsen år 2003 upp som långsiktigt mål att den reala (inflationsjusterade) årsavkastningen skall överstiga 4</w:t>
      </w:r>
      <w:r w:rsidR="007B48CB" w:rsidRPr="00CA003F">
        <w:t xml:space="preserve"> procent</w:t>
      </w:r>
      <w:r w:rsidRPr="00CA003F">
        <w:t xml:space="preserve"> över tiden. Mellan åren 1998 och 2007 har detta mål uppnåtts med god marginal. Under tioårsperioden har forskningsmedel mo</w:t>
      </w:r>
      <w:r w:rsidRPr="00CA003F">
        <w:t>t</w:t>
      </w:r>
      <w:r w:rsidRPr="00CA003F">
        <w:t>svarande 3 369 m</w:t>
      </w:r>
      <w:r w:rsidR="007B48CB" w:rsidRPr="00CA003F">
        <w:t>iljoner kronor</w:t>
      </w:r>
      <w:r w:rsidRPr="00CA003F">
        <w:t xml:space="preserve"> beviljats.</w:t>
      </w:r>
    </w:p>
    <w:p w:rsidR="006B17E2" w:rsidRPr="00CA003F" w:rsidRDefault="008762B5" w:rsidP="00313B18">
      <w:pPr>
        <w:pStyle w:val="Normaltindrag"/>
      </w:pPr>
      <w:r w:rsidRPr="00CA003F">
        <w:t>Nedan redovisas − i form av stapeldiagram − utvecklingen under de tio s</w:t>
      </w:r>
      <w:r w:rsidRPr="00CA003F">
        <w:t>e</w:t>
      </w:r>
      <w:r w:rsidRPr="00CA003F">
        <w:t xml:space="preserve">naste åren av fyra grundläggande finansiella mått − den totala avkastningen, den reala avkastningen (inflationsjusterad), eget kapital till marknadsvärde samt årliga beviljade forskningsmedel.  </w:t>
      </w:r>
    </w:p>
    <w:p w:rsidR="00BE5FA0" w:rsidRPr="00CA003F" w:rsidRDefault="00CA003F" w:rsidP="00BE5FA0">
      <w:r w:rsidRPr="00CA003F">
        <w:rPr>
          <w:noProof/>
        </w:rPr>
        <w:drawing>
          <wp:inline distT="0" distB="0" distL="0" distR="0">
            <wp:extent cx="3761105" cy="29063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61105" cy="2906395"/>
                    </a:xfrm>
                    <a:prstGeom prst="rect">
                      <a:avLst/>
                    </a:prstGeom>
                    <a:noFill/>
                    <a:ln>
                      <a:noFill/>
                    </a:ln>
                  </pic:spPr>
                </pic:pic>
              </a:graphicData>
            </a:graphic>
          </wp:inline>
        </w:drawing>
      </w:r>
    </w:p>
    <w:p w:rsidR="008762B5" w:rsidRPr="00CA003F" w:rsidRDefault="008762B5" w:rsidP="008762B5"/>
    <w:p w:rsidR="00716A79" w:rsidRPr="00CA003F" w:rsidRDefault="00CA003F" w:rsidP="00BE5FA0">
      <w:r w:rsidRPr="00CA003F">
        <w:rPr>
          <w:noProof/>
        </w:rPr>
        <w:drawing>
          <wp:inline distT="0" distB="0" distL="0" distR="0">
            <wp:extent cx="3733800" cy="29337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3800" cy="2933700"/>
                    </a:xfrm>
                    <a:prstGeom prst="rect">
                      <a:avLst/>
                    </a:prstGeom>
                    <a:noFill/>
                    <a:ln>
                      <a:noFill/>
                    </a:ln>
                  </pic:spPr>
                </pic:pic>
              </a:graphicData>
            </a:graphic>
          </wp:inline>
        </w:drawing>
      </w:r>
    </w:p>
    <w:p w:rsidR="00716A79" w:rsidRPr="00CA003F" w:rsidRDefault="00716A79" w:rsidP="00716A79"/>
    <w:p w:rsidR="00716A79" w:rsidRPr="00CA003F" w:rsidRDefault="00716A79" w:rsidP="00716A79">
      <w:pPr>
        <w:pStyle w:val="Normaltindrag"/>
      </w:pPr>
    </w:p>
    <w:p w:rsidR="00716A79" w:rsidRPr="00CA003F" w:rsidRDefault="00CA003F" w:rsidP="00716A79">
      <w:r w:rsidRPr="00CA003F">
        <w:rPr>
          <w:noProof/>
        </w:rPr>
        <w:drawing>
          <wp:inline distT="0" distB="0" distL="0" distR="0">
            <wp:extent cx="3695700" cy="26943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95700" cy="2694305"/>
                    </a:xfrm>
                    <a:prstGeom prst="rect">
                      <a:avLst/>
                    </a:prstGeom>
                    <a:noFill/>
                    <a:ln>
                      <a:noFill/>
                    </a:ln>
                  </pic:spPr>
                </pic:pic>
              </a:graphicData>
            </a:graphic>
          </wp:inline>
        </w:drawing>
      </w:r>
    </w:p>
    <w:p w:rsidR="00716A79" w:rsidRPr="00CA003F" w:rsidRDefault="00716A79" w:rsidP="00716A79">
      <w:pPr>
        <w:pStyle w:val="Normaltindrag"/>
      </w:pPr>
    </w:p>
    <w:p w:rsidR="00716A79" w:rsidRPr="00CA003F" w:rsidRDefault="00CA003F" w:rsidP="00716A79">
      <w:r w:rsidRPr="00CA003F">
        <w:rPr>
          <w:noProof/>
        </w:rPr>
        <mc:AlternateContent>
          <mc:Choice Requires="wpc">
            <w:drawing>
              <wp:anchor distT="0" distB="0" distL="114300" distR="114300" simplePos="0" relativeHeight="251657728" behindDoc="0" locked="0" layoutInCell="1" allowOverlap="1">
                <wp:simplePos x="0" y="0"/>
                <wp:positionH relativeFrom="character">
                  <wp:posOffset>0</wp:posOffset>
                </wp:positionH>
                <wp:positionV relativeFrom="line">
                  <wp:posOffset>0</wp:posOffset>
                </wp:positionV>
                <wp:extent cx="3781425" cy="2933700"/>
                <wp:effectExtent l="0" t="0" r="0" b="0"/>
                <wp:wrapNone/>
                <wp:docPr id="177"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40874278" name="Rectangle 178"/>
                        <wps:cNvSpPr>
                          <a:spLocks noChangeArrowheads="1"/>
                        </wps:cNvSpPr>
                        <wps:spPr bwMode="auto">
                          <a:xfrm>
                            <a:off x="43815" y="43815"/>
                            <a:ext cx="3684905" cy="284670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970508456" name="Rectangle 179"/>
                        <wps:cNvSpPr>
                          <a:spLocks noChangeArrowheads="1"/>
                        </wps:cNvSpPr>
                        <wps:spPr bwMode="auto">
                          <a:xfrm>
                            <a:off x="618490" y="548640"/>
                            <a:ext cx="2788285"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402900" name="Line 180"/>
                        <wps:cNvCnPr>
                          <a:cxnSpLocks noChangeShapeType="1"/>
                        </wps:cNvCnPr>
                        <wps:spPr bwMode="auto">
                          <a:xfrm>
                            <a:off x="618490" y="1932940"/>
                            <a:ext cx="2788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65575" name="Line 181"/>
                        <wps:cNvCnPr>
                          <a:cxnSpLocks noChangeShapeType="1"/>
                        </wps:cNvCnPr>
                        <wps:spPr bwMode="auto">
                          <a:xfrm>
                            <a:off x="618490" y="1584325"/>
                            <a:ext cx="2788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2089603" name="Line 182"/>
                        <wps:cNvCnPr>
                          <a:cxnSpLocks noChangeShapeType="1"/>
                        </wps:cNvCnPr>
                        <wps:spPr bwMode="auto">
                          <a:xfrm>
                            <a:off x="618490" y="1244600"/>
                            <a:ext cx="2788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2167481" name="Line 183"/>
                        <wps:cNvCnPr>
                          <a:cxnSpLocks noChangeShapeType="1"/>
                        </wps:cNvCnPr>
                        <wps:spPr bwMode="auto">
                          <a:xfrm>
                            <a:off x="618490" y="896620"/>
                            <a:ext cx="2788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0569657" name="Line 184"/>
                        <wps:cNvCnPr>
                          <a:cxnSpLocks noChangeShapeType="1"/>
                        </wps:cNvCnPr>
                        <wps:spPr bwMode="auto">
                          <a:xfrm>
                            <a:off x="618490" y="548640"/>
                            <a:ext cx="2788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7520908" name="Rectangle 185"/>
                        <wps:cNvSpPr>
                          <a:spLocks noChangeArrowheads="1"/>
                        </wps:cNvSpPr>
                        <wps:spPr bwMode="auto">
                          <a:xfrm>
                            <a:off x="618490" y="548640"/>
                            <a:ext cx="2788285" cy="1732280"/>
                          </a:xfrm>
                          <a:prstGeom prst="rect">
                            <a:avLst/>
                          </a:prstGeom>
                          <a:noFill/>
                          <a:ln w="889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6134081" name="Rectangle 186"/>
                        <wps:cNvSpPr>
                          <a:spLocks noChangeArrowheads="1"/>
                        </wps:cNvSpPr>
                        <wps:spPr bwMode="auto">
                          <a:xfrm>
                            <a:off x="670560" y="1436370"/>
                            <a:ext cx="174625" cy="844550"/>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169110360" name="Rectangle 187"/>
                        <wps:cNvSpPr>
                          <a:spLocks noChangeArrowheads="1"/>
                        </wps:cNvSpPr>
                        <wps:spPr bwMode="auto">
                          <a:xfrm>
                            <a:off x="949960" y="818515"/>
                            <a:ext cx="173990" cy="1462405"/>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1825105873" name="Rectangle 188"/>
                        <wps:cNvSpPr>
                          <a:spLocks noChangeArrowheads="1"/>
                        </wps:cNvSpPr>
                        <wps:spPr bwMode="auto">
                          <a:xfrm>
                            <a:off x="1228725" y="574675"/>
                            <a:ext cx="173990" cy="1706245"/>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1676406539" name="Rectangle 189"/>
                        <wps:cNvSpPr>
                          <a:spLocks noChangeArrowheads="1"/>
                        </wps:cNvSpPr>
                        <wps:spPr bwMode="auto">
                          <a:xfrm>
                            <a:off x="1507490" y="1070610"/>
                            <a:ext cx="173990" cy="1210310"/>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1391118816" name="Rectangle 190"/>
                        <wps:cNvSpPr>
                          <a:spLocks noChangeArrowheads="1"/>
                        </wps:cNvSpPr>
                        <wps:spPr bwMode="auto">
                          <a:xfrm>
                            <a:off x="1786255" y="1070610"/>
                            <a:ext cx="173990" cy="1210310"/>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297095957" name="Rectangle 191"/>
                        <wps:cNvSpPr>
                          <a:spLocks noChangeArrowheads="1"/>
                        </wps:cNvSpPr>
                        <wps:spPr bwMode="auto">
                          <a:xfrm>
                            <a:off x="2065020" y="1314450"/>
                            <a:ext cx="173990" cy="966470"/>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108689902" name="Rectangle 192"/>
                        <wps:cNvSpPr>
                          <a:spLocks noChangeArrowheads="1"/>
                        </wps:cNvSpPr>
                        <wps:spPr bwMode="auto">
                          <a:xfrm>
                            <a:off x="2343785" y="1401445"/>
                            <a:ext cx="173990" cy="879475"/>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2114471309" name="Rectangle 193"/>
                        <wps:cNvSpPr>
                          <a:spLocks noChangeArrowheads="1"/>
                        </wps:cNvSpPr>
                        <wps:spPr bwMode="auto">
                          <a:xfrm>
                            <a:off x="2622550" y="1244600"/>
                            <a:ext cx="173990" cy="1036320"/>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58087850" name="Rectangle 194"/>
                        <wps:cNvSpPr>
                          <a:spLocks noChangeArrowheads="1"/>
                        </wps:cNvSpPr>
                        <wps:spPr bwMode="auto">
                          <a:xfrm>
                            <a:off x="2901315" y="1149350"/>
                            <a:ext cx="173990" cy="1131570"/>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735522350" name="Rectangle 195"/>
                        <wps:cNvSpPr>
                          <a:spLocks noChangeArrowheads="1"/>
                        </wps:cNvSpPr>
                        <wps:spPr bwMode="auto">
                          <a:xfrm>
                            <a:off x="3180080" y="1062355"/>
                            <a:ext cx="173990" cy="1218565"/>
                          </a:xfrm>
                          <a:prstGeom prst="rect">
                            <a:avLst/>
                          </a:prstGeom>
                          <a:solidFill>
                            <a:srgbClr val="9999FF"/>
                          </a:solidFill>
                          <a:ln w="8890">
                            <a:solidFill>
                              <a:srgbClr val="000000"/>
                            </a:solidFill>
                            <a:miter lim="800000"/>
                            <a:headEnd/>
                            <a:tailEnd/>
                          </a:ln>
                        </wps:spPr>
                        <wps:bodyPr rot="0" vert="horz" wrap="square" lIns="91440" tIns="45720" rIns="91440" bIns="45720" anchor="t" anchorCtr="0" upright="1">
                          <a:noAutofit/>
                        </wps:bodyPr>
                      </wps:wsp>
                      <wps:wsp>
                        <wps:cNvPr id="1353255770" name="Line 196"/>
                        <wps:cNvCnPr>
                          <a:cxnSpLocks noChangeShapeType="1"/>
                        </wps:cNvCnPr>
                        <wps:spPr bwMode="auto">
                          <a:xfrm>
                            <a:off x="618490" y="548640"/>
                            <a:ext cx="0" cy="17322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3144596" name="Line 197"/>
                        <wps:cNvCnPr>
                          <a:cxnSpLocks noChangeShapeType="1"/>
                        </wps:cNvCnPr>
                        <wps:spPr bwMode="auto">
                          <a:xfrm>
                            <a:off x="583565" y="2280920"/>
                            <a:ext cx="349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1707256" name="Line 198"/>
                        <wps:cNvCnPr>
                          <a:cxnSpLocks noChangeShapeType="1"/>
                        </wps:cNvCnPr>
                        <wps:spPr bwMode="auto">
                          <a:xfrm>
                            <a:off x="583565" y="1932940"/>
                            <a:ext cx="349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0518688" name="Line 199"/>
                        <wps:cNvCnPr>
                          <a:cxnSpLocks noChangeShapeType="1"/>
                        </wps:cNvCnPr>
                        <wps:spPr bwMode="auto">
                          <a:xfrm>
                            <a:off x="583565" y="1584325"/>
                            <a:ext cx="349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8948696" name="Line 200"/>
                        <wps:cNvCnPr>
                          <a:cxnSpLocks noChangeShapeType="1"/>
                        </wps:cNvCnPr>
                        <wps:spPr bwMode="auto">
                          <a:xfrm>
                            <a:off x="583565" y="1244600"/>
                            <a:ext cx="349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7801437" name="Line 201"/>
                        <wps:cNvCnPr>
                          <a:cxnSpLocks noChangeShapeType="1"/>
                        </wps:cNvCnPr>
                        <wps:spPr bwMode="auto">
                          <a:xfrm>
                            <a:off x="583565" y="896620"/>
                            <a:ext cx="349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7563824" name="Line 202"/>
                        <wps:cNvCnPr>
                          <a:cxnSpLocks noChangeShapeType="1"/>
                        </wps:cNvCnPr>
                        <wps:spPr bwMode="auto">
                          <a:xfrm>
                            <a:off x="583565" y="548640"/>
                            <a:ext cx="349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3344171" name="Line 203"/>
                        <wps:cNvCnPr>
                          <a:cxnSpLocks noChangeShapeType="1"/>
                        </wps:cNvCnPr>
                        <wps:spPr bwMode="auto">
                          <a:xfrm>
                            <a:off x="618490" y="2280920"/>
                            <a:ext cx="27882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6424444" name="Line 204"/>
                        <wps:cNvCnPr>
                          <a:cxnSpLocks noChangeShapeType="1"/>
                        </wps:cNvCnPr>
                        <wps:spPr bwMode="auto">
                          <a:xfrm flipV="1">
                            <a:off x="618490"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6879594" name="Line 205"/>
                        <wps:cNvCnPr>
                          <a:cxnSpLocks noChangeShapeType="1"/>
                        </wps:cNvCnPr>
                        <wps:spPr bwMode="auto">
                          <a:xfrm flipV="1">
                            <a:off x="897255"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3899673" name="Line 206"/>
                        <wps:cNvCnPr>
                          <a:cxnSpLocks noChangeShapeType="1"/>
                        </wps:cNvCnPr>
                        <wps:spPr bwMode="auto">
                          <a:xfrm flipV="1">
                            <a:off x="1176020"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44655474" name="Line 207"/>
                        <wps:cNvCnPr>
                          <a:cxnSpLocks noChangeShapeType="1"/>
                        </wps:cNvCnPr>
                        <wps:spPr bwMode="auto">
                          <a:xfrm flipV="1">
                            <a:off x="1454785"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1500790" name="Line 208"/>
                        <wps:cNvCnPr>
                          <a:cxnSpLocks noChangeShapeType="1"/>
                        </wps:cNvCnPr>
                        <wps:spPr bwMode="auto">
                          <a:xfrm flipV="1">
                            <a:off x="1733550"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6719042" name="Line 209"/>
                        <wps:cNvCnPr>
                          <a:cxnSpLocks noChangeShapeType="1"/>
                        </wps:cNvCnPr>
                        <wps:spPr bwMode="auto">
                          <a:xfrm flipV="1">
                            <a:off x="2012315"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6082859" name="Line 210"/>
                        <wps:cNvCnPr>
                          <a:cxnSpLocks noChangeShapeType="1"/>
                        </wps:cNvCnPr>
                        <wps:spPr bwMode="auto">
                          <a:xfrm flipV="1">
                            <a:off x="2291715"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949746" name="Line 211"/>
                        <wps:cNvCnPr>
                          <a:cxnSpLocks noChangeShapeType="1"/>
                        </wps:cNvCnPr>
                        <wps:spPr bwMode="auto">
                          <a:xfrm flipV="1">
                            <a:off x="2570480"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13349068" name="Line 212"/>
                        <wps:cNvCnPr>
                          <a:cxnSpLocks noChangeShapeType="1"/>
                        </wps:cNvCnPr>
                        <wps:spPr bwMode="auto">
                          <a:xfrm flipV="1">
                            <a:off x="2849245"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0570555" name="Line 213"/>
                        <wps:cNvCnPr>
                          <a:cxnSpLocks noChangeShapeType="1"/>
                        </wps:cNvCnPr>
                        <wps:spPr bwMode="auto">
                          <a:xfrm flipV="1">
                            <a:off x="3128010"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2031513" name="Line 214"/>
                        <wps:cNvCnPr>
                          <a:cxnSpLocks noChangeShapeType="1"/>
                        </wps:cNvCnPr>
                        <wps:spPr bwMode="auto">
                          <a:xfrm flipV="1">
                            <a:off x="3406775" y="2280920"/>
                            <a:ext cx="0" cy="26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364488" name="Rectangle 215"/>
                        <wps:cNvSpPr>
                          <a:spLocks noChangeArrowheads="1"/>
                        </wps:cNvSpPr>
                        <wps:spPr bwMode="auto">
                          <a:xfrm>
                            <a:off x="679450" y="139065"/>
                            <a:ext cx="61722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b/>
                                  <w:bCs/>
                                  <w:color w:val="000000"/>
                                </w:rPr>
                                <w:t xml:space="preserve">Diagram 4. </w:t>
                              </w:r>
                            </w:p>
                          </w:txbxContent>
                        </wps:txbx>
                        <wps:bodyPr rot="0" vert="horz" wrap="none" lIns="0" tIns="0" rIns="0" bIns="0" anchor="t" anchorCtr="0" upright="1">
                          <a:spAutoFit/>
                        </wps:bodyPr>
                      </wps:wsp>
                      <wps:wsp>
                        <wps:cNvPr id="1839274169" name="Rectangle 216"/>
                        <wps:cNvSpPr>
                          <a:spLocks noChangeArrowheads="1"/>
                        </wps:cNvSpPr>
                        <wps:spPr bwMode="auto">
                          <a:xfrm>
                            <a:off x="1350645" y="139065"/>
                            <a:ext cx="178371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rPr>
                                <w:t>Beviljade forskningsmedel (mnkr)</w:t>
                              </w:r>
                            </w:p>
                          </w:txbxContent>
                        </wps:txbx>
                        <wps:bodyPr rot="0" vert="horz" wrap="none" lIns="0" tIns="0" rIns="0" bIns="0" anchor="t" anchorCtr="0" upright="1">
                          <a:spAutoFit/>
                        </wps:bodyPr>
                      </wps:wsp>
                      <wps:wsp>
                        <wps:cNvPr id="621918878" name="Rectangle 217"/>
                        <wps:cNvSpPr>
                          <a:spLocks noChangeArrowheads="1"/>
                        </wps:cNvSpPr>
                        <wps:spPr bwMode="auto">
                          <a:xfrm>
                            <a:off x="470535" y="2211070"/>
                            <a:ext cx="5651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0</w:t>
                              </w:r>
                            </w:p>
                          </w:txbxContent>
                        </wps:txbx>
                        <wps:bodyPr rot="0" vert="horz" wrap="none" lIns="0" tIns="0" rIns="0" bIns="0" anchor="t" anchorCtr="0" upright="1">
                          <a:spAutoFit/>
                        </wps:bodyPr>
                      </wps:wsp>
                      <wps:wsp>
                        <wps:cNvPr id="1695522868" name="Rectangle 218"/>
                        <wps:cNvSpPr>
                          <a:spLocks noChangeArrowheads="1"/>
                        </wps:cNvSpPr>
                        <wps:spPr bwMode="auto">
                          <a:xfrm>
                            <a:off x="348615" y="1863090"/>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100</w:t>
                              </w:r>
                            </w:p>
                          </w:txbxContent>
                        </wps:txbx>
                        <wps:bodyPr rot="0" vert="horz" wrap="none" lIns="0" tIns="0" rIns="0" bIns="0" anchor="t" anchorCtr="0" upright="1">
                          <a:spAutoFit/>
                        </wps:bodyPr>
                      </wps:wsp>
                      <wps:wsp>
                        <wps:cNvPr id="1187128901" name="Rectangle 219"/>
                        <wps:cNvSpPr>
                          <a:spLocks noChangeArrowheads="1"/>
                        </wps:cNvSpPr>
                        <wps:spPr bwMode="auto">
                          <a:xfrm>
                            <a:off x="348615" y="1514475"/>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200</w:t>
                              </w:r>
                            </w:p>
                          </w:txbxContent>
                        </wps:txbx>
                        <wps:bodyPr rot="0" vert="horz" wrap="none" lIns="0" tIns="0" rIns="0" bIns="0" anchor="t" anchorCtr="0" upright="1">
                          <a:spAutoFit/>
                        </wps:bodyPr>
                      </wps:wsp>
                      <wps:wsp>
                        <wps:cNvPr id="745608203" name="Rectangle 220"/>
                        <wps:cNvSpPr>
                          <a:spLocks noChangeArrowheads="1"/>
                        </wps:cNvSpPr>
                        <wps:spPr bwMode="auto">
                          <a:xfrm>
                            <a:off x="348615" y="1175385"/>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300</w:t>
                              </w:r>
                            </w:p>
                          </w:txbxContent>
                        </wps:txbx>
                        <wps:bodyPr rot="0" vert="horz" wrap="none" lIns="0" tIns="0" rIns="0" bIns="0" anchor="t" anchorCtr="0" upright="1">
                          <a:spAutoFit/>
                        </wps:bodyPr>
                      </wps:wsp>
                      <wps:wsp>
                        <wps:cNvPr id="75804312" name="Rectangle 221"/>
                        <wps:cNvSpPr>
                          <a:spLocks noChangeArrowheads="1"/>
                        </wps:cNvSpPr>
                        <wps:spPr bwMode="auto">
                          <a:xfrm>
                            <a:off x="348615" y="826770"/>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400</w:t>
                              </w:r>
                            </w:p>
                          </w:txbxContent>
                        </wps:txbx>
                        <wps:bodyPr rot="0" vert="horz" wrap="none" lIns="0" tIns="0" rIns="0" bIns="0" anchor="t" anchorCtr="0" upright="1">
                          <a:spAutoFit/>
                        </wps:bodyPr>
                      </wps:wsp>
                      <wps:wsp>
                        <wps:cNvPr id="1218138348" name="Rectangle 222"/>
                        <wps:cNvSpPr>
                          <a:spLocks noChangeArrowheads="1"/>
                        </wps:cNvSpPr>
                        <wps:spPr bwMode="auto">
                          <a:xfrm>
                            <a:off x="348615" y="478790"/>
                            <a:ext cx="16954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500</w:t>
                              </w:r>
                            </w:p>
                          </w:txbxContent>
                        </wps:txbx>
                        <wps:bodyPr rot="0" vert="horz" wrap="none" lIns="0" tIns="0" rIns="0" bIns="0" anchor="t" anchorCtr="0" upright="1">
                          <a:spAutoFit/>
                        </wps:bodyPr>
                      </wps:wsp>
                      <wps:wsp>
                        <wps:cNvPr id="4109664" name="Rectangle 223"/>
                        <wps:cNvSpPr>
                          <a:spLocks noChangeArrowheads="1"/>
                        </wps:cNvSpPr>
                        <wps:spPr bwMode="auto">
                          <a:xfrm>
                            <a:off x="653415"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1998</w:t>
                              </w:r>
                            </w:p>
                          </w:txbxContent>
                        </wps:txbx>
                        <wps:bodyPr rot="0" vert="horz" wrap="none" lIns="0" tIns="0" rIns="0" bIns="0" anchor="t" anchorCtr="0" upright="1">
                          <a:spAutoFit/>
                        </wps:bodyPr>
                      </wps:wsp>
                      <wps:wsp>
                        <wps:cNvPr id="432537548" name="Rectangle 224"/>
                        <wps:cNvSpPr>
                          <a:spLocks noChangeArrowheads="1"/>
                        </wps:cNvSpPr>
                        <wps:spPr bwMode="auto">
                          <a:xfrm>
                            <a:off x="932180"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1999</w:t>
                              </w:r>
                            </w:p>
                          </w:txbxContent>
                        </wps:txbx>
                        <wps:bodyPr rot="0" vert="horz" wrap="none" lIns="0" tIns="0" rIns="0" bIns="0" anchor="t" anchorCtr="0" upright="1">
                          <a:spAutoFit/>
                        </wps:bodyPr>
                      </wps:wsp>
                      <wps:wsp>
                        <wps:cNvPr id="689358971" name="Rectangle 225"/>
                        <wps:cNvSpPr>
                          <a:spLocks noChangeArrowheads="1"/>
                        </wps:cNvSpPr>
                        <wps:spPr bwMode="auto">
                          <a:xfrm>
                            <a:off x="1210945"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2000</w:t>
                              </w:r>
                            </w:p>
                          </w:txbxContent>
                        </wps:txbx>
                        <wps:bodyPr rot="0" vert="horz" wrap="none" lIns="0" tIns="0" rIns="0" bIns="0" anchor="t" anchorCtr="0" upright="1">
                          <a:spAutoFit/>
                        </wps:bodyPr>
                      </wps:wsp>
                      <wps:wsp>
                        <wps:cNvPr id="172049978" name="Rectangle 226"/>
                        <wps:cNvSpPr>
                          <a:spLocks noChangeArrowheads="1"/>
                        </wps:cNvSpPr>
                        <wps:spPr bwMode="auto">
                          <a:xfrm>
                            <a:off x="1489710"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2001</w:t>
                              </w:r>
                            </w:p>
                          </w:txbxContent>
                        </wps:txbx>
                        <wps:bodyPr rot="0" vert="horz" wrap="none" lIns="0" tIns="0" rIns="0" bIns="0" anchor="t" anchorCtr="0" upright="1">
                          <a:spAutoFit/>
                        </wps:bodyPr>
                      </wps:wsp>
                      <wps:wsp>
                        <wps:cNvPr id="1609204271" name="Rectangle 227"/>
                        <wps:cNvSpPr>
                          <a:spLocks noChangeArrowheads="1"/>
                        </wps:cNvSpPr>
                        <wps:spPr bwMode="auto">
                          <a:xfrm>
                            <a:off x="1768475"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2002</w:t>
                              </w:r>
                            </w:p>
                          </w:txbxContent>
                        </wps:txbx>
                        <wps:bodyPr rot="0" vert="horz" wrap="none" lIns="0" tIns="0" rIns="0" bIns="0" anchor="t" anchorCtr="0" upright="1">
                          <a:spAutoFit/>
                        </wps:bodyPr>
                      </wps:wsp>
                      <wps:wsp>
                        <wps:cNvPr id="309532587" name="Rectangle 228"/>
                        <wps:cNvSpPr>
                          <a:spLocks noChangeArrowheads="1"/>
                        </wps:cNvSpPr>
                        <wps:spPr bwMode="auto">
                          <a:xfrm>
                            <a:off x="2047240"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2003</w:t>
                              </w:r>
                            </w:p>
                          </w:txbxContent>
                        </wps:txbx>
                        <wps:bodyPr rot="0" vert="horz" wrap="none" lIns="0" tIns="0" rIns="0" bIns="0" anchor="t" anchorCtr="0" upright="1">
                          <a:spAutoFit/>
                        </wps:bodyPr>
                      </wps:wsp>
                      <wps:wsp>
                        <wps:cNvPr id="1517352944" name="Rectangle 229"/>
                        <wps:cNvSpPr>
                          <a:spLocks noChangeArrowheads="1"/>
                        </wps:cNvSpPr>
                        <wps:spPr bwMode="auto">
                          <a:xfrm>
                            <a:off x="2326005"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2004</w:t>
                              </w:r>
                            </w:p>
                          </w:txbxContent>
                        </wps:txbx>
                        <wps:bodyPr rot="0" vert="horz" wrap="none" lIns="0" tIns="0" rIns="0" bIns="0" anchor="t" anchorCtr="0" upright="1">
                          <a:spAutoFit/>
                        </wps:bodyPr>
                      </wps:wsp>
                      <wps:wsp>
                        <wps:cNvPr id="1405769520" name="Rectangle 230"/>
                        <wps:cNvSpPr>
                          <a:spLocks noChangeArrowheads="1"/>
                        </wps:cNvSpPr>
                        <wps:spPr bwMode="auto">
                          <a:xfrm>
                            <a:off x="2604770"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2005</w:t>
                              </w:r>
                            </w:p>
                          </w:txbxContent>
                        </wps:txbx>
                        <wps:bodyPr rot="0" vert="horz" wrap="none" lIns="0" tIns="0" rIns="0" bIns="0" anchor="t" anchorCtr="0" upright="1">
                          <a:spAutoFit/>
                        </wps:bodyPr>
                      </wps:wsp>
                      <wps:wsp>
                        <wps:cNvPr id="763491388" name="Rectangle 231"/>
                        <wps:cNvSpPr>
                          <a:spLocks noChangeArrowheads="1"/>
                        </wps:cNvSpPr>
                        <wps:spPr bwMode="auto">
                          <a:xfrm>
                            <a:off x="2884170"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2006</w:t>
                              </w:r>
                            </w:p>
                          </w:txbxContent>
                        </wps:txbx>
                        <wps:bodyPr rot="0" vert="horz" wrap="none" lIns="0" tIns="0" rIns="0" bIns="0" anchor="t" anchorCtr="0" upright="1">
                          <a:spAutoFit/>
                        </wps:bodyPr>
                      </wps:wsp>
                      <wps:wsp>
                        <wps:cNvPr id="1744533026" name="Rectangle 232"/>
                        <wps:cNvSpPr>
                          <a:spLocks noChangeArrowheads="1"/>
                        </wps:cNvSpPr>
                        <wps:spPr bwMode="auto">
                          <a:xfrm>
                            <a:off x="3162935" y="2359025"/>
                            <a:ext cx="2260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53E" w:rsidRPr="00CA003F" w:rsidRDefault="00AB053E">
                              <w:r w:rsidRPr="00CA003F">
                                <w:rPr>
                                  <w:rFonts w:ascii="Arial" w:hAnsi="Arial" w:cs="Arial"/>
                                  <w:color w:val="000000"/>
                                  <w:sz w:val="16"/>
                                  <w:szCs w:val="16"/>
                                </w:rPr>
                                <w:t>2007</w:t>
                              </w:r>
                            </w:p>
                          </w:txbxContent>
                        </wps:txbx>
                        <wps:bodyPr rot="0" vert="horz" wrap="none" lIns="0" tIns="0" rIns="0" bIns="0" anchor="t" anchorCtr="0" upright="1">
                          <a:spAutoFit/>
                        </wps:bodyPr>
                      </wps:wsp>
                      <wps:wsp>
                        <wps:cNvPr id="1222533716" name="Rectangle 233"/>
                        <wps:cNvSpPr>
                          <a:spLocks noChangeArrowheads="1"/>
                        </wps:cNvSpPr>
                        <wps:spPr bwMode="auto">
                          <a:xfrm>
                            <a:off x="43815" y="43815"/>
                            <a:ext cx="3684905" cy="28467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Arbetsyta 1" o:spid="_x0000_s1026" editas="canvas" style="position:absolute;margin-left:0;margin-top:0;width:297.75pt;height:231pt;z-index:251657728;mso-position-horizontal-relative:char;mso-position-vertical-relative:line" coordsize="37814,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814;height:29337;visibility:visible;mso-wrap-style:square">
                  <v:fill o:detectmouseclick="t"/>
                  <v:path o:connecttype="none"/>
                </v:shape>
                <v:rect id="Rectangle 178" o:spid="_x0000_s1028" style="position:absolute;left:438;top:438;width:36849;height:28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" strokeweight="0"/>
                <v:rect id="Rectangle 179" o:spid="_x0000_s1029" style="position:absolute;left:6184;top:5486;width:27883;height:1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" filled="f" stroked="f"/>
                <v:line id="Line 180" o:spid="_x0000_s1030" style="position:absolute;visibility:visible;mso-wrap-style:square" from="6184,19329" to="34067,1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" strokeweight="0"/>
                <v:line id="Line 181" o:spid="_x0000_s1031" style="position:absolute;visibility:visible;mso-wrap-style:square" from="6184,15843" to="34067,1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" strokeweight="0"/>
                <v:line id="Line 182" o:spid="_x0000_s1032" style="position:absolute;visibility:visible;mso-wrap-style:square" from="6184,12446" to="34067,1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" strokeweight="0"/>
                <v:line id="Line 183" o:spid="_x0000_s1033" style="position:absolute;visibility:visible;mso-wrap-style:square" from="6184,8966" to="34067,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" strokeweight="0"/>
                <v:line id="Line 184" o:spid="_x0000_s1034" style="position:absolute;visibility:visible;mso-wrap-style:square" from="6184,5486" to="34067,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" strokeweight="0"/>
                <v:rect id="Rectangle 185" o:spid="_x0000_s1035" style="position:absolute;left:6184;top:5486;width:27883;height:1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" filled="f" strokecolor="gray" strokeweight=".7pt"/>
                <v:rect id="Rectangle 186" o:spid="_x0000_s1036" style="position:absolute;left:6705;top:14363;width:1746;height:8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" fillcolor="#99f" strokeweight=".7pt"/>
                <v:rect id="Rectangle 187" o:spid="_x0000_s1037" style="position:absolute;left:9499;top:8185;width:1740;height:14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" fillcolor="#99f" strokeweight=".7pt"/>
                <v:rect id="Rectangle 188" o:spid="_x0000_s1038" style="position:absolute;left:12287;top:5746;width:1740;height:17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" fillcolor="#99f" strokeweight=".7pt"/>
                <v:rect id="Rectangle 189" o:spid="_x0000_s1039" style="position:absolute;left:15074;top:10706;width:1740;height:1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" fillcolor="#99f" strokeweight=".7pt"/>
                <v:rect id="Rectangle 190" o:spid="_x0000_s1040" style="position:absolute;left:17862;top:10706;width:1740;height:1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" fillcolor="#99f" strokeweight=".7pt"/>
                <v:rect id="Rectangle 191" o:spid="_x0000_s1041" style="position:absolute;left:20650;top:13144;width:1740;height:9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" fillcolor="#99f" strokeweight=".7pt"/>
                <v:rect id="Rectangle 192" o:spid="_x0000_s1042" style="position:absolute;left:23437;top:14014;width:1740;height:8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" fillcolor="#99f" strokeweight=".7pt"/>
                <v:rect id="Rectangle 193" o:spid="_x0000_s1043" style="position:absolute;left:26225;top:12446;width:1740;height:10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" fillcolor="#99f" strokeweight=".7pt"/>
                <v:rect id="Rectangle 194" o:spid="_x0000_s1044" style="position:absolute;left:29013;top:11493;width:1740;height:1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" fillcolor="#99f" strokeweight=".7pt"/>
                <v:rect id="Rectangle 195" o:spid="_x0000_s1045" style="position:absolute;left:31800;top:10623;width:1740;height:1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" fillcolor="#99f" strokeweight=".7pt"/>
                <v:line id="Line 196" o:spid="_x0000_s1046" style="position:absolute;visibility:visible;mso-wrap-style:square" from="6184,5486" to="6184,2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" strokeweight="0"/>
                <v:line id="Line 197" o:spid="_x0000_s1047" style="position:absolute;visibility:visible;mso-wrap-style:square" from="5835,22809" to="6184,2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" strokeweight="0"/>
                <v:line id="Line 198" o:spid="_x0000_s1048" style="position:absolute;visibility:visible;mso-wrap-style:square" from="5835,19329" to="6184,1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" strokeweight="0"/>
                <v:line id="Line 199" o:spid="_x0000_s1049" style="position:absolute;visibility:visible;mso-wrap-style:square" from="5835,15843" to="6184,1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" strokeweight="0"/>
                <v:line id="Line 200" o:spid="_x0000_s1050" style="position:absolute;visibility:visible;mso-wrap-style:square" from="5835,12446" to="6184,1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" strokeweight="0"/>
                <v:line id="Line 201" o:spid="_x0000_s1051" style="position:absolute;visibility:visible;mso-wrap-style:square" from="5835,8966" to="6184,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" strokeweight="0"/>
                <v:line id="Line 202" o:spid="_x0000_s1052" style="position:absolute;visibility:visible;mso-wrap-style:square" from="5835,5486" to="6184,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" strokeweight="0"/>
                <v:line id="Line 203" o:spid="_x0000_s1053" style="position:absolute;visibility:visible;mso-wrap-style:square" from="6184,22809" to="34067,2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" strokeweight="0"/>
                <v:line id="Line 204" o:spid="_x0000_s1054" style="position:absolute;flip:y;visibility:visible;mso-wrap-style:square" from="6184,22809" to="6184,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" strokeweight="0"/>
                <v:line id="Line 205" o:spid="_x0000_s1055" style="position:absolute;flip:y;visibility:visible;mso-wrap-style:square" from="8972,22809" to="8972,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" strokeweight="0"/>
                <v:line id="Line 206" o:spid="_x0000_s1056" style="position:absolute;flip:y;visibility:visible;mso-wrap-style:square" from="11760,22809" to="11760,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" strokeweight="0"/>
                <v:line id="Line 207" o:spid="_x0000_s1057" style="position:absolute;flip:y;visibility:visible;mso-wrap-style:square" from="14547,22809" to="14547,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" strokeweight="0"/>
                <v:line id="Line 208" o:spid="_x0000_s1058" style="position:absolute;flip:y;visibility:visible;mso-wrap-style:square" from="17335,22809" to="17335,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" strokeweight="0"/>
                <v:line id="Line 209" o:spid="_x0000_s1059" style="position:absolute;flip:y;visibility:visible;mso-wrap-style:square" from="20123,22809" to="20123,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" strokeweight="0"/>
                <v:line id="Line 210" o:spid="_x0000_s1060" style="position:absolute;flip:y;visibility:visible;mso-wrap-style:square" from="22917,22809" to="22917,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" strokeweight="0"/>
                <v:line id="Line 211" o:spid="_x0000_s1061" style="position:absolute;flip:y;visibility:visible;mso-wrap-style:square" from="25704,22809" to="25704,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" strokeweight="0"/>
                <v:line id="Line 212" o:spid="_x0000_s1062" style="position:absolute;flip:y;visibility:visible;mso-wrap-style:square" from="28492,22809" to="28492,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" strokeweight="0"/>
                <v:line id="Line 213" o:spid="_x0000_s1063" style="position:absolute;flip:y;visibility:visible;mso-wrap-style:square" from="31280,22809" to="31280,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" strokeweight="0"/>
                <v:line id="Line 214" o:spid="_x0000_s1064" style="position:absolute;flip:y;visibility:visible;mso-wrap-style:square" from="34067,22809" to="34067,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" strokeweight="0"/>
                <v:rect id="Rectangle 215" o:spid="_x0000_s1065" style="position:absolute;left:6794;top:1390;width:6172;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" filled="f" stroked="f">
                  <v:textbox style="mso-fit-shape-to-text:t" inset="0,0,0,0">
                    <w:txbxContent>
                      <w:p w:rsidR="00AB053E" w:rsidRPr="00CA003F" w:rsidRDefault="00AB053E">
                        <w:r w:rsidRPr="00CA003F">
                          <w:rPr>
                            <w:rFonts w:ascii="Arial" w:hAnsi="Arial" w:cs="Arial"/>
                            <w:b/>
                            <w:bCs/>
                            <w:color w:val="000000"/>
                          </w:rPr>
                          <w:t xml:space="preserve">Diagram 4. </w:t>
                        </w:r>
                      </w:p>
                    </w:txbxContent>
                  </v:textbox>
                </v:rect>
                <v:rect id="Rectangle 216" o:spid="_x0000_s1066" style="position:absolute;left:13506;top:1390;width:17837;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" filled="f" stroked="f">
                  <v:textbox style="mso-fit-shape-to-text:t" inset="0,0,0,0">
                    <w:txbxContent>
                      <w:p w:rsidR="00AB053E" w:rsidRPr="00CA003F" w:rsidRDefault="00AB053E">
                        <w:r w:rsidRPr="00CA003F">
                          <w:rPr>
                            <w:rFonts w:ascii="Arial" w:hAnsi="Arial" w:cs="Arial"/>
                            <w:color w:val="000000"/>
                          </w:rPr>
                          <w:t>Beviljade forskningsmedel (mnkr)</w:t>
                        </w:r>
                      </w:p>
                    </w:txbxContent>
                  </v:textbox>
                </v:rect>
                <v:rect id="Rectangle 217" o:spid="_x0000_s1067" style="position:absolute;left:4705;top:22110;width:56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" filled="f" stroked="f">
                  <v:textbox style="mso-fit-shape-to-text:t" inset="0,0,0,0">
                    <w:txbxContent>
                      <w:p w:rsidR="00AB053E" w:rsidRPr="00CA003F" w:rsidRDefault="00AB053E">
                        <w:r w:rsidRPr="00CA003F">
                          <w:rPr>
                            <w:rFonts w:ascii="Arial" w:hAnsi="Arial" w:cs="Arial"/>
                            <w:color w:val="000000"/>
                            <w:sz w:val="16"/>
                            <w:szCs w:val="16"/>
                          </w:rPr>
                          <w:t>0</w:t>
                        </w:r>
                      </w:p>
                    </w:txbxContent>
                  </v:textbox>
                </v:rect>
                <v:rect id="Rectangle 218" o:spid="_x0000_s1068" style="position:absolute;left:3486;top:18630;width:1695;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" filled="f" stroked="f">
                  <v:textbox style="mso-fit-shape-to-text:t" inset="0,0,0,0">
                    <w:txbxContent>
                      <w:p w:rsidR="00AB053E" w:rsidRPr="00CA003F" w:rsidRDefault="00AB053E">
                        <w:r w:rsidRPr="00CA003F">
                          <w:rPr>
                            <w:rFonts w:ascii="Arial" w:hAnsi="Arial" w:cs="Arial"/>
                            <w:color w:val="000000"/>
                            <w:sz w:val="16"/>
                            <w:szCs w:val="16"/>
                          </w:rPr>
                          <w:t>100</w:t>
                        </w:r>
                      </w:p>
                    </w:txbxContent>
                  </v:textbox>
                </v:rect>
                <v:rect id="Rectangle 219" o:spid="_x0000_s1069" style="position:absolute;left:3486;top:15144;width:1695;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" filled="f" stroked="f">
                  <v:textbox style="mso-fit-shape-to-text:t" inset="0,0,0,0">
                    <w:txbxContent>
                      <w:p w:rsidR="00AB053E" w:rsidRPr="00CA003F" w:rsidRDefault="00AB053E">
                        <w:r w:rsidRPr="00CA003F">
                          <w:rPr>
                            <w:rFonts w:ascii="Arial" w:hAnsi="Arial" w:cs="Arial"/>
                            <w:color w:val="000000"/>
                            <w:sz w:val="16"/>
                            <w:szCs w:val="16"/>
                          </w:rPr>
                          <w:t>200</w:t>
                        </w:r>
                      </w:p>
                    </w:txbxContent>
                  </v:textbox>
                </v:rect>
                <v:rect id="Rectangle 220" o:spid="_x0000_s1070" style="position:absolute;left:3486;top:11753;width:1695;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" filled="f" stroked="f">
                  <v:textbox style="mso-fit-shape-to-text:t" inset="0,0,0,0">
                    <w:txbxContent>
                      <w:p w:rsidR="00AB053E" w:rsidRPr="00CA003F" w:rsidRDefault="00AB053E">
                        <w:r w:rsidRPr="00CA003F">
                          <w:rPr>
                            <w:rFonts w:ascii="Arial" w:hAnsi="Arial" w:cs="Arial"/>
                            <w:color w:val="000000"/>
                            <w:sz w:val="16"/>
                            <w:szCs w:val="16"/>
                          </w:rPr>
                          <w:t>300</w:t>
                        </w:r>
                      </w:p>
                    </w:txbxContent>
                  </v:textbox>
                </v:rect>
                <v:rect id="Rectangle 221" o:spid="_x0000_s1071" style="position:absolute;left:3486;top:8267;width:1695;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" filled="f" stroked="f">
                  <v:textbox style="mso-fit-shape-to-text:t" inset="0,0,0,0">
                    <w:txbxContent>
                      <w:p w:rsidR="00AB053E" w:rsidRPr="00CA003F" w:rsidRDefault="00AB053E">
                        <w:r w:rsidRPr="00CA003F">
                          <w:rPr>
                            <w:rFonts w:ascii="Arial" w:hAnsi="Arial" w:cs="Arial"/>
                            <w:color w:val="000000"/>
                            <w:sz w:val="16"/>
                            <w:szCs w:val="16"/>
                          </w:rPr>
                          <w:t>400</w:t>
                        </w:r>
                      </w:p>
                    </w:txbxContent>
                  </v:textbox>
                </v:rect>
                <v:rect id="Rectangle 222" o:spid="_x0000_s1072" style="position:absolute;left:3486;top:4787;width:1695;height:3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" filled="f" stroked="f">
                  <v:textbox style="mso-fit-shape-to-text:t" inset="0,0,0,0">
                    <w:txbxContent>
                      <w:p w:rsidR="00AB053E" w:rsidRPr="00CA003F" w:rsidRDefault="00AB053E">
                        <w:r w:rsidRPr="00CA003F">
                          <w:rPr>
                            <w:rFonts w:ascii="Arial" w:hAnsi="Arial" w:cs="Arial"/>
                            <w:color w:val="000000"/>
                            <w:sz w:val="16"/>
                            <w:szCs w:val="16"/>
                          </w:rPr>
                          <w:t>500</w:t>
                        </w:r>
                      </w:p>
                    </w:txbxContent>
                  </v:textbox>
                </v:rect>
                <v:rect id="Rectangle 223" o:spid="_x0000_s1073" style="position:absolute;left:6534;top:23590;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" filled="f" stroked="f">
                  <v:textbox style="mso-fit-shape-to-text:t" inset="0,0,0,0">
                    <w:txbxContent>
                      <w:p w:rsidR="00AB053E" w:rsidRPr="00CA003F" w:rsidRDefault="00AB053E">
                        <w:r w:rsidRPr="00CA003F">
                          <w:rPr>
                            <w:rFonts w:ascii="Arial" w:hAnsi="Arial" w:cs="Arial"/>
                            <w:color w:val="000000"/>
                            <w:sz w:val="16"/>
                            <w:szCs w:val="16"/>
                          </w:rPr>
                          <w:t>1998</w:t>
                        </w:r>
                      </w:p>
                    </w:txbxContent>
                  </v:textbox>
                </v:rect>
                <v:rect id="Rectangle 224" o:spid="_x0000_s1074" style="position:absolute;left:9321;top:23590;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" filled="f" stroked="f">
                  <v:textbox style="mso-fit-shape-to-text:t" inset="0,0,0,0">
                    <w:txbxContent>
                      <w:p w:rsidR="00AB053E" w:rsidRPr="00CA003F" w:rsidRDefault="00AB053E">
                        <w:r w:rsidRPr="00CA003F">
                          <w:rPr>
                            <w:rFonts w:ascii="Arial" w:hAnsi="Arial" w:cs="Arial"/>
                            <w:color w:val="000000"/>
                            <w:sz w:val="16"/>
                            <w:szCs w:val="16"/>
                          </w:rPr>
                          <w:t>1999</w:t>
                        </w:r>
                      </w:p>
                    </w:txbxContent>
                  </v:textbox>
                </v:rect>
                <v:rect id="Rectangle 225" o:spid="_x0000_s1075" style="position:absolute;left:12109;top:23590;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" filled="f" stroked="f">
                  <v:textbox style="mso-fit-shape-to-text:t" inset="0,0,0,0">
                    <w:txbxContent>
                      <w:p w:rsidR="00AB053E" w:rsidRPr="00CA003F" w:rsidRDefault="00AB053E">
                        <w:r w:rsidRPr="00CA003F">
                          <w:rPr>
                            <w:rFonts w:ascii="Arial" w:hAnsi="Arial" w:cs="Arial"/>
                            <w:color w:val="000000"/>
                            <w:sz w:val="16"/>
                            <w:szCs w:val="16"/>
                          </w:rPr>
                          <w:t>2000</w:t>
                        </w:r>
                      </w:p>
                    </w:txbxContent>
                  </v:textbox>
                </v:rect>
                <v:rect id="Rectangle 226" o:spid="_x0000_s1076" style="position:absolute;left:14897;top:23590;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" filled="f" stroked="f">
                  <v:textbox style="mso-fit-shape-to-text:t" inset="0,0,0,0">
                    <w:txbxContent>
                      <w:p w:rsidR="00AB053E" w:rsidRPr="00CA003F" w:rsidRDefault="00AB053E">
                        <w:r w:rsidRPr="00CA003F">
                          <w:rPr>
                            <w:rFonts w:ascii="Arial" w:hAnsi="Arial" w:cs="Arial"/>
                            <w:color w:val="000000"/>
                            <w:sz w:val="16"/>
                            <w:szCs w:val="16"/>
                          </w:rPr>
                          <w:t>2001</w:t>
                        </w:r>
                      </w:p>
                    </w:txbxContent>
                  </v:textbox>
                </v:rect>
                <v:rect id="Rectangle 227" o:spid="_x0000_s1077" style="position:absolute;left:17684;top:23590;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" filled="f" stroked="f">
                  <v:textbox style="mso-fit-shape-to-text:t" inset="0,0,0,0">
                    <w:txbxContent>
                      <w:p w:rsidR="00AB053E" w:rsidRPr="00CA003F" w:rsidRDefault="00AB053E">
                        <w:r w:rsidRPr="00CA003F">
                          <w:rPr>
                            <w:rFonts w:ascii="Arial" w:hAnsi="Arial" w:cs="Arial"/>
                            <w:color w:val="000000"/>
                            <w:sz w:val="16"/>
                            <w:szCs w:val="16"/>
                          </w:rPr>
                          <w:t>2002</w:t>
                        </w:r>
                      </w:p>
                    </w:txbxContent>
                  </v:textbox>
                </v:rect>
                <v:rect id="Rectangle 228" o:spid="_x0000_s1078" style="position:absolute;left:20472;top:23590;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" filled="f" stroked="f">
                  <v:textbox style="mso-fit-shape-to-text:t" inset="0,0,0,0">
                    <w:txbxContent>
                      <w:p w:rsidR="00AB053E" w:rsidRPr="00CA003F" w:rsidRDefault="00AB053E">
                        <w:r w:rsidRPr="00CA003F">
                          <w:rPr>
                            <w:rFonts w:ascii="Arial" w:hAnsi="Arial" w:cs="Arial"/>
                            <w:color w:val="000000"/>
                            <w:sz w:val="16"/>
                            <w:szCs w:val="16"/>
                          </w:rPr>
                          <w:t>2003</w:t>
                        </w:r>
                      </w:p>
                    </w:txbxContent>
                  </v:textbox>
                </v:rect>
                <v:rect id="Rectangle 229" o:spid="_x0000_s1079" style="position:absolute;left:23260;top:23590;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" filled="f" stroked="f">
                  <v:textbox style="mso-fit-shape-to-text:t" inset="0,0,0,0">
                    <w:txbxContent>
                      <w:p w:rsidR="00AB053E" w:rsidRPr="00CA003F" w:rsidRDefault="00AB053E">
                        <w:r w:rsidRPr="00CA003F">
                          <w:rPr>
                            <w:rFonts w:ascii="Arial" w:hAnsi="Arial" w:cs="Arial"/>
                            <w:color w:val="000000"/>
                            <w:sz w:val="16"/>
                            <w:szCs w:val="16"/>
                          </w:rPr>
                          <w:t>2004</w:t>
                        </w:r>
                      </w:p>
                    </w:txbxContent>
                  </v:textbox>
                </v:rect>
                <v:rect id="Rectangle 230" o:spid="_x0000_s1080" style="position:absolute;left:26047;top:23590;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" filled="f" stroked="f">
                  <v:textbox style="mso-fit-shape-to-text:t" inset="0,0,0,0">
                    <w:txbxContent>
                      <w:p w:rsidR="00AB053E" w:rsidRPr="00CA003F" w:rsidRDefault="00AB053E">
                        <w:r w:rsidRPr="00CA003F">
                          <w:rPr>
                            <w:rFonts w:ascii="Arial" w:hAnsi="Arial" w:cs="Arial"/>
                            <w:color w:val="000000"/>
                            <w:sz w:val="16"/>
                            <w:szCs w:val="16"/>
                          </w:rPr>
                          <w:t>2005</w:t>
                        </w:r>
                      </w:p>
                    </w:txbxContent>
                  </v:textbox>
                </v:rect>
                <v:rect id="Rectangle 231" o:spid="_x0000_s1081" style="position:absolute;left:28841;top:23590;width:2261;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" filled="f" stroked="f">
                  <v:textbox style="mso-fit-shape-to-text:t" inset="0,0,0,0">
                    <w:txbxContent>
                      <w:p w:rsidR="00AB053E" w:rsidRPr="00CA003F" w:rsidRDefault="00AB053E">
                        <w:r w:rsidRPr="00CA003F">
                          <w:rPr>
                            <w:rFonts w:ascii="Arial" w:hAnsi="Arial" w:cs="Arial"/>
                            <w:color w:val="000000"/>
                            <w:sz w:val="16"/>
                            <w:szCs w:val="16"/>
                          </w:rPr>
                          <w:t>2006</w:t>
                        </w:r>
                      </w:p>
                    </w:txbxContent>
                  </v:textbox>
                </v:rect>
                <v:rect id="Rectangle 232" o:spid="_x0000_s1082" style="position:absolute;left:31629;top:23590;width:2260;height:35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" filled="f" stroked="f">
                  <v:textbox style="mso-fit-shape-to-text:t" inset="0,0,0,0">
                    <w:txbxContent>
                      <w:p w:rsidR="00AB053E" w:rsidRPr="00CA003F" w:rsidRDefault="00AB053E">
                        <w:r w:rsidRPr="00CA003F">
                          <w:rPr>
                            <w:rFonts w:ascii="Arial" w:hAnsi="Arial" w:cs="Arial"/>
                            <w:color w:val="000000"/>
                            <w:sz w:val="16"/>
                            <w:szCs w:val="16"/>
                          </w:rPr>
                          <w:t>2007</w:t>
                        </w:r>
                      </w:p>
                    </w:txbxContent>
                  </v:textbox>
                </v:rect>
                <v:rect id="Rectangle 233" o:spid="_x0000_s1083" style="position:absolute;left:438;top:438;width:36849;height:28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" filled="f" strokeweight="0"/>
                <w10:wrap anchory="line"/>
              </v:group>
            </w:pict>
          </mc:Fallback>
        </mc:AlternateContent>
      </w:r>
      <w:r w:rsidRPr="00CA003F">
        <w:rPr>
          <w:noProof/>
        </w:rPr>
        <mc:AlternateContent>
          <mc:Choice Requires="wps">
            <w:drawing>
              <wp:inline distT="0" distB="0" distL="0" distR="0">
                <wp:extent cx="3782695" cy="2933700"/>
                <wp:effectExtent l="0" t="0" r="0" b="0"/>
                <wp:docPr id="385003140"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82695"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17B9F6" id="AutoShape 6" o:spid="_x0000_s1026" style="width:297.8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" filled="f" stroked="f">
                <o:lock v:ext="edit" aspectratio="t"/>
                <w10:anchorlock/>
              </v:rect>
            </w:pict>
          </mc:Fallback>
        </mc:AlternateContent>
      </w:r>
    </w:p>
    <w:p w:rsidR="00485DAA" w:rsidRPr="00CA003F" w:rsidRDefault="00485DAA" w:rsidP="00485DAA">
      <w:pPr>
        <w:pStyle w:val="Normaltindrag"/>
      </w:pPr>
    </w:p>
    <w:p w:rsidR="00485DAA" w:rsidRPr="00CA003F" w:rsidRDefault="00485DAA" w:rsidP="00485DAA">
      <w:pPr>
        <w:pStyle w:val="Normaltindrag"/>
      </w:pPr>
      <w:r w:rsidRPr="00CA003F">
        <w:br/>
      </w:r>
    </w:p>
    <w:p w:rsidR="00485DAA" w:rsidRPr="00CA003F" w:rsidRDefault="00485DAA" w:rsidP="00316814">
      <w:pPr>
        <w:pStyle w:val="Rubrik3"/>
        <w:spacing w:before="0"/>
        <w:rPr>
          <w:i/>
          <w:noProof w:val="0"/>
        </w:rPr>
      </w:pPr>
      <w:r w:rsidRPr="00CA003F">
        <w:rPr>
          <w:noProof w:val="0"/>
        </w:rPr>
        <w:br w:type="page"/>
      </w:r>
      <w:bookmarkStart w:id="25" w:name="_Toc159661488"/>
      <w:bookmarkStart w:id="26" w:name="_Toc190856448"/>
      <w:r w:rsidRPr="00CA003F">
        <w:rPr>
          <w:i/>
          <w:noProof w:val="0"/>
        </w:rPr>
        <w:t>Tabell 1. Finansiellt resultat (</w:t>
      </w:r>
      <w:r w:rsidR="00262E45" w:rsidRPr="00CA003F">
        <w:rPr>
          <w:i/>
          <w:noProof w:val="0"/>
        </w:rPr>
        <w:t>kSEK</w:t>
      </w:r>
      <w:r w:rsidRPr="00CA003F">
        <w:rPr>
          <w:i/>
          <w:noProof w:val="0"/>
        </w:rPr>
        <w:t>)</w:t>
      </w:r>
      <w:bookmarkEnd w:id="25"/>
      <w:bookmarkEnd w:id="26"/>
    </w:p>
    <w:tbl>
      <w:tblPr>
        <w:tblW w:w="5954" w:type="dxa"/>
        <w:tblInd w:w="55" w:type="dxa"/>
        <w:tblLayout w:type="fixed"/>
        <w:tblCellMar>
          <w:left w:w="70" w:type="dxa"/>
          <w:right w:w="70" w:type="dxa"/>
        </w:tblCellMar>
        <w:tblLook w:val="0000" w:firstRow="0" w:lastRow="0" w:firstColumn="0" w:lastColumn="0" w:noHBand="0" w:noVBand="0"/>
      </w:tblPr>
      <w:tblGrid>
        <w:gridCol w:w="1270"/>
        <w:gridCol w:w="22"/>
        <w:gridCol w:w="2832"/>
        <w:gridCol w:w="108"/>
        <w:gridCol w:w="768"/>
        <w:gridCol w:w="93"/>
        <w:gridCol w:w="804"/>
        <w:gridCol w:w="57"/>
      </w:tblGrid>
      <w:tr w:rsidR="00485DAA" w:rsidRPr="00CA003F" w:rsidTr="00261F05">
        <w:trPr>
          <w:trHeight w:val="20"/>
          <w:tblHeader/>
        </w:trPr>
        <w:tc>
          <w:tcPr>
            <w:tcW w:w="1292"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b/>
                <w:bCs/>
                <w:sz w:val="16"/>
                <w:szCs w:val="16"/>
              </w:rPr>
            </w:pPr>
            <w:r w:rsidRPr="00CA003F">
              <w:rPr>
                <w:b/>
                <w:bCs/>
                <w:sz w:val="16"/>
                <w:szCs w:val="16"/>
              </w:rPr>
              <w:t>Tillgång</w:t>
            </w:r>
          </w:p>
        </w:tc>
        <w:tc>
          <w:tcPr>
            <w:tcW w:w="2940"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b/>
                <w:bCs/>
                <w:sz w:val="16"/>
                <w:szCs w:val="16"/>
              </w:rPr>
            </w:pPr>
            <w:r w:rsidRPr="00CA003F">
              <w:rPr>
                <w:b/>
                <w:bCs/>
                <w:sz w:val="16"/>
                <w:szCs w:val="16"/>
              </w:rPr>
              <w:t>Intäkt/kostnad</w:t>
            </w:r>
          </w:p>
        </w:tc>
        <w:tc>
          <w:tcPr>
            <w:tcW w:w="861"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right"/>
              <w:rPr>
                <w:b/>
                <w:bCs/>
                <w:sz w:val="16"/>
                <w:szCs w:val="16"/>
              </w:rPr>
            </w:pPr>
            <w:r w:rsidRPr="00CA003F">
              <w:rPr>
                <w:b/>
                <w:bCs/>
                <w:sz w:val="16"/>
                <w:szCs w:val="16"/>
              </w:rPr>
              <w:t>2007</w:t>
            </w:r>
          </w:p>
        </w:tc>
        <w:tc>
          <w:tcPr>
            <w:tcW w:w="861"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right"/>
              <w:rPr>
                <w:b/>
                <w:bCs/>
                <w:sz w:val="16"/>
                <w:szCs w:val="16"/>
              </w:rPr>
            </w:pPr>
            <w:r w:rsidRPr="00CA003F">
              <w:rPr>
                <w:b/>
                <w:bCs/>
                <w:sz w:val="16"/>
                <w:szCs w:val="16"/>
              </w:rPr>
              <w:t>2006</w:t>
            </w:r>
          </w:p>
        </w:tc>
      </w:tr>
      <w:tr w:rsidR="00485DAA" w:rsidRPr="00CA003F" w:rsidTr="00261F05">
        <w:trPr>
          <w:trHeight w:val="20"/>
        </w:trPr>
        <w:tc>
          <w:tcPr>
            <w:tcW w:w="1292" w:type="dxa"/>
            <w:gridSpan w:val="2"/>
            <w:tcBorders>
              <w:top w:val="single" w:sz="4" w:space="0" w:color="auto"/>
              <w:left w:val="nil"/>
              <w:bottom w:val="nil"/>
              <w:right w:val="nil"/>
            </w:tcBorders>
            <w:noWrap/>
            <w:vAlign w:val="bottom"/>
          </w:tcPr>
          <w:p w:rsidR="00485DAA" w:rsidRPr="00CA003F" w:rsidRDefault="00485DAA" w:rsidP="00261F05">
            <w:pPr>
              <w:spacing w:before="0" w:line="200" w:lineRule="exact"/>
              <w:jc w:val="left"/>
              <w:rPr>
                <w:i/>
                <w:iCs/>
                <w:sz w:val="16"/>
                <w:szCs w:val="16"/>
              </w:rPr>
            </w:pPr>
            <w:r w:rsidRPr="00CA003F">
              <w:rPr>
                <w:i/>
                <w:iCs/>
                <w:sz w:val="16"/>
                <w:szCs w:val="16"/>
              </w:rPr>
              <w:t>Fastigheter</w:t>
            </w:r>
          </w:p>
        </w:tc>
        <w:tc>
          <w:tcPr>
            <w:tcW w:w="2940" w:type="dxa"/>
            <w:gridSpan w:val="2"/>
            <w:tcBorders>
              <w:top w:val="single" w:sz="4" w:space="0" w:color="auto"/>
              <w:left w:val="nil"/>
              <w:bottom w:val="nil"/>
              <w:right w:val="nil"/>
            </w:tcBorders>
            <w:noWrap/>
            <w:vAlign w:val="bottom"/>
          </w:tcPr>
          <w:p w:rsidR="00485DAA" w:rsidRPr="00CA003F" w:rsidRDefault="00485DAA" w:rsidP="00261F05">
            <w:pPr>
              <w:spacing w:before="0" w:line="200" w:lineRule="exact"/>
              <w:jc w:val="left"/>
              <w:rPr>
                <w:sz w:val="16"/>
                <w:szCs w:val="16"/>
              </w:rPr>
            </w:pPr>
            <w:r w:rsidRPr="00CA003F">
              <w:rPr>
                <w:sz w:val="16"/>
                <w:szCs w:val="16"/>
              </w:rPr>
              <w:t>Intäkter</w:t>
            </w:r>
          </w:p>
        </w:tc>
        <w:tc>
          <w:tcPr>
            <w:tcW w:w="861" w:type="dxa"/>
            <w:gridSpan w:val="2"/>
            <w:tcBorders>
              <w:top w:val="single" w:sz="4" w:space="0" w:color="auto"/>
              <w:left w:val="nil"/>
              <w:bottom w:val="nil"/>
              <w:right w:val="nil"/>
            </w:tcBorders>
            <w:noWrap/>
            <w:vAlign w:val="bottom"/>
          </w:tcPr>
          <w:p w:rsidR="00485DAA" w:rsidRPr="00CA003F" w:rsidRDefault="00485DAA" w:rsidP="00261F05">
            <w:pPr>
              <w:spacing w:before="0" w:line="200" w:lineRule="exact"/>
              <w:jc w:val="right"/>
              <w:rPr>
                <w:sz w:val="16"/>
                <w:szCs w:val="16"/>
              </w:rPr>
            </w:pPr>
            <w:r w:rsidRPr="00CA003F">
              <w:rPr>
                <w:sz w:val="16"/>
                <w:szCs w:val="16"/>
              </w:rPr>
              <w:t>36 236</w:t>
            </w:r>
          </w:p>
        </w:tc>
        <w:tc>
          <w:tcPr>
            <w:tcW w:w="861" w:type="dxa"/>
            <w:gridSpan w:val="2"/>
            <w:tcBorders>
              <w:top w:val="single" w:sz="4" w:space="0" w:color="auto"/>
              <w:left w:val="nil"/>
              <w:bottom w:val="nil"/>
              <w:right w:val="nil"/>
            </w:tcBorders>
            <w:noWrap/>
            <w:vAlign w:val="bottom"/>
          </w:tcPr>
          <w:p w:rsidR="00485DAA" w:rsidRPr="00CA003F" w:rsidRDefault="00485DAA" w:rsidP="00261F05">
            <w:pPr>
              <w:spacing w:before="0" w:line="200" w:lineRule="exact"/>
              <w:jc w:val="right"/>
              <w:rPr>
                <w:sz w:val="16"/>
                <w:szCs w:val="16"/>
              </w:rPr>
            </w:pPr>
            <w:r w:rsidRPr="00CA003F">
              <w:rPr>
                <w:sz w:val="16"/>
                <w:szCs w:val="16"/>
              </w:rPr>
              <w:t>34 156</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Realisationsvinster/förluster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23 283</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Avskrivningar</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6 598</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6 538</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Räntekostnader</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3 155</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2 088</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Övriga kostnader</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24 632</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37 257</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Återföring nedskrivning</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4 900</w:t>
            </w:r>
          </w:p>
        </w:tc>
        <w:tc>
          <w:tcPr>
            <w:tcW w:w="861" w:type="dxa"/>
            <w:gridSpan w:val="2"/>
            <w:tcBorders>
              <w:top w:val="nil"/>
              <w:left w:val="nil"/>
              <w:bottom w:val="nil"/>
              <w:right w:val="nil"/>
            </w:tcBorders>
            <w:noWrap/>
            <w:vAlign w:val="bottom"/>
          </w:tcPr>
          <w:p w:rsidR="00485DAA" w:rsidRPr="00CA003F" w:rsidRDefault="0046634E" w:rsidP="008D7ACA">
            <w:pPr>
              <w:spacing w:before="60" w:line="200" w:lineRule="exact"/>
              <w:jc w:val="right"/>
              <w:rPr>
                <w:sz w:val="16"/>
                <w:szCs w:val="16"/>
              </w:rPr>
            </w:pPr>
            <w:r w:rsidRPr="00CA003F">
              <w:rPr>
                <w:sz w:val="16"/>
                <w:szCs w:val="16"/>
              </w:rPr>
              <w:t>−</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Förändring av ej realiserade vin</w:t>
            </w:r>
            <w:r w:rsidRPr="00CA003F">
              <w:rPr>
                <w:sz w:val="16"/>
                <w:szCs w:val="16"/>
              </w:rPr>
              <w:t>s</w:t>
            </w:r>
            <w:r w:rsidRPr="00CA003F">
              <w:rPr>
                <w:sz w:val="16"/>
                <w:szCs w:val="16"/>
              </w:rPr>
              <w:t>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27 674</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37 881</w:t>
            </w:r>
          </w:p>
        </w:tc>
      </w:tr>
      <w:tr w:rsidR="00B355B3" w:rsidRPr="00CA003F" w:rsidTr="00261F05">
        <w:trPr>
          <w:trHeight w:val="20"/>
        </w:trPr>
        <w:tc>
          <w:tcPr>
            <w:tcW w:w="4232" w:type="dxa"/>
            <w:gridSpan w:val="4"/>
            <w:tcBorders>
              <w:top w:val="single" w:sz="4" w:space="0" w:color="auto"/>
              <w:left w:val="nil"/>
              <w:bottom w:val="nil"/>
              <w:right w:val="nil"/>
            </w:tcBorders>
            <w:noWrap/>
          </w:tcPr>
          <w:p w:rsidR="00B355B3" w:rsidRPr="00CA003F" w:rsidRDefault="00B355B3" w:rsidP="00261F05">
            <w:pPr>
              <w:spacing w:before="40" w:line="200" w:lineRule="exact"/>
              <w:jc w:val="left"/>
              <w:rPr>
                <w:sz w:val="16"/>
                <w:szCs w:val="16"/>
              </w:rPr>
            </w:pPr>
            <w:r w:rsidRPr="00CA003F">
              <w:rPr>
                <w:b/>
                <w:bCs/>
                <w:sz w:val="16"/>
                <w:szCs w:val="16"/>
              </w:rPr>
              <w:t>Summa fastigh</w:t>
            </w:r>
            <w:r w:rsidRPr="00CA003F">
              <w:rPr>
                <w:b/>
                <w:bCs/>
                <w:sz w:val="16"/>
                <w:szCs w:val="16"/>
              </w:rPr>
              <w:t>e</w:t>
            </w:r>
            <w:r w:rsidRPr="00CA003F">
              <w:rPr>
                <w:b/>
                <w:bCs/>
                <w:sz w:val="16"/>
                <w:szCs w:val="16"/>
              </w:rPr>
              <w:t>ter</w:t>
            </w:r>
            <w:r w:rsidRPr="00CA003F">
              <w:rPr>
                <w:sz w:val="16"/>
                <w:szCs w:val="16"/>
              </w:rPr>
              <w:t> </w:t>
            </w:r>
          </w:p>
        </w:tc>
        <w:tc>
          <w:tcPr>
            <w:tcW w:w="861" w:type="dxa"/>
            <w:gridSpan w:val="2"/>
            <w:tcBorders>
              <w:top w:val="single" w:sz="4" w:space="0" w:color="auto"/>
              <w:left w:val="nil"/>
              <w:bottom w:val="nil"/>
              <w:right w:val="nil"/>
            </w:tcBorders>
            <w:noWrap/>
          </w:tcPr>
          <w:p w:rsidR="00B355B3" w:rsidRPr="00CA003F" w:rsidRDefault="00B355B3" w:rsidP="00261F05">
            <w:pPr>
              <w:spacing w:before="40" w:line="200" w:lineRule="exact"/>
              <w:jc w:val="right"/>
              <w:rPr>
                <w:b/>
                <w:bCs/>
                <w:sz w:val="16"/>
                <w:szCs w:val="16"/>
              </w:rPr>
            </w:pPr>
            <w:r w:rsidRPr="00CA003F">
              <w:rPr>
                <w:b/>
                <w:bCs/>
                <w:sz w:val="16"/>
                <w:szCs w:val="16"/>
              </w:rPr>
              <w:t>57 708</w:t>
            </w:r>
          </w:p>
        </w:tc>
        <w:tc>
          <w:tcPr>
            <w:tcW w:w="861" w:type="dxa"/>
            <w:gridSpan w:val="2"/>
            <w:tcBorders>
              <w:top w:val="single" w:sz="4" w:space="0" w:color="auto"/>
              <w:left w:val="nil"/>
              <w:bottom w:val="nil"/>
              <w:right w:val="nil"/>
            </w:tcBorders>
            <w:noWrap/>
          </w:tcPr>
          <w:p w:rsidR="00B355B3" w:rsidRPr="00CA003F" w:rsidRDefault="00B355B3" w:rsidP="00261F05">
            <w:pPr>
              <w:spacing w:before="40" w:line="200" w:lineRule="exact"/>
              <w:jc w:val="right"/>
              <w:rPr>
                <w:b/>
                <w:bCs/>
                <w:sz w:val="16"/>
                <w:szCs w:val="16"/>
              </w:rPr>
            </w:pPr>
            <w:r w:rsidRPr="00CA003F">
              <w:rPr>
                <w:b/>
                <w:bCs/>
                <w:sz w:val="16"/>
                <w:szCs w:val="16"/>
              </w:rPr>
              <w:t>26 154</w:t>
            </w:r>
          </w:p>
        </w:tc>
      </w:tr>
      <w:tr w:rsidR="00261F05" w:rsidRPr="00CA003F" w:rsidTr="00261F05">
        <w:trPr>
          <w:gridAfter w:val="1"/>
          <w:wAfter w:w="57" w:type="dxa"/>
        </w:trPr>
        <w:tc>
          <w:tcPr>
            <w:tcW w:w="1270" w:type="dxa"/>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2854"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76"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97"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r w:rsidRPr="00CA003F">
              <w:rPr>
                <w:i/>
                <w:iCs/>
                <w:sz w:val="16"/>
                <w:szCs w:val="16"/>
              </w:rPr>
              <w:t>Aktier</w:t>
            </w: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Utdelningar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157 004</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136 382</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Realisationsvinster/förluster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705 676</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662 623</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Återföring nedskrivningar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37 090</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20 967</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Nedskrivningar</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299 085</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37 090</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Förändring av ej realiserade vin</w:t>
            </w:r>
            <w:r w:rsidRPr="00CA003F">
              <w:rPr>
                <w:sz w:val="16"/>
                <w:szCs w:val="16"/>
              </w:rPr>
              <w:t>s</w:t>
            </w:r>
            <w:r w:rsidRPr="00CA003F">
              <w:rPr>
                <w:sz w:val="16"/>
                <w:szCs w:val="16"/>
              </w:rPr>
              <w:t>ter</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548 652</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246 009</w:t>
            </w:r>
          </w:p>
        </w:tc>
      </w:tr>
      <w:tr w:rsidR="00B355B3" w:rsidRPr="00CA003F" w:rsidTr="00261F05">
        <w:trPr>
          <w:trHeight w:val="20"/>
        </w:trPr>
        <w:tc>
          <w:tcPr>
            <w:tcW w:w="1292" w:type="dxa"/>
            <w:gridSpan w:val="2"/>
            <w:tcBorders>
              <w:top w:val="single" w:sz="4" w:space="0" w:color="auto"/>
              <w:left w:val="nil"/>
              <w:bottom w:val="nil"/>
              <w:right w:val="nil"/>
            </w:tcBorders>
            <w:noWrap/>
            <w:vAlign w:val="bottom"/>
          </w:tcPr>
          <w:p w:rsidR="00485DAA" w:rsidRPr="00CA003F" w:rsidRDefault="00485DAA" w:rsidP="00261F05">
            <w:pPr>
              <w:spacing w:before="40" w:line="200" w:lineRule="exact"/>
              <w:jc w:val="left"/>
              <w:rPr>
                <w:b/>
                <w:bCs/>
                <w:sz w:val="16"/>
                <w:szCs w:val="16"/>
              </w:rPr>
            </w:pPr>
            <w:r w:rsidRPr="00CA003F">
              <w:rPr>
                <w:b/>
                <w:bCs/>
                <w:sz w:val="16"/>
                <w:szCs w:val="16"/>
              </w:rPr>
              <w:t>Summa aktier</w:t>
            </w:r>
          </w:p>
        </w:tc>
        <w:tc>
          <w:tcPr>
            <w:tcW w:w="2940" w:type="dxa"/>
            <w:gridSpan w:val="2"/>
            <w:tcBorders>
              <w:top w:val="single" w:sz="4" w:space="0" w:color="auto"/>
              <w:left w:val="nil"/>
              <w:bottom w:val="nil"/>
              <w:right w:val="nil"/>
            </w:tcBorders>
            <w:noWrap/>
            <w:vAlign w:val="bottom"/>
          </w:tcPr>
          <w:p w:rsidR="00485DAA" w:rsidRPr="00CA003F" w:rsidRDefault="00485DAA" w:rsidP="00261F05">
            <w:pPr>
              <w:spacing w:before="40" w:line="200" w:lineRule="exact"/>
              <w:jc w:val="left"/>
              <w:rPr>
                <w:sz w:val="16"/>
                <w:szCs w:val="16"/>
              </w:rPr>
            </w:pPr>
            <w:r w:rsidRPr="00CA003F">
              <w:rPr>
                <w:sz w:val="16"/>
                <w:szCs w:val="16"/>
              </w:rPr>
              <w:t> </w:t>
            </w:r>
          </w:p>
        </w:tc>
        <w:tc>
          <w:tcPr>
            <w:tcW w:w="861" w:type="dxa"/>
            <w:gridSpan w:val="2"/>
            <w:tcBorders>
              <w:top w:val="single" w:sz="4" w:space="0" w:color="auto"/>
              <w:left w:val="nil"/>
              <w:bottom w:val="nil"/>
              <w:right w:val="nil"/>
            </w:tcBorders>
            <w:noWrap/>
            <w:vAlign w:val="bottom"/>
          </w:tcPr>
          <w:p w:rsidR="00485DAA" w:rsidRPr="00CA003F" w:rsidRDefault="00485DAA" w:rsidP="00261F05">
            <w:pPr>
              <w:spacing w:before="40" w:line="200" w:lineRule="exact"/>
              <w:jc w:val="right"/>
              <w:rPr>
                <w:b/>
                <w:bCs/>
                <w:sz w:val="16"/>
                <w:szCs w:val="16"/>
              </w:rPr>
            </w:pPr>
            <w:r w:rsidRPr="00CA003F">
              <w:rPr>
                <w:b/>
                <w:bCs/>
                <w:sz w:val="16"/>
                <w:szCs w:val="16"/>
              </w:rPr>
              <w:t>52 033</w:t>
            </w:r>
          </w:p>
        </w:tc>
        <w:tc>
          <w:tcPr>
            <w:tcW w:w="861" w:type="dxa"/>
            <w:gridSpan w:val="2"/>
            <w:tcBorders>
              <w:top w:val="single" w:sz="4" w:space="0" w:color="auto"/>
              <w:left w:val="nil"/>
              <w:bottom w:val="nil"/>
              <w:right w:val="nil"/>
            </w:tcBorders>
            <w:noWrap/>
            <w:vAlign w:val="bottom"/>
          </w:tcPr>
          <w:p w:rsidR="00485DAA" w:rsidRPr="00CA003F" w:rsidRDefault="00485DAA" w:rsidP="00261F05">
            <w:pPr>
              <w:spacing w:before="40" w:line="200" w:lineRule="exact"/>
              <w:jc w:val="right"/>
              <w:rPr>
                <w:b/>
                <w:bCs/>
                <w:sz w:val="16"/>
                <w:szCs w:val="16"/>
              </w:rPr>
            </w:pPr>
            <w:r w:rsidRPr="00CA003F">
              <w:rPr>
                <w:b/>
                <w:bCs/>
                <w:sz w:val="16"/>
                <w:szCs w:val="16"/>
              </w:rPr>
              <w:t>1 028 891</w:t>
            </w:r>
          </w:p>
        </w:tc>
      </w:tr>
      <w:tr w:rsidR="00261F05" w:rsidRPr="00CA003F" w:rsidTr="00261F05">
        <w:trPr>
          <w:gridAfter w:val="1"/>
          <w:wAfter w:w="57" w:type="dxa"/>
        </w:trPr>
        <w:tc>
          <w:tcPr>
            <w:tcW w:w="1270" w:type="dxa"/>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2854"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76"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97"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r>
      <w:tr w:rsidR="00B355B3"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r w:rsidRPr="00CA003F">
              <w:rPr>
                <w:i/>
                <w:iCs/>
                <w:sz w:val="16"/>
                <w:szCs w:val="16"/>
              </w:rPr>
              <w:t>Hedgefonder</w:t>
            </w: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Utdelningar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460</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11 787</w:t>
            </w:r>
          </w:p>
        </w:tc>
      </w:tr>
      <w:tr w:rsidR="00B355B3"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Realisationsvinster/förluster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bookmarkStart w:id="27" w:name="OLE_LINK1"/>
            <w:bookmarkStart w:id="28" w:name="OLE_LINK2"/>
            <w:r w:rsidRPr="00CA003F">
              <w:rPr>
                <w:sz w:val="16"/>
                <w:szCs w:val="16"/>
              </w:rPr>
              <w:t>−</w:t>
            </w:r>
            <w:bookmarkEnd w:id="27"/>
            <w:bookmarkEnd w:id="28"/>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10 448</w:t>
            </w:r>
          </w:p>
        </w:tc>
      </w:tr>
      <w:tr w:rsidR="00B355B3" w:rsidRPr="00CA003F" w:rsidTr="00261F05">
        <w:trPr>
          <w:trHeight w:val="20"/>
        </w:trPr>
        <w:tc>
          <w:tcPr>
            <w:tcW w:w="1292"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 </w:t>
            </w:r>
          </w:p>
        </w:tc>
        <w:tc>
          <w:tcPr>
            <w:tcW w:w="2940"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Förändring av ej realiserade vin</w:t>
            </w:r>
            <w:r w:rsidRPr="00CA003F">
              <w:rPr>
                <w:sz w:val="16"/>
                <w:szCs w:val="16"/>
              </w:rPr>
              <w:t>s</w:t>
            </w:r>
            <w:r w:rsidRPr="00CA003F">
              <w:rPr>
                <w:sz w:val="16"/>
                <w:szCs w:val="16"/>
              </w:rPr>
              <w:t>ter</w:t>
            </w:r>
          </w:p>
        </w:tc>
        <w:tc>
          <w:tcPr>
            <w:tcW w:w="861"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38 304</w:t>
            </w:r>
          </w:p>
        </w:tc>
        <w:tc>
          <w:tcPr>
            <w:tcW w:w="861"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18 381</w:t>
            </w:r>
          </w:p>
        </w:tc>
      </w:tr>
      <w:tr w:rsidR="00B355B3" w:rsidRPr="00CA003F" w:rsidTr="00261F05">
        <w:trPr>
          <w:trHeight w:val="20"/>
        </w:trPr>
        <w:tc>
          <w:tcPr>
            <w:tcW w:w="4232" w:type="dxa"/>
            <w:gridSpan w:val="4"/>
            <w:tcBorders>
              <w:top w:val="nil"/>
              <w:left w:val="nil"/>
              <w:bottom w:val="nil"/>
              <w:right w:val="nil"/>
            </w:tcBorders>
            <w:noWrap/>
            <w:vAlign w:val="bottom"/>
          </w:tcPr>
          <w:p w:rsidR="00B355B3" w:rsidRPr="00CA003F" w:rsidRDefault="00B355B3" w:rsidP="00261F05">
            <w:pPr>
              <w:spacing w:before="40" w:line="200" w:lineRule="exact"/>
              <w:jc w:val="left"/>
              <w:rPr>
                <w:sz w:val="16"/>
                <w:szCs w:val="16"/>
              </w:rPr>
            </w:pPr>
            <w:r w:rsidRPr="00CA003F">
              <w:rPr>
                <w:b/>
                <w:bCs/>
                <w:sz w:val="16"/>
                <w:szCs w:val="16"/>
              </w:rPr>
              <w:t>Summa hedg</w:t>
            </w:r>
            <w:r w:rsidRPr="00CA003F">
              <w:rPr>
                <w:b/>
                <w:bCs/>
                <w:sz w:val="16"/>
                <w:szCs w:val="16"/>
              </w:rPr>
              <w:t>e</w:t>
            </w:r>
            <w:r w:rsidRPr="00CA003F">
              <w:rPr>
                <w:b/>
                <w:bCs/>
                <w:sz w:val="16"/>
                <w:szCs w:val="16"/>
              </w:rPr>
              <w:t>fonder</w:t>
            </w:r>
          </w:p>
        </w:tc>
        <w:tc>
          <w:tcPr>
            <w:tcW w:w="861" w:type="dxa"/>
            <w:gridSpan w:val="2"/>
            <w:tcBorders>
              <w:top w:val="nil"/>
              <w:left w:val="nil"/>
              <w:bottom w:val="nil"/>
              <w:right w:val="nil"/>
            </w:tcBorders>
            <w:noWrap/>
            <w:vAlign w:val="bottom"/>
          </w:tcPr>
          <w:p w:rsidR="00B355B3" w:rsidRPr="00CA003F" w:rsidRDefault="00B355B3" w:rsidP="00261F05">
            <w:pPr>
              <w:spacing w:before="40" w:line="200" w:lineRule="exact"/>
              <w:jc w:val="right"/>
              <w:rPr>
                <w:b/>
                <w:bCs/>
                <w:sz w:val="16"/>
                <w:szCs w:val="16"/>
              </w:rPr>
            </w:pPr>
            <w:r w:rsidRPr="00CA003F">
              <w:rPr>
                <w:b/>
                <w:bCs/>
                <w:sz w:val="16"/>
                <w:szCs w:val="16"/>
              </w:rPr>
              <w:t>38 764</w:t>
            </w:r>
          </w:p>
        </w:tc>
        <w:tc>
          <w:tcPr>
            <w:tcW w:w="861" w:type="dxa"/>
            <w:gridSpan w:val="2"/>
            <w:tcBorders>
              <w:top w:val="nil"/>
              <w:left w:val="nil"/>
              <w:bottom w:val="nil"/>
              <w:right w:val="nil"/>
            </w:tcBorders>
            <w:noWrap/>
            <w:vAlign w:val="bottom"/>
          </w:tcPr>
          <w:p w:rsidR="00B355B3" w:rsidRPr="00CA003F" w:rsidRDefault="00B355B3" w:rsidP="00261F05">
            <w:pPr>
              <w:spacing w:before="40" w:line="200" w:lineRule="exact"/>
              <w:jc w:val="right"/>
              <w:rPr>
                <w:b/>
                <w:bCs/>
                <w:sz w:val="16"/>
                <w:szCs w:val="16"/>
              </w:rPr>
            </w:pPr>
            <w:r w:rsidRPr="00CA003F">
              <w:rPr>
                <w:b/>
                <w:bCs/>
                <w:sz w:val="16"/>
                <w:szCs w:val="16"/>
              </w:rPr>
              <w:t>19 720</w:t>
            </w:r>
          </w:p>
        </w:tc>
      </w:tr>
      <w:tr w:rsidR="00261F05" w:rsidRPr="00CA003F" w:rsidTr="00261F05">
        <w:trPr>
          <w:gridAfter w:val="1"/>
          <w:wAfter w:w="57" w:type="dxa"/>
        </w:trPr>
        <w:tc>
          <w:tcPr>
            <w:tcW w:w="1270" w:type="dxa"/>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2854"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76"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97"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r>
      <w:tr w:rsidR="00B355B3"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r w:rsidRPr="00CA003F">
              <w:rPr>
                <w:i/>
                <w:iCs/>
                <w:sz w:val="16"/>
                <w:szCs w:val="16"/>
              </w:rPr>
              <w:t>Onoterad fasti</w:t>
            </w:r>
            <w:r w:rsidRPr="00CA003F">
              <w:rPr>
                <w:i/>
                <w:iCs/>
                <w:sz w:val="16"/>
                <w:szCs w:val="16"/>
              </w:rPr>
              <w:t>g</w:t>
            </w:r>
            <w:r w:rsidRPr="00CA003F">
              <w:rPr>
                <w:i/>
                <w:iCs/>
                <w:sz w:val="16"/>
                <w:szCs w:val="16"/>
              </w:rPr>
              <w:t>het</w:t>
            </w:r>
            <w:r w:rsidRPr="00CA003F">
              <w:rPr>
                <w:i/>
                <w:iCs/>
                <w:sz w:val="16"/>
                <w:szCs w:val="16"/>
              </w:rPr>
              <w:t>s</w:t>
            </w:r>
            <w:r w:rsidRPr="00CA003F">
              <w:rPr>
                <w:i/>
                <w:iCs/>
                <w:sz w:val="16"/>
                <w:szCs w:val="16"/>
              </w:rPr>
              <w:t>fond</w:t>
            </w:r>
          </w:p>
        </w:tc>
        <w:tc>
          <w:tcPr>
            <w:tcW w:w="2940" w:type="dxa"/>
            <w:gridSpan w:val="2"/>
            <w:tcBorders>
              <w:top w:val="nil"/>
              <w:left w:val="nil"/>
              <w:bottom w:val="nil"/>
              <w:right w:val="nil"/>
            </w:tcBorders>
            <w:noWrap/>
            <w:vAlign w:val="bottom"/>
          </w:tcPr>
          <w:p w:rsidR="00485DAA" w:rsidRPr="00CA003F" w:rsidRDefault="00583A36" w:rsidP="00B355B3">
            <w:pPr>
              <w:spacing w:before="60" w:line="200" w:lineRule="exact"/>
              <w:jc w:val="left"/>
              <w:rPr>
                <w:sz w:val="16"/>
                <w:szCs w:val="16"/>
              </w:rPr>
            </w:pPr>
            <w:r w:rsidRPr="00CA003F">
              <w:rPr>
                <w:sz w:val="16"/>
                <w:szCs w:val="16"/>
              </w:rPr>
              <w:t>Förändring av ej realiserade vin</w:t>
            </w:r>
            <w:r w:rsidRPr="00CA003F">
              <w:rPr>
                <w:sz w:val="16"/>
                <w:szCs w:val="16"/>
              </w:rPr>
              <w:t>s</w:t>
            </w:r>
            <w:r w:rsidRPr="00CA003F">
              <w:rPr>
                <w:sz w:val="16"/>
                <w:szCs w:val="16"/>
              </w:rPr>
              <w:t>ter</w:t>
            </w:r>
          </w:p>
        </w:tc>
        <w:tc>
          <w:tcPr>
            <w:tcW w:w="861" w:type="dxa"/>
            <w:gridSpan w:val="2"/>
            <w:tcBorders>
              <w:top w:val="nil"/>
              <w:left w:val="nil"/>
              <w:bottom w:val="nil"/>
              <w:right w:val="nil"/>
            </w:tcBorders>
            <w:noWrap/>
            <w:vAlign w:val="bottom"/>
          </w:tcPr>
          <w:p w:rsidR="00485DAA" w:rsidRPr="00CA003F" w:rsidRDefault="00583A36" w:rsidP="00B355B3">
            <w:pPr>
              <w:spacing w:before="60" w:line="200" w:lineRule="exact"/>
              <w:jc w:val="right"/>
              <w:rPr>
                <w:sz w:val="16"/>
                <w:szCs w:val="16"/>
              </w:rPr>
            </w:pPr>
            <w:r w:rsidRPr="00CA003F">
              <w:rPr>
                <w:sz w:val="16"/>
                <w:szCs w:val="16"/>
              </w:rPr>
              <w:t>2</w:t>
            </w:r>
            <w:r w:rsidR="00392A51" w:rsidRPr="00CA003F">
              <w:rPr>
                <w:sz w:val="16"/>
                <w:szCs w:val="16"/>
              </w:rPr>
              <w:t> </w:t>
            </w:r>
            <w:r w:rsidRPr="00CA003F">
              <w:rPr>
                <w:sz w:val="16"/>
                <w:szCs w:val="16"/>
              </w:rPr>
              <w:t>283</w:t>
            </w:r>
          </w:p>
        </w:tc>
        <w:tc>
          <w:tcPr>
            <w:tcW w:w="861" w:type="dxa"/>
            <w:gridSpan w:val="2"/>
            <w:tcBorders>
              <w:top w:val="nil"/>
              <w:left w:val="nil"/>
              <w:bottom w:val="nil"/>
              <w:right w:val="nil"/>
            </w:tcBorders>
            <w:noWrap/>
            <w:vAlign w:val="bottom"/>
          </w:tcPr>
          <w:p w:rsidR="00485DAA" w:rsidRPr="00CA003F" w:rsidRDefault="00392A51" w:rsidP="00B355B3">
            <w:pPr>
              <w:spacing w:before="60" w:line="200" w:lineRule="exact"/>
              <w:jc w:val="right"/>
              <w:rPr>
                <w:sz w:val="16"/>
                <w:szCs w:val="16"/>
              </w:rPr>
            </w:pPr>
            <w:r w:rsidRPr="00CA003F">
              <w:rPr>
                <w:sz w:val="16"/>
                <w:szCs w:val="16"/>
              </w:rPr>
              <w:t>−</w:t>
            </w:r>
          </w:p>
        </w:tc>
      </w:tr>
      <w:tr w:rsidR="00B355B3"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r w:rsidRPr="00CA003F">
              <w:rPr>
                <w:i/>
                <w:iCs/>
                <w:sz w:val="16"/>
                <w:szCs w:val="16"/>
              </w:rPr>
              <w:t>(Aberdeen)</w:t>
            </w: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p>
        </w:tc>
      </w:tr>
      <w:tr w:rsidR="00B355B3" w:rsidRPr="00CA003F" w:rsidTr="00261F05">
        <w:trPr>
          <w:trHeight w:val="20"/>
        </w:trPr>
        <w:tc>
          <w:tcPr>
            <w:tcW w:w="1292"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i/>
                <w:iCs/>
                <w:sz w:val="16"/>
                <w:szCs w:val="16"/>
              </w:rPr>
            </w:pPr>
            <w:r w:rsidRPr="00CA003F">
              <w:rPr>
                <w:i/>
                <w:iCs/>
                <w:sz w:val="16"/>
                <w:szCs w:val="16"/>
              </w:rPr>
              <w:t> </w:t>
            </w:r>
          </w:p>
        </w:tc>
        <w:tc>
          <w:tcPr>
            <w:tcW w:w="2940"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sz w:val="16"/>
                <w:szCs w:val="16"/>
              </w:rPr>
            </w:pPr>
          </w:p>
        </w:tc>
        <w:tc>
          <w:tcPr>
            <w:tcW w:w="861"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right"/>
              <w:rPr>
                <w:sz w:val="16"/>
                <w:szCs w:val="16"/>
              </w:rPr>
            </w:pPr>
          </w:p>
        </w:tc>
        <w:tc>
          <w:tcPr>
            <w:tcW w:w="861"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right"/>
              <w:rPr>
                <w:sz w:val="16"/>
                <w:szCs w:val="16"/>
              </w:rPr>
            </w:pPr>
          </w:p>
        </w:tc>
      </w:tr>
      <w:tr w:rsidR="00485DAA" w:rsidRPr="00CA003F" w:rsidTr="00261F05">
        <w:trPr>
          <w:trHeight w:val="20"/>
        </w:trPr>
        <w:tc>
          <w:tcPr>
            <w:tcW w:w="4232" w:type="dxa"/>
            <w:gridSpan w:val="4"/>
            <w:tcBorders>
              <w:top w:val="nil"/>
              <w:left w:val="nil"/>
              <w:bottom w:val="nil"/>
              <w:right w:val="nil"/>
            </w:tcBorders>
            <w:noWrap/>
            <w:vAlign w:val="bottom"/>
          </w:tcPr>
          <w:p w:rsidR="00485DAA" w:rsidRPr="00CA003F" w:rsidRDefault="00485DAA" w:rsidP="00261F05">
            <w:pPr>
              <w:spacing w:before="40" w:line="200" w:lineRule="exact"/>
              <w:jc w:val="left"/>
              <w:rPr>
                <w:b/>
                <w:bCs/>
                <w:sz w:val="16"/>
                <w:szCs w:val="16"/>
              </w:rPr>
            </w:pPr>
            <w:r w:rsidRPr="00CA003F">
              <w:rPr>
                <w:b/>
                <w:bCs/>
                <w:sz w:val="16"/>
                <w:szCs w:val="16"/>
              </w:rPr>
              <w:t xml:space="preserve">Summa onoterad </w:t>
            </w:r>
            <w:r w:rsidR="0046634E" w:rsidRPr="00CA003F">
              <w:rPr>
                <w:b/>
                <w:bCs/>
                <w:sz w:val="16"/>
                <w:szCs w:val="16"/>
              </w:rPr>
              <w:t>fastighetsfond</w:t>
            </w:r>
          </w:p>
        </w:tc>
        <w:tc>
          <w:tcPr>
            <w:tcW w:w="861" w:type="dxa"/>
            <w:gridSpan w:val="2"/>
            <w:tcBorders>
              <w:top w:val="nil"/>
              <w:left w:val="nil"/>
              <w:bottom w:val="nil"/>
              <w:right w:val="nil"/>
            </w:tcBorders>
            <w:noWrap/>
            <w:vAlign w:val="bottom"/>
          </w:tcPr>
          <w:p w:rsidR="00485DAA" w:rsidRPr="00CA003F" w:rsidRDefault="00485DAA" w:rsidP="00261F05">
            <w:pPr>
              <w:spacing w:before="40" w:line="200" w:lineRule="exact"/>
              <w:jc w:val="right"/>
              <w:rPr>
                <w:b/>
                <w:bCs/>
                <w:sz w:val="16"/>
                <w:szCs w:val="16"/>
              </w:rPr>
            </w:pPr>
            <w:r w:rsidRPr="00CA003F">
              <w:rPr>
                <w:b/>
                <w:bCs/>
                <w:sz w:val="16"/>
                <w:szCs w:val="16"/>
              </w:rPr>
              <w:t>2 283</w:t>
            </w:r>
          </w:p>
        </w:tc>
        <w:tc>
          <w:tcPr>
            <w:tcW w:w="861" w:type="dxa"/>
            <w:gridSpan w:val="2"/>
            <w:tcBorders>
              <w:top w:val="nil"/>
              <w:left w:val="nil"/>
              <w:bottom w:val="nil"/>
              <w:right w:val="nil"/>
            </w:tcBorders>
            <w:noWrap/>
            <w:vAlign w:val="bottom"/>
          </w:tcPr>
          <w:p w:rsidR="00485DAA" w:rsidRPr="00CA003F" w:rsidRDefault="00485DAA" w:rsidP="00261F05">
            <w:pPr>
              <w:spacing w:before="40" w:line="200" w:lineRule="exact"/>
              <w:jc w:val="right"/>
              <w:rPr>
                <w:b/>
                <w:bCs/>
                <w:sz w:val="16"/>
                <w:szCs w:val="16"/>
              </w:rPr>
            </w:pPr>
            <w:r w:rsidRPr="00CA003F">
              <w:rPr>
                <w:b/>
                <w:bCs/>
                <w:sz w:val="16"/>
                <w:szCs w:val="16"/>
              </w:rPr>
              <w:t>0</w:t>
            </w:r>
          </w:p>
        </w:tc>
      </w:tr>
      <w:tr w:rsidR="00261F05" w:rsidRPr="00CA003F" w:rsidTr="00261F05">
        <w:trPr>
          <w:gridAfter w:val="1"/>
          <w:wAfter w:w="57" w:type="dxa"/>
        </w:trPr>
        <w:tc>
          <w:tcPr>
            <w:tcW w:w="1270" w:type="dxa"/>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2854"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76"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97"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r w:rsidRPr="00CA003F">
              <w:rPr>
                <w:i/>
                <w:iCs/>
                <w:sz w:val="16"/>
                <w:szCs w:val="16"/>
              </w:rPr>
              <w:t>Vinstandelslån</w:t>
            </w: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Ränteintäkter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14 468</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w:t>
            </w:r>
          </w:p>
        </w:tc>
      </w:tr>
      <w:tr w:rsidR="00485DAA" w:rsidRPr="00CA003F" w:rsidTr="00261F05">
        <w:trPr>
          <w:trHeight w:val="20"/>
        </w:trPr>
        <w:tc>
          <w:tcPr>
            <w:tcW w:w="1292"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b/>
                <w:bCs/>
                <w:sz w:val="16"/>
                <w:szCs w:val="16"/>
              </w:rPr>
            </w:pPr>
            <w:r w:rsidRPr="00CA003F">
              <w:rPr>
                <w:b/>
                <w:bCs/>
                <w:sz w:val="16"/>
                <w:szCs w:val="16"/>
              </w:rPr>
              <w:t> </w:t>
            </w:r>
          </w:p>
        </w:tc>
        <w:tc>
          <w:tcPr>
            <w:tcW w:w="2940"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sz w:val="16"/>
                <w:szCs w:val="16"/>
              </w:rPr>
            </w:pPr>
          </w:p>
        </w:tc>
        <w:tc>
          <w:tcPr>
            <w:tcW w:w="861"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right"/>
              <w:rPr>
                <w:sz w:val="16"/>
                <w:szCs w:val="16"/>
              </w:rPr>
            </w:pPr>
          </w:p>
        </w:tc>
        <w:tc>
          <w:tcPr>
            <w:tcW w:w="861"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right"/>
              <w:rPr>
                <w:sz w:val="16"/>
                <w:szCs w:val="16"/>
              </w:rPr>
            </w:pPr>
          </w:p>
        </w:tc>
      </w:tr>
      <w:tr w:rsidR="00B355B3" w:rsidRPr="00CA003F" w:rsidTr="00261F05">
        <w:trPr>
          <w:trHeight w:val="20"/>
        </w:trPr>
        <w:tc>
          <w:tcPr>
            <w:tcW w:w="4232" w:type="dxa"/>
            <w:gridSpan w:val="4"/>
            <w:tcBorders>
              <w:top w:val="nil"/>
              <w:left w:val="nil"/>
              <w:bottom w:val="nil"/>
              <w:right w:val="nil"/>
            </w:tcBorders>
            <w:noWrap/>
            <w:vAlign w:val="bottom"/>
          </w:tcPr>
          <w:p w:rsidR="00B355B3" w:rsidRPr="00CA003F" w:rsidRDefault="00B355B3" w:rsidP="00261F05">
            <w:pPr>
              <w:spacing w:before="40" w:line="200" w:lineRule="exact"/>
              <w:jc w:val="left"/>
              <w:rPr>
                <w:sz w:val="16"/>
                <w:szCs w:val="16"/>
              </w:rPr>
            </w:pPr>
            <w:r w:rsidRPr="00CA003F">
              <w:rPr>
                <w:b/>
                <w:bCs/>
                <w:sz w:val="16"/>
                <w:szCs w:val="16"/>
              </w:rPr>
              <w:t>Summa vinstandel</w:t>
            </w:r>
            <w:r w:rsidRPr="00CA003F">
              <w:rPr>
                <w:b/>
                <w:bCs/>
                <w:sz w:val="16"/>
                <w:szCs w:val="16"/>
              </w:rPr>
              <w:t>s</w:t>
            </w:r>
            <w:r w:rsidRPr="00CA003F">
              <w:rPr>
                <w:b/>
                <w:bCs/>
                <w:sz w:val="16"/>
                <w:szCs w:val="16"/>
              </w:rPr>
              <w:t>lån</w:t>
            </w:r>
          </w:p>
        </w:tc>
        <w:tc>
          <w:tcPr>
            <w:tcW w:w="861" w:type="dxa"/>
            <w:gridSpan w:val="2"/>
            <w:tcBorders>
              <w:top w:val="nil"/>
              <w:left w:val="nil"/>
              <w:bottom w:val="nil"/>
              <w:right w:val="nil"/>
            </w:tcBorders>
            <w:noWrap/>
            <w:vAlign w:val="bottom"/>
          </w:tcPr>
          <w:p w:rsidR="00B355B3" w:rsidRPr="00CA003F" w:rsidRDefault="00B355B3" w:rsidP="00261F05">
            <w:pPr>
              <w:spacing w:before="40" w:line="200" w:lineRule="exact"/>
              <w:jc w:val="right"/>
              <w:rPr>
                <w:b/>
                <w:bCs/>
                <w:sz w:val="16"/>
                <w:szCs w:val="16"/>
              </w:rPr>
            </w:pPr>
            <w:r w:rsidRPr="00CA003F">
              <w:rPr>
                <w:b/>
                <w:bCs/>
                <w:sz w:val="16"/>
                <w:szCs w:val="16"/>
              </w:rPr>
              <w:t>14 468</w:t>
            </w:r>
          </w:p>
        </w:tc>
        <w:tc>
          <w:tcPr>
            <w:tcW w:w="861" w:type="dxa"/>
            <w:gridSpan w:val="2"/>
            <w:tcBorders>
              <w:top w:val="nil"/>
              <w:left w:val="nil"/>
              <w:bottom w:val="nil"/>
              <w:right w:val="nil"/>
            </w:tcBorders>
            <w:noWrap/>
            <w:vAlign w:val="bottom"/>
          </w:tcPr>
          <w:p w:rsidR="00B355B3" w:rsidRPr="00CA003F" w:rsidRDefault="00B355B3" w:rsidP="00261F05">
            <w:pPr>
              <w:spacing w:before="40" w:line="200" w:lineRule="exact"/>
              <w:jc w:val="right"/>
              <w:rPr>
                <w:b/>
                <w:bCs/>
                <w:sz w:val="16"/>
                <w:szCs w:val="16"/>
              </w:rPr>
            </w:pPr>
            <w:r w:rsidRPr="00CA003F">
              <w:rPr>
                <w:b/>
                <w:bCs/>
                <w:sz w:val="16"/>
                <w:szCs w:val="16"/>
              </w:rPr>
              <w:t>0</w:t>
            </w:r>
          </w:p>
        </w:tc>
      </w:tr>
      <w:tr w:rsidR="00261F05" w:rsidRPr="00CA003F" w:rsidTr="00261F05">
        <w:trPr>
          <w:gridAfter w:val="1"/>
          <w:wAfter w:w="57" w:type="dxa"/>
        </w:trPr>
        <w:tc>
          <w:tcPr>
            <w:tcW w:w="1270" w:type="dxa"/>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2854"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76"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97"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b/>
                <w:bCs/>
                <w:sz w:val="16"/>
                <w:szCs w:val="16"/>
              </w:rPr>
            </w:pPr>
            <w:r w:rsidRPr="00CA003F">
              <w:rPr>
                <w:b/>
                <w:bCs/>
                <w:sz w:val="16"/>
                <w:szCs w:val="16"/>
              </w:rPr>
              <w:t>Räntebärande</w:t>
            </w: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r w:rsidRPr="00CA003F">
              <w:rPr>
                <w:i/>
                <w:iCs/>
                <w:sz w:val="16"/>
                <w:szCs w:val="16"/>
              </w:rPr>
              <w:t>Bankmedel</w:t>
            </w: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Ränteintäkter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9 061</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2 337</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Räntekostnader</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26</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Valutakursvinster/förluster</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701</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1 762</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r w:rsidRPr="00CA003F">
              <w:rPr>
                <w:i/>
                <w:iCs/>
                <w:sz w:val="16"/>
                <w:szCs w:val="16"/>
              </w:rPr>
              <w:t>Certifikat</w:t>
            </w: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Ränteintäkter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55 729</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26 531</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Nedskrivningar</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1 269</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i/>
                <w:iCs/>
                <w:sz w:val="16"/>
                <w:szCs w:val="16"/>
              </w:rPr>
            </w:pPr>
            <w:r w:rsidRPr="00CA003F">
              <w:rPr>
                <w:i/>
                <w:iCs/>
                <w:sz w:val="16"/>
                <w:szCs w:val="16"/>
              </w:rPr>
              <w:t>Obligationer</w:t>
            </w: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Ränteintäkter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104 969</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109 145</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Realisationsvinster/förluster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16 427</w:t>
            </w:r>
          </w:p>
        </w:tc>
        <w:tc>
          <w:tcPr>
            <w:tcW w:w="861" w:type="dxa"/>
            <w:gridSpan w:val="2"/>
            <w:tcBorders>
              <w:top w:val="nil"/>
              <w:left w:val="nil"/>
              <w:bottom w:val="nil"/>
              <w:right w:val="nil"/>
            </w:tcBorders>
            <w:noWrap/>
            <w:vAlign w:val="bottom"/>
          </w:tcPr>
          <w:p w:rsidR="00485DAA" w:rsidRPr="00CA003F" w:rsidRDefault="00B355B3" w:rsidP="00B355B3">
            <w:pPr>
              <w:spacing w:before="60" w:line="200" w:lineRule="exact"/>
              <w:jc w:val="right"/>
              <w:rPr>
                <w:sz w:val="16"/>
                <w:szCs w:val="16"/>
              </w:rPr>
            </w:pPr>
            <w:r w:rsidRPr="00CA003F">
              <w:rPr>
                <w:sz w:val="16"/>
                <w:szCs w:val="16"/>
              </w:rPr>
              <w:t>–</w:t>
            </w:r>
            <w:r w:rsidR="00485DAA" w:rsidRPr="00CA003F">
              <w:rPr>
                <w:sz w:val="16"/>
                <w:szCs w:val="16"/>
              </w:rPr>
              <w:t>1 662</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Återföring nedskrivningar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16 756</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Nedskrivningar</w:t>
            </w:r>
          </w:p>
        </w:tc>
        <w:tc>
          <w:tcPr>
            <w:tcW w:w="861" w:type="dxa"/>
            <w:gridSpan w:val="2"/>
            <w:tcBorders>
              <w:top w:val="nil"/>
              <w:left w:val="nil"/>
              <w:bottom w:val="nil"/>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84 213</w:t>
            </w:r>
          </w:p>
        </w:tc>
        <w:tc>
          <w:tcPr>
            <w:tcW w:w="861" w:type="dxa"/>
            <w:gridSpan w:val="2"/>
            <w:tcBorders>
              <w:top w:val="nil"/>
              <w:left w:val="nil"/>
              <w:bottom w:val="nil"/>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16 756</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Förändring av ej realiserade vin</w:t>
            </w:r>
            <w:r w:rsidRPr="00CA003F">
              <w:rPr>
                <w:sz w:val="16"/>
                <w:szCs w:val="16"/>
              </w:rPr>
              <w:t>s</w:t>
            </w:r>
            <w:r w:rsidRPr="00CA003F">
              <w:rPr>
                <w:sz w:val="16"/>
                <w:szCs w:val="16"/>
              </w:rPr>
              <w:t>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0</w:t>
            </w:r>
          </w:p>
        </w:tc>
        <w:tc>
          <w:tcPr>
            <w:tcW w:w="861" w:type="dxa"/>
            <w:gridSpan w:val="2"/>
            <w:tcBorders>
              <w:top w:val="nil"/>
              <w:left w:val="nil"/>
              <w:bottom w:val="nil"/>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59 644</w:t>
            </w:r>
          </w:p>
        </w:tc>
      </w:tr>
      <w:tr w:rsidR="00485DAA" w:rsidRPr="00CA003F" w:rsidTr="00261F05">
        <w:trPr>
          <w:trHeight w:val="20"/>
        </w:trPr>
        <w:tc>
          <w:tcPr>
            <w:tcW w:w="4232" w:type="dxa"/>
            <w:gridSpan w:val="4"/>
            <w:tcBorders>
              <w:top w:val="single" w:sz="4" w:space="0" w:color="auto"/>
              <w:left w:val="nil"/>
              <w:bottom w:val="nil"/>
              <w:right w:val="nil"/>
            </w:tcBorders>
            <w:noWrap/>
            <w:vAlign w:val="bottom"/>
          </w:tcPr>
          <w:p w:rsidR="00485DAA" w:rsidRPr="00CA003F" w:rsidRDefault="00485DAA" w:rsidP="00B355B3">
            <w:pPr>
              <w:spacing w:before="60" w:line="200" w:lineRule="exact"/>
              <w:jc w:val="left"/>
              <w:rPr>
                <w:b/>
                <w:bCs/>
                <w:sz w:val="16"/>
                <w:szCs w:val="16"/>
              </w:rPr>
            </w:pPr>
            <w:r w:rsidRPr="00CA003F">
              <w:rPr>
                <w:b/>
                <w:bCs/>
                <w:sz w:val="16"/>
                <w:szCs w:val="16"/>
              </w:rPr>
              <w:t>Summa räntebärande tillgångar</w:t>
            </w:r>
          </w:p>
        </w:tc>
        <w:tc>
          <w:tcPr>
            <w:tcW w:w="861" w:type="dxa"/>
            <w:gridSpan w:val="2"/>
            <w:tcBorders>
              <w:top w:val="single" w:sz="4" w:space="0" w:color="auto"/>
              <w:left w:val="nil"/>
              <w:bottom w:val="nil"/>
              <w:right w:val="nil"/>
            </w:tcBorders>
            <w:noWrap/>
            <w:vAlign w:val="bottom"/>
          </w:tcPr>
          <w:p w:rsidR="00485DAA" w:rsidRPr="00CA003F" w:rsidRDefault="00485DAA" w:rsidP="00B355B3">
            <w:pPr>
              <w:spacing w:before="60" w:line="200" w:lineRule="exact"/>
              <w:jc w:val="right"/>
              <w:rPr>
                <w:b/>
                <w:bCs/>
                <w:sz w:val="16"/>
                <w:szCs w:val="16"/>
              </w:rPr>
            </w:pPr>
            <w:r w:rsidRPr="00CA003F">
              <w:rPr>
                <w:b/>
                <w:bCs/>
                <w:sz w:val="16"/>
                <w:szCs w:val="16"/>
              </w:rPr>
              <w:t>116 733</w:t>
            </w:r>
          </w:p>
        </w:tc>
        <w:tc>
          <w:tcPr>
            <w:tcW w:w="861" w:type="dxa"/>
            <w:gridSpan w:val="2"/>
            <w:tcBorders>
              <w:top w:val="single" w:sz="4" w:space="0" w:color="auto"/>
              <w:left w:val="nil"/>
              <w:bottom w:val="nil"/>
              <w:right w:val="nil"/>
            </w:tcBorders>
            <w:noWrap/>
            <w:vAlign w:val="bottom"/>
          </w:tcPr>
          <w:p w:rsidR="00485DAA" w:rsidRPr="00CA003F" w:rsidRDefault="00485DAA" w:rsidP="00B355B3">
            <w:pPr>
              <w:spacing w:before="60" w:line="200" w:lineRule="exact"/>
              <w:jc w:val="right"/>
              <w:rPr>
                <w:b/>
                <w:bCs/>
                <w:sz w:val="16"/>
                <w:szCs w:val="16"/>
              </w:rPr>
            </w:pPr>
            <w:r w:rsidRPr="00CA003F">
              <w:rPr>
                <w:b/>
                <w:bCs/>
                <w:sz w:val="16"/>
                <w:szCs w:val="16"/>
              </w:rPr>
              <w:t>58 189</w:t>
            </w:r>
          </w:p>
        </w:tc>
      </w:tr>
      <w:tr w:rsidR="00261F05" w:rsidRPr="00CA003F" w:rsidTr="00261F05">
        <w:trPr>
          <w:gridAfter w:val="1"/>
          <w:wAfter w:w="57" w:type="dxa"/>
        </w:trPr>
        <w:tc>
          <w:tcPr>
            <w:tcW w:w="1270" w:type="dxa"/>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p w:rsidR="009F44A3" w:rsidRPr="00CA003F" w:rsidRDefault="009F44A3" w:rsidP="009F44A3">
            <w:pPr>
              <w:pStyle w:val="Normaltindrag"/>
            </w:pPr>
          </w:p>
        </w:tc>
        <w:tc>
          <w:tcPr>
            <w:tcW w:w="2854"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76"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97"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b/>
                <w:bCs/>
                <w:sz w:val="16"/>
                <w:szCs w:val="16"/>
              </w:rPr>
            </w:pPr>
            <w:r w:rsidRPr="00CA003F">
              <w:rPr>
                <w:b/>
                <w:bCs/>
                <w:sz w:val="16"/>
                <w:szCs w:val="16"/>
              </w:rPr>
              <w:t>Valutaterminer</w:t>
            </w: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Ränteintäkter</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1 230</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833</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Räntekostnader</w:t>
            </w:r>
          </w:p>
        </w:tc>
        <w:tc>
          <w:tcPr>
            <w:tcW w:w="861" w:type="dxa"/>
            <w:gridSpan w:val="2"/>
            <w:tcBorders>
              <w:top w:val="nil"/>
              <w:left w:val="nil"/>
              <w:bottom w:val="nil"/>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10 876</w:t>
            </w:r>
          </w:p>
        </w:tc>
        <w:tc>
          <w:tcPr>
            <w:tcW w:w="861" w:type="dxa"/>
            <w:gridSpan w:val="2"/>
            <w:tcBorders>
              <w:top w:val="nil"/>
              <w:left w:val="nil"/>
              <w:bottom w:val="nil"/>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9 066</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Valutakursvinster/förluster</w:t>
            </w:r>
          </w:p>
        </w:tc>
        <w:tc>
          <w:tcPr>
            <w:tcW w:w="861" w:type="dxa"/>
            <w:gridSpan w:val="2"/>
            <w:tcBorders>
              <w:top w:val="nil"/>
              <w:left w:val="nil"/>
              <w:bottom w:val="nil"/>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8 285</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39 514</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Nedskrivning</w:t>
            </w:r>
          </w:p>
        </w:tc>
        <w:tc>
          <w:tcPr>
            <w:tcW w:w="861" w:type="dxa"/>
            <w:gridSpan w:val="2"/>
            <w:tcBorders>
              <w:top w:val="nil"/>
              <w:left w:val="nil"/>
              <w:bottom w:val="nil"/>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1 121</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w:t>
            </w:r>
          </w:p>
        </w:tc>
      </w:tr>
      <w:tr w:rsidR="00485DAA" w:rsidRPr="00CA003F" w:rsidTr="00261F05">
        <w:trPr>
          <w:trHeight w:val="20"/>
        </w:trPr>
        <w:tc>
          <w:tcPr>
            <w:tcW w:w="1292"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nil"/>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Förändring av ej realiserade vin</w:t>
            </w:r>
            <w:r w:rsidRPr="00CA003F">
              <w:rPr>
                <w:sz w:val="16"/>
                <w:szCs w:val="16"/>
              </w:rPr>
              <w:t>s</w:t>
            </w:r>
            <w:r w:rsidRPr="00CA003F">
              <w:rPr>
                <w:sz w:val="16"/>
                <w:szCs w:val="16"/>
              </w:rPr>
              <w:t>ter</w:t>
            </w:r>
          </w:p>
        </w:tc>
        <w:tc>
          <w:tcPr>
            <w:tcW w:w="861" w:type="dxa"/>
            <w:gridSpan w:val="2"/>
            <w:tcBorders>
              <w:top w:val="nil"/>
              <w:left w:val="nil"/>
              <w:bottom w:val="nil"/>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9 563</w:t>
            </w:r>
          </w:p>
        </w:tc>
        <w:tc>
          <w:tcPr>
            <w:tcW w:w="861" w:type="dxa"/>
            <w:gridSpan w:val="2"/>
            <w:tcBorders>
              <w:top w:val="nil"/>
              <w:left w:val="nil"/>
              <w:bottom w:val="nil"/>
              <w:right w:val="nil"/>
            </w:tcBorders>
            <w:noWrap/>
            <w:vAlign w:val="bottom"/>
          </w:tcPr>
          <w:p w:rsidR="00485DAA" w:rsidRPr="00CA003F" w:rsidRDefault="00485DAA" w:rsidP="00B355B3">
            <w:pPr>
              <w:spacing w:before="60" w:line="200" w:lineRule="exact"/>
              <w:jc w:val="right"/>
              <w:rPr>
                <w:sz w:val="16"/>
                <w:szCs w:val="16"/>
              </w:rPr>
            </w:pPr>
            <w:r w:rsidRPr="00CA003F">
              <w:rPr>
                <w:sz w:val="16"/>
                <w:szCs w:val="16"/>
              </w:rPr>
              <w:t>829</w:t>
            </w:r>
          </w:p>
        </w:tc>
      </w:tr>
      <w:tr w:rsidR="00485DAA" w:rsidRPr="00CA003F" w:rsidTr="009F44A3">
        <w:trPr>
          <w:trHeight w:val="20"/>
        </w:trPr>
        <w:tc>
          <w:tcPr>
            <w:tcW w:w="1292" w:type="dxa"/>
            <w:gridSpan w:val="2"/>
            <w:tcBorders>
              <w:top w:val="single" w:sz="4" w:space="0" w:color="auto"/>
              <w:left w:val="nil"/>
              <w:bottom w:val="nil"/>
              <w:right w:val="nil"/>
            </w:tcBorders>
            <w:noWrap/>
          </w:tcPr>
          <w:p w:rsidR="00485DAA" w:rsidRPr="00CA003F" w:rsidRDefault="00485DAA" w:rsidP="00B355B3">
            <w:pPr>
              <w:spacing w:before="60" w:line="200" w:lineRule="exact"/>
              <w:jc w:val="left"/>
              <w:rPr>
                <w:b/>
                <w:bCs/>
                <w:sz w:val="16"/>
                <w:szCs w:val="16"/>
              </w:rPr>
            </w:pPr>
            <w:r w:rsidRPr="00CA003F">
              <w:rPr>
                <w:b/>
                <w:bCs/>
                <w:sz w:val="16"/>
                <w:szCs w:val="16"/>
              </w:rPr>
              <w:t>Summa valut</w:t>
            </w:r>
            <w:r w:rsidRPr="00CA003F">
              <w:rPr>
                <w:b/>
                <w:bCs/>
                <w:sz w:val="16"/>
                <w:szCs w:val="16"/>
              </w:rPr>
              <w:t>a</w:t>
            </w:r>
            <w:r w:rsidRPr="00CA003F">
              <w:rPr>
                <w:b/>
                <w:bCs/>
                <w:sz w:val="16"/>
                <w:szCs w:val="16"/>
              </w:rPr>
              <w:t>terminer</w:t>
            </w:r>
          </w:p>
        </w:tc>
        <w:tc>
          <w:tcPr>
            <w:tcW w:w="2940" w:type="dxa"/>
            <w:gridSpan w:val="2"/>
            <w:tcBorders>
              <w:top w:val="single" w:sz="4" w:space="0" w:color="auto"/>
              <w:left w:val="nil"/>
              <w:bottom w:val="nil"/>
              <w:right w:val="nil"/>
            </w:tcBorders>
            <w:noWrap/>
          </w:tcPr>
          <w:p w:rsidR="00485DAA" w:rsidRPr="00CA003F" w:rsidRDefault="00485DAA" w:rsidP="00B355B3">
            <w:pPr>
              <w:spacing w:before="60" w:line="200" w:lineRule="exact"/>
              <w:jc w:val="left"/>
              <w:rPr>
                <w:sz w:val="16"/>
                <w:szCs w:val="16"/>
              </w:rPr>
            </w:pPr>
            <w:r w:rsidRPr="00CA003F">
              <w:rPr>
                <w:sz w:val="16"/>
                <w:szCs w:val="16"/>
              </w:rPr>
              <w:t> </w:t>
            </w:r>
          </w:p>
        </w:tc>
        <w:tc>
          <w:tcPr>
            <w:tcW w:w="861" w:type="dxa"/>
            <w:gridSpan w:val="2"/>
            <w:tcBorders>
              <w:top w:val="single" w:sz="4" w:space="0" w:color="auto"/>
              <w:left w:val="nil"/>
              <w:bottom w:val="nil"/>
              <w:right w:val="nil"/>
            </w:tcBorders>
            <w:noWrap/>
          </w:tcPr>
          <w:p w:rsidR="00485DAA" w:rsidRPr="00CA003F" w:rsidRDefault="00465D1C" w:rsidP="00B355B3">
            <w:pPr>
              <w:spacing w:before="60" w:line="200" w:lineRule="exact"/>
              <w:jc w:val="right"/>
              <w:rPr>
                <w:b/>
                <w:bCs/>
                <w:sz w:val="16"/>
                <w:szCs w:val="16"/>
              </w:rPr>
            </w:pPr>
            <w:r w:rsidRPr="00CA003F">
              <w:rPr>
                <w:b/>
                <w:bCs/>
                <w:sz w:val="16"/>
                <w:szCs w:val="16"/>
              </w:rPr>
              <w:t>–</w:t>
            </w:r>
            <w:r w:rsidR="00485DAA" w:rsidRPr="00CA003F">
              <w:rPr>
                <w:b/>
                <w:bCs/>
                <w:sz w:val="16"/>
                <w:szCs w:val="16"/>
              </w:rPr>
              <w:t>28 615</w:t>
            </w:r>
          </w:p>
        </w:tc>
        <w:tc>
          <w:tcPr>
            <w:tcW w:w="861" w:type="dxa"/>
            <w:gridSpan w:val="2"/>
            <w:tcBorders>
              <w:top w:val="single" w:sz="4" w:space="0" w:color="auto"/>
              <w:left w:val="nil"/>
              <w:bottom w:val="nil"/>
              <w:right w:val="nil"/>
            </w:tcBorders>
            <w:noWrap/>
          </w:tcPr>
          <w:p w:rsidR="00485DAA" w:rsidRPr="00CA003F" w:rsidRDefault="00485DAA" w:rsidP="00B355B3">
            <w:pPr>
              <w:spacing w:before="60" w:line="200" w:lineRule="exact"/>
              <w:jc w:val="right"/>
              <w:rPr>
                <w:b/>
                <w:bCs/>
                <w:sz w:val="16"/>
                <w:szCs w:val="16"/>
              </w:rPr>
            </w:pPr>
            <w:r w:rsidRPr="00CA003F">
              <w:rPr>
                <w:b/>
                <w:bCs/>
                <w:sz w:val="16"/>
                <w:szCs w:val="16"/>
              </w:rPr>
              <w:t>32 110</w:t>
            </w:r>
          </w:p>
        </w:tc>
      </w:tr>
      <w:tr w:rsidR="00261F05" w:rsidRPr="00CA003F" w:rsidTr="00261F05">
        <w:trPr>
          <w:gridAfter w:val="1"/>
          <w:wAfter w:w="57" w:type="dxa"/>
        </w:trPr>
        <w:tc>
          <w:tcPr>
            <w:tcW w:w="1270" w:type="dxa"/>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2854"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76"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c>
          <w:tcPr>
            <w:tcW w:w="897" w:type="dxa"/>
            <w:gridSpan w:val="2"/>
            <w:tcBorders>
              <w:top w:val="nil"/>
              <w:left w:val="nil"/>
              <w:bottom w:val="nil"/>
              <w:right w:val="nil"/>
            </w:tcBorders>
            <w:noWrap/>
            <w:vAlign w:val="bottom"/>
          </w:tcPr>
          <w:p w:rsidR="00261F05" w:rsidRPr="00CA003F" w:rsidRDefault="00261F05" w:rsidP="00261F05">
            <w:pPr>
              <w:spacing w:before="0" w:line="120" w:lineRule="exact"/>
              <w:jc w:val="left"/>
              <w:rPr>
                <w:sz w:val="16"/>
                <w:szCs w:val="16"/>
              </w:rPr>
            </w:pPr>
          </w:p>
        </w:tc>
      </w:tr>
      <w:tr w:rsidR="00485DAA" w:rsidRPr="00CA003F" w:rsidTr="00262E45">
        <w:trPr>
          <w:trHeight w:val="20"/>
        </w:trPr>
        <w:tc>
          <w:tcPr>
            <w:tcW w:w="1292"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sz w:val="16"/>
                <w:szCs w:val="16"/>
              </w:rPr>
            </w:pPr>
          </w:p>
        </w:tc>
        <w:tc>
          <w:tcPr>
            <w:tcW w:w="2940" w:type="dxa"/>
            <w:gridSpan w:val="2"/>
            <w:tcBorders>
              <w:top w:val="nil"/>
              <w:left w:val="nil"/>
              <w:bottom w:val="single" w:sz="4" w:space="0" w:color="auto"/>
              <w:right w:val="nil"/>
            </w:tcBorders>
            <w:noWrap/>
            <w:vAlign w:val="bottom"/>
          </w:tcPr>
          <w:p w:rsidR="00485DAA" w:rsidRPr="00CA003F" w:rsidRDefault="00485DAA" w:rsidP="00B355B3">
            <w:pPr>
              <w:spacing w:before="60" w:line="200" w:lineRule="exact"/>
              <w:jc w:val="left"/>
              <w:rPr>
                <w:sz w:val="16"/>
                <w:szCs w:val="16"/>
              </w:rPr>
            </w:pPr>
            <w:r w:rsidRPr="00CA003F">
              <w:rPr>
                <w:sz w:val="16"/>
                <w:szCs w:val="16"/>
              </w:rPr>
              <w:t>Finansiella kostnader</w:t>
            </w:r>
          </w:p>
        </w:tc>
        <w:tc>
          <w:tcPr>
            <w:tcW w:w="861" w:type="dxa"/>
            <w:gridSpan w:val="2"/>
            <w:tcBorders>
              <w:top w:val="nil"/>
              <w:left w:val="nil"/>
              <w:bottom w:val="single" w:sz="4" w:space="0" w:color="auto"/>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4 130</w:t>
            </w:r>
          </w:p>
        </w:tc>
        <w:tc>
          <w:tcPr>
            <w:tcW w:w="861" w:type="dxa"/>
            <w:gridSpan w:val="2"/>
            <w:tcBorders>
              <w:top w:val="nil"/>
              <w:left w:val="nil"/>
              <w:bottom w:val="single" w:sz="4" w:space="0" w:color="auto"/>
              <w:right w:val="nil"/>
            </w:tcBorders>
            <w:noWrap/>
            <w:vAlign w:val="bottom"/>
          </w:tcPr>
          <w:p w:rsidR="00485DAA" w:rsidRPr="00CA003F" w:rsidRDefault="00465D1C" w:rsidP="00B355B3">
            <w:pPr>
              <w:spacing w:before="60" w:line="200" w:lineRule="exact"/>
              <w:jc w:val="right"/>
              <w:rPr>
                <w:sz w:val="16"/>
                <w:szCs w:val="16"/>
              </w:rPr>
            </w:pPr>
            <w:r w:rsidRPr="00CA003F">
              <w:rPr>
                <w:sz w:val="16"/>
                <w:szCs w:val="16"/>
              </w:rPr>
              <w:t>–</w:t>
            </w:r>
            <w:r w:rsidR="00485DAA" w:rsidRPr="00CA003F">
              <w:rPr>
                <w:sz w:val="16"/>
                <w:szCs w:val="16"/>
              </w:rPr>
              <w:t>2 738</w:t>
            </w:r>
          </w:p>
        </w:tc>
      </w:tr>
      <w:tr w:rsidR="00262E45" w:rsidRPr="00CA003F" w:rsidTr="000F6D3F">
        <w:trPr>
          <w:trHeight w:val="20"/>
        </w:trPr>
        <w:tc>
          <w:tcPr>
            <w:tcW w:w="1292" w:type="dxa"/>
            <w:gridSpan w:val="2"/>
            <w:tcBorders>
              <w:top w:val="single" w:sz="4" w:space="0" w:color="auto"/>
              <w:left w:val="nil"/>
              <w:right w:val="nil"/>
            </w:tcBorders>
            <w:noWrap/>
          </w:tcPr>
          <w:p w:rsidR="00262E45" w:rsidRPr="00CA003F" w:rsidRDefault="00262E45" w:rsidP="00B355B3">
            <w:pPr>
              <w:spacing w:before="60" w:line="200" w:lineRule="exact"/>
              <w:jc w:val="left"/>
              <w:rPr>
                <w:sz w:val="16"/>
                <w:szCs w:val="16"/>
              </w:rPr>
            </w:pPr>
            <w:r w:rsidRPr="00CA003F">
              <w:rPr>
                <w:b/>
                <w:bCs/>
                <w:sz w:val="16"/>
                <w:szCs w:val="16"/>
              </w:rPr>
              <w:t>Finansiellt resultat</w:t>
            </w:r>
          </w:p>
        </w:tc>
        <w:tc>
          <w:tcPr>
            <w:tcW w:w="2940" w:type="dxa"/>
            <w:gridSpan w:val="2"/>
            <w:tcBorders>
              <w:top w:val="single" w:sz="4" w:space="0" w:color="auto"/>
              <w:left w:val="nil"/>
              <w:right w:val="nil"/>
            </w:tcBorders>
            <w:noWrap/>
          </w:tcPr>
          <w:p w:rsidR="00262E45" w:rsidRPr="00CA003F" w:rsidRDefault="00262E45" w:rsidP="00B355B3">
            <w:pPr>
              <w:spacing w:before="60" w:line="200" w:lineRule="exact"/>
              <w:jc w:val="left"/>
              <w:rPr>
                <w:sz w:val="16"/>
                <w:szCs w:val="16"/>
              </w:rPr>
            </w:pPr>
          </w:p>
        </w:tc>
        <w:tc>
          <w:tcPr>
            <w:tcW w:w="861" w:type="dxa"/>
            <w:gridSpan w:val="2"/>
            <w:tcBorders>
              <w:top w:val="single" w:sz="4" w:space="0" w:color="auto"/>
              <w:left w:val="nil"/>
              <w:right w:val="nil"/>
            </w:tcBorders>
            <w:noWrap/>
          </w:tcPr>
          <w:p w:rsidR="00262E45" w:rsidRPr="00CA003F" w:rsidRDefault="00262E45" w:rsidP="00B355B3">
            <w:pPr>
              <w:spacing w:before="60" w:line="200" w:lineRule="exact"/>
              <w:jc w:val="right"/>
              <w:rPr>
                <w:b/>
                <w:sz w:val="16"/>
                <w:szCs w:val="16"/>
              </w:rPr>
            </w:pPr>
            <w:r w:rsidRPr="00CA003F">
              <w:rPr>
                <w:b/>
                <w:sz w:val="16"/>
                <w:szCs w:val="16"/>
              </w:rPr>
              <w:t>249 244</w:t>
            </w:r>
          </w:p>
        </w:tc>
        <w:tc>
          <w:tcPr>
            <w:tcW w:w="861" w:type="dxa"/>
            <w:gridSpan w:val="2"/>
            <w:tcBorders>
              <w:top w:val="single" w:sz="4" w:space="0" w:color="auto"/>
              <w:left w:val="nil"/>
              <w:right w:val="nil"/>
            </w:tcBorders>
            <w:noWrap/>
          </w:tcPr>
          <w:p w:rsidR="00262E45" w:rsidRPr="00CA003F" w:rsidRDefault="00262E45" w:rsidP="00B355B3">
            <w:pPr>
              <w:spacing w:before="60" w:line="200" w:lineRule="exact"/>
              <w:jc w:val="right"/>
              <w:rPr>
                <w:b/>
                <w:sz w:val="16"/>
                <w:szCs w:val="16"/>
              </w:rPr>
            </w:pPr>
            <w:r w:rsidRPr="00CA003F">
              <w:rPr>
                <w:b/>
                <w:sz w:val="16"/>
                <w:szCs w:val="16"/>
              </w:rPr>
              <w:t>1 162 326</w:t>
            </w:r>
          </w:p>
        </w:tc>
      </w:tr>
    </w:tbl>
    <w:p w:rsidR="0041781C" w:rsidRPr="00CA003F" w:rsidRDefault="0041781C" w:rsidP="00485DAA">
      <w:pPr>
        <w:pStyle w:val="Normaltindrag"/>
      </w:pPr>
    </w:p>
    <w:p w:rsidR="006E38B3" w:rsidRPr="00CA003F" w:rsidRDefault="006E38B3" w:rsidP="00316814">
      <w:pPr>
        <w:pStyle w:val="Rubrik3"/>
        <w:spacing w:before="0"/>
        <w:rPr>
          <w:noProof w:val="0"/>
        </w:rPr>
      </w:pPr>
      <w:bookmarkStart w:id="29" w:name="_Toc190856449"/>
    </w:p>
    <w:p w:rsidR="00262E45" w:rsidRPr="00CA003F" w:rsidRDefault="00262E45" w:rsidP="00262E45"/>
    <w:p w:rsidR="006E38B3" w:rsidRPr="00CA003F" w:rsidRDefault="006E38B3" w:rsidP="00316814">
      <w:pPr>
        <w:pStyle w:val="Rubrik3"/>
        <w:spacing w:before="0"/>
        <w:rPr>
          <w:i/>
          <w:noProof w:val="0"/>
        </w:rPr>
        <w:sectPr w:rsidR="006E38B3" w:rsidRPr="00CA003F" w:rsidSect="0002434C">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8" w:left="1304" w:header="340" w:footer="227" w:gutter="0"/>
          <w:cols w:space="720"/>
          <w:titlePg/>
        </w:sectPr>
      </w:pPr>
    </w:p>
    <w:p w:rsidR="0041781C" w:rsidRPr="00CA003F" w:rsidRDefault="00160115" w:rsidP="00316814">
      <w:pPr>
        <w:pStyle w:val="Rubrik3"/>
        <w:spacing w:before="0"/>
        <w:rPr>
          <w:i/>
          <w:noProof w:val="0"/>
        </w:rPr>
      </w:pPr>
      <w:r w:rsidRPr="00CA003F">
        <w:rPr>
          <w:i/>
          <w:noProof w:val="0"/>
        </w:rPr>
        <w:t>Resultaträkning (</w:t>
      </w:r>
      <w:r w:rsidR="00262E45" w:rsidRPr="00CA003F">
        <w:rPr>
          <w:i/>
          <w:noProof w:val="0"/>
        </w:rPr>
        <w:t>kSEK</w:t>
      </w:r>
      <w:r w:rsidRPr="00CA003F">
        <w:rPr>
          <w:i/>
          <w:noProof w:val="0"/>
        </w:rPr>
        <w:t>)</w:t>
      </w:r>
      <w:bookmarkEnd w:id="29"/>
    </w:p>
    <w:tbl>
      <w:tblPr>
        <w:tblW w:w="5954" w:type="dxa"/>
        <w:tblInd w:w="55" w:type="dxa"/>
        <w:tblLayout w:type="fixed"/>
        <w:tblCellMar>
          <w:left w:w="70" w:type="dxa"/>
          <w:right w:w="70" w:type="dxa"/>
        </w:tblCellMar>
        <w:tblLook w:val="0000" w:firstRow="0" w:lastRow="0" w:firstColumn="0" w:lastColumn="0" w:noHBand="0" w:noVBand="0"/>
      </w:tblPr>
      <w:tblGrid>
        <w:gridCol w:w="3419"/>
        <w:gridCol w:w="485"/>
        <w:gridCol w:w="1025"/>
        <w:gridCol w:w="1025"/>
      </w:tblGrid>
      <w:tr w:rsidR="0041781C" w:rsidRPr="00CA003F" w:rsidTr="00160115">
        <w:trPr>
          <w:trHeight w:val="20"/>
        </w:trPr>
        <w:tc>
          <w:tcPr>
            <w:tcW w:w="3419" w:type="dxa"/>
            <w:tcBorders>
              <w:left w:val="nil"/>
              <w:bottom w:val="single" w:sz="4" w:space="0" w:color="auto"/>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 </w:t>
            </w:r>
          </w:p>
        </w:tc>
        <w:tc>
          <w:tcPr>
            <w:tcW w:w="485" w:type="dxa"/>
            <w:tcBorders>
              <w:left w:val="nil"/>
              <w:bottom w:val="single" w:sz="4" w:space="0" w:color="auto"/>
              <w:right w:val="nil"/>
            </w:tcBorders>
            <w:noWrap/>
            <w:vAlign w:val="bottom"/>
          </w:tcPr>
          <w:p w:rsidR="0041781C" w:rsidRPr="00CA003F" w:rsidRDefault="0041781C" w:rsidP="00160115">
            <w:pPr>
              <w:spacing w:before="60" w:line="200" w:lineRule="exact"/>
              <w:jc w:val="left"/>
              <w:rPr>
                <w:b/>
                <w:sz w:val="16"/>
                <w:szCs w:val="16"/>
              </w:rPr>
            </w:pPr>
            <w:r w:rsidRPr="00CA003F">
              <w:rPr>
                <w:b/>
                <w:sz w:val="16"/>
                <w:szCs w:val="16"/>
              </w:rPr>
              <w:t>Not</w:t>
            </w:r>
          </w:p>
        </w:tc>
        <w:tc>
          <w:tcPr>
            <w:tcW w:w="1025" w:type="dxa"/>
            <w:tcBorders>
              <w:left w:val="nil"/>
              <w:bottom w:val="single" w:sz="4" w:space="0" w:color="auto"/>
              <w:right w:val="nil"/>
            </w:tcBorders>
            <w:noWrap/>
            <w:vAlign w:val="bottom"/>
          </w:tcPr>
          <w:p w:rsidR="0041781C" w:rsidRPr="00CA003F" w:rsidRDefault="0041781C" w:rsidP="00160115">
            <w:pPr>
              <w:spacing w:before="60" w:line="200" w:lineRule="exact"/>
              <w:jc w:val="right"/>
              <w:rPr>
                <w:b/>
                <w:bCs/>
                <w:sz w:val="16"/>
                <w:szCs w:val="16"/>
              </w:rPr>
            </w:pPr>
            <w:r w:rsidRPr="00CA003F">
              <w:rPr>
                <w:b/>
                <w:bCs/>
                <w:sz w:val="16"/>
                <w:szCs w:val="16"/>
              </w:rPr>
              <w:t>2007</w:t>
            </w:r>
          </w:p>
        </w:tc>
        <w:tc>
          <w:tcPr>
            <w:tcW w:w="1025" w:type="dxa"/>
            <w:tcBorders>
              <w:left w:val="nil"/>
              <w:bottom w:val="single" w:sz="4" w:space="0" w:color="auto"/>
              <w:right w:val="nil"/>
            </w:tcBorders>
            <w:noWrap/>
            <w:vAlign w:val="bottom"/>
          </w:tcPr>
          <w:p w:rsidR="0041781C" w:rsidRPr="00CA003F" w:rsidRDefault="0041781C" w:rsidP="00160115">
            <w:pPr>
              <w:spacing w:before="60" w:line="200" w:lineRule="exact"/>
              <w:jc w:val="right"/>
              <w:rPr>
                <w:b/>
                <w:bCs/>
                <w:sz w:val="16"/>
                <w:szCs w:val="16"/>
              </w:rPr>
            </w:pPr>
            <w:r w:rsidRPr="00CA003F">
              <w:rPr>
                <w:b/>
                <w:bCs/>
                <w:sz w:val="16"/>
                <w:szCs w:val="16"/>
              </w:rPr>
              <w:t>2006</w:t>
            </w:r>
          </w:p>
        </w:tc>
      </w:tr>
      <w:tr w:rsidR="0041781C" w:rsidRPr="00CA003F" w:rsidTr="00160115">
        <w:trPr>
          <w:trHeight w:val="20"/>
        </w:trPr>
        <w:tc>
          <w:tcPr>
            <w:tcW w:w="3419" w:type="dxa"/>
            <w:tcBorders>
              <w:top w:val="single" w:sz="4" w:space="0" w:color="auto"/>
              <w:left w:val="nil"/>
              <w:bottom w:val="nil"/>
              <w:right w:val="nil"/>
            </w:tcBorders>
            <w:noWrap/>
            <w:vAlign w:val="bottom"/>
          </w:tcPr>
          <w:p w:rsidR="0041781C" w:rsidRPr="00CA003F" w:rsidRDefault="0041781C" w:rsidP="00160115">
            <w:pPr>
              <w:spacing w:before="60" w:line="200" w:lineRule="exact"/>
              <w:jc w:val="left"/>
              <w:rPr>
                <w:i/>
                <w:iCs/>
                <w:sz w:val="16"/>
                <w:szCs w:val="16"/>
              </w:rPr>
            </w:pPr>
            <w:r w:rsidRPr="00CA003F">
              <w:rPr>
                <w:i/>
                <w:iCs/>
                <w:sz w:val="16"/>
                <w:szCs w:val="16"/>
              </w:rPr>
              <w:t>Stiftelsens intäkter</w:t>
            </w:r>
          </w:p>
        </w:tc>
        <w:tc>
          <w:tcPr>
            <w:tcW w:w="485" w:type="dxa"/>
            <w:tcBorders>
              <w:top w:val="single" w:sz="4" w:space="0" w:color="auto"/>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single" w:sz="4" w:space="0" w:color="auto"/>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single" w:sz="4" w:space="0" w:color="auto"/>
              <w:left w:val="nil"/>
              <w:bottom w:val="nil"/>
              <w:right w:val="nil"/>
            </w:tcBorders>
            <w:noWrap/>
            <w:vAlign w:val="bottom"/>
          </w:tcPr>
          <w:p w:rsidR="0041781C" w:rsidRPr="00CA003F" w:rsidRDefault="0041781C" w:rsidP="00160115">
            <w:pPr>
              <w:spacing w:before="60" w:line="200" w:lineRule="exact"/>
              <w:jc w:val="left"/>
              <w:rPr>
                <w:sz w:val="16"/>
                <w:szCs w:val="16"/>
              </w:rPr>
            </w:pP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Utdelningar (aktier, fonder)</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1</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157 464</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148 170</w:t>
            </w: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Ränteintäkter</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2</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185 457</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138 846</w:t>
            </w: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Resultat fastigheter</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3</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33 189</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9 639</w:t>
            </w:r>
          </w:p>
        </w:tc>
      </w:tr>
      <w:tr w:rsidR="0041781C" w:rsidRPr="00CA003F" w:rsidTr="00160115">
        <w:trPr>
          <w:trHeight w:val="20"/>
        </w:trPr>
        <w:tc>
          <w:tcPr>
            <w:tcW w:w="3419" w:type="dxa"/>
            <w:tcBorders>
              <w:top w:val="nil"/>
              <w:left w:val="nil"/>
              <w:bottom w:val="nil"/>
              <w:right w:val="nil"/>
            </w:tcBorders>
            <w:vAlign w:val="bottom"/>
          </w:tcPr>
          <w:p w:rsidR="0041781C" w:rsidRPr="00CA003F" w:rsidRDefault="0041781C" w:rsidP="00160115">
            <w:pPr>
              <w:spacing w:before="60" w:line="200" w:lineRule="exact"/>
              <w:jc w:val="left"/>
              <w:rPr>
                <w:sz w:val="16"/>
                <w:szCs w:val="16"/>
              </w:rPr>
            </w:pPr>
            <w:r w:rsidRPr="00CA003F">
              <w:rPr>
                <w:sz w:val="16"/>
                <w:szCs w:val="16"/>
              </w:rPr>
              <w:t>Resultat från avyttring och nedskrivning av fina</w:t>
            </w:r>
            <w:r w:rsidRPr="00CA003F">
              <w:rPr>
                <w:sz w:val="16"/>
                <w:szCs w:val="16"/>
              </w:rPr>
              <w:t>n</w:t>
            </w:r>
            <w:r w:rsidRPr="00CA003F">
              <w:rPr>
                <w:sz w:val="16"/>
                <w:szCs w:val="16"/>
              </w:rPr>
              <w:t>siella instrument</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4</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392 652</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617 634</w:t>
            </w: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i/>
                <w:iCs/>
                <w:sz w:val="16"/>
                <w:szCs w:val="16"/>
              </w:rPr>
            </w:pPr>
            <w:r w:rsidRPr="00CA003F">
              <w:rPr>
                <w:i/>
                <w:iCs/>
                <w:sz w:val="16"/>
                <w:szCs w:val="16"/>
              </w:rPr>
              <w:t>Stiftelsens kostnader</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Valutakursresultat m.m.</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5</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10 107</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37 753</w:t>
            </w:r>
          </w:p>
        </w:tc>
      </w:tr>
      <w:tr w:rsidR="0041781C" w:rsidRPr="00CA003F" w:rsidTr="00160115">
        <w:trPr>
          <w:trHeight w:val="20"/>
        </w:trPr>
        <w:tc>
          <w:tcPr>
            <w:tcW w:w="3419" w:type="dxa"/>
            <w:tcBorders>
              <w:top w:val="nil"/>
              <w:left w:val="nil"/>
              <w:bottom w:val="nil"/>
              <w:right w:val="nil"/>
            </w:tcBorders>
            <w:vAlign w:val="bottom"/>
          </w:tcPr>
          <w:p w:rsidR="0041781C" w:rsidRPr="00CA003F" w:rsidRDefault="0041781C" w:rsidP="00160115">
            <w:pPr>
              <w:spacing w:before="60" w:line="200" w:lineRule="exact"/>
              <w:jc w:val="left"/>
              <w:rPr>
                <w:sz w:val="16"/>
                <w:szCs w:val="16"/>
              </w:rPr>
            </w:pPr>
            <w:r w:rsidRPr="00CA003F">
              <w:rPr>
                <w:sz w:val="16"/>
                <w:szCs w:val="16"/>
              </w:rPr>
              <w:t xml:space="preserve">Nedskrivning certifikat </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25</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1 269</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w:t>
            </w: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Finansiella kostnader</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6</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4 130</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2 738</w:t>
            </w: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Personalkostnader</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7,8,9</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24 699</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23 346</w:t>
            </w: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Externa kostnader</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10</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9 063</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10 022</w:t>
            </w: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Avskrivningar inventarier</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-657</w:t>
            </w: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-802</w:t>
            </w: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Räntekostnader</w:t>
            </w: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11</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14 057</w:t>
            </w:r>
          </w:p>
        </w:tc>
        <w:tc>
          <w:tcPr>
            <w:tcW w:w="1025" w:type="dxa"/>
            <w:tcBorders>
              <w:top w:val="nil"/>
              <w:left w:val="nil"/>
              <w:bottom w:val="nil"/>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11 155</w:t>
            </w:r>
          </w:p>
        </w:tc>
      </w:tr>
      <w:tr w:rsidR="0041781C" w:rsidRPr="00CA003F" w:rsidTr="00160115">
        <w:trPr>
          <w:trHeight w:val="20"/>
        </w:trPr>
        <w:tc>
          <w:tcPr>
            <w:tcW w:w="3419" w:type="dxa"/>
            <w:tcBorders>
              <w:top w:val="single" w:sz="4" w:space="0" w:color="auto"/>
              <w:left w:val="nil"/>
              <w:bottom w:val="nil"/>
              <w:right w:val="nil"/>
            </w:tcBorders>
            <w:noWrap/>
            <w:vAlign w:val="bottom"/>
          </w:tcPr>
          <w:p w:rsidR="0041781C" w:rsidRPr="00CA003F" w:rsidRDefault="0041781C" w:rsidP="00160115">
            <w:pPr>
              <w:spacing w:before="60" w:line="200" w:lineRule="exact"/>
              <w:jc w:val="left"/>
              <w:rPr>
                <w:b/>
                <w:bCs/>
                <w:sz w:val="16"/>
                <w:szCs w:val="16"/>
              </w:rPr>
            </w:pPr>
            <w:r w:rsidRPr="00CA003F">
              <w:rPr>
                <w:b/>
                <w:bCs/>
                <w:sz w:val="16"/>
                <w:szCs w:val="16"/>
              </w:rPr>
              <w:t>Årets resultat</w:t>
            </w:r>
          </w:p>
        </w:tc>
        <w:tc>
          <w:tcPr>
            <w:tcW w:w="485" w:type="dxa"/>
            <w:tcBorders>
              <w:top w:val="single" w:sz="4" w:space="0" w:color="auto"/>
              <w:left w:val="nil"/>
              <w:bottom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23</w:t>
            </w:r>
          </w:p>
        </w:tc>
        <w:tc>
          <w:tcPr>
            <w:tcW w:w="1025" w:type="dxa"/>
            <w:tcBorders>
              <w:top w:val="single" w:sz="4" w:space="0" w:color="auto"/>
              <w:left w:val="nil"/>
              <w:bottom w:val="nil"/>
              <w:right w:val="nil"/>
            </w:tcBorders>
            <w:noWrap/>
            <w:vAlign w:val="bottom"/>
          </w:tcPr>
          <w:p w:rsidR="0041781C" w:rsidRPr="00CA003F" w:rsidRDefault="0041781C" w:rsidP="00160115">
            <w:pPr>
              <w:spacing w:before="60" w:line="200" w:lineRule="exact"/>
              <w:jc w:val="right"/>
              <w:rPr>
                <w:b/>
                <w:bCs/>
                <w:sz w:val="16"/>
                <w:szCs w:val="16"/>
              </w:rPr>
            </w:pPr>
            <w:r w:rsidRPr="00CA003F">
              <w:rPr>
                <w:b/>
                <w:bCs/>
                <w:sz w:val="16"/>
                <w:szCs w:val="16"/>
              </w:rPr>
              <w:t>704 780</w:t>
            </w:r>
          </w:p>
        </w:tc>
        <w:tc>
          <w:tcPr>
            <w:tcW w:w="1025" w:type="dxa"/>
            <w:tcBorders>
              <w:top w:val="single" w:sz="4" w:space="0" w:color="auto"/>
              <w:left w:val="nil"/>
              <w:bottom w:val="nil"/>
              <w:right w:val="nil"/>
            </w:tcBorders>
            <w:noWrap/>
            <w:vAlign w:val="bottom"/>
          </w:tcPr>
          <w:p w:rsidR="0041781C" w:rsidRPr="00CA003F" w:rsidRDefault="0041781C" w:rsidP="00160115">
            <w:pPr>
              <w:spacing w:before="60" w:line="200" w:lineRule="exact"/>
              <w:jc w:val="right"/>
              <w:rPr>
                <w:b/>
                <w:bCs/>
                <w:sz w:val="16"/>
                <w:szCs w:val="16"/>
              </w:rPr>
            </w:pPr>
            <w:r w:rsidRPr="00CA003F">
              <w:rPr>
                <w:b/>
                <w:bCs/>
                <w:sz w:val="16"/>
                <w:szCs w:val="16"/>
              </w:rPr>
              <w:t>884 701</w:t>
            </w: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i/>
                <w:iCs/>
                <w:sz w:val="16"/>
                <w:szCs w:val="16"/>
              </w:rPr>
            </w:pP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i/>
                <w:iCs/>
                <w:sz w:val="16"/>
                <w:szCs w:val="16"/>
              </w:rPr>
            </w:pP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r>
      <w:tr w:rsidR="0041781C" w:rsidRPr="00CA003F" w:rsidTr="00160115">
        <w:trPr>
          <w:trHeight w:val="20"/>
        </w:trPr>
        <w:tc>
          <w:tcPr>
            <w:tcW w:w="3419" w:type="dxa"/>
            <w:tcBorders>
              <w:top w:val="nil"/>
              <w:left w:val="nil"/>
              <w:bottom w:val="nil"/>
              <w:right w:val="nil"/>
            </w:tcBorders>
            <w:noWrap/>
            <w:vAlign w:val="bottom"/>
          </w:tcPr>
          <w:p w:rsidR="0041781C" w:rsidRPr="00CA003F" w:rsidRDefault="0041781C" w:rsidP="00160115">
            <w:pPr>
              <w:spacing w:before="60" w:line="200" w:lineRule="exact"/>
              <w:jc w:val="left"/>
              <w:rPr>
                <w:i/>
                <w:iCs/>
                <w:sz w:val="16"/>
                <w:szCs w:val="16"/>
              </w:rPr>
            </w:pPr>
          </w:p>
        </w:tc>
        <w:tc>
          <w:tcPr>
            <w:tcW w:w="48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c>
          <w:tcPr>
            <w:tcW w:w="1025" w:type="dxa"/>
            <w:tcBorders>
              <w:top w:val="nil"/>
              <w:left w:val="nil"/>
              <w:bottom w:val="nil"/>
              <w:right w:val="nil"/>
            </w:tcBorders>
            <w:noWrap/>
            <w:vAlign w:val="bottom"/>
          </w:tcPr>
          <w:p w:rsidR="0041781C" w:rsidRPr="00CA003F" w:rsidRDefault="0041781C" w:rsidP="00160115">
            <w:pPr>
              <w:spacing w:before="60" w:line="200" w:lineRule="exact"/>
              <w:jc w:val="left"/>
              <w:rPr>
                <w:sz w:val="16"/>
                <w:szCs w:val="16"/>
              </w:rPr>
            </w:pPr>
          </w:p>
        </w:tc>
      </w:tr>
      <w:tr w:rsidR="0041781C" w:rsidRPr="00CA003F" w:rsidTr="000F6D3F">
        <w:trPr>
          <w:trHeight w:val="20"/>
        </w:trPr>
        <w:tc>
          <w:tcPr>
            <w:tcW w:w="3419" w:type="dxa"/>
            <w:tcBorders>
              <w:top w:val="nil"/>
              <w:left w:val="nil"/>
              <w:bottom w:val="single" w:sz="4" w:space="0" w:color="auto"/>
              <w:right w:val="nil"/>
            </w:tcBorders>
            <w:noWrap/>
            <w:vAlign w:val="bottom"/>
          </w:tcPr>
          <w:p w:rsidR="0041781C" w:rsidRPr="00CA003F" w:rsidRDefault="0041781C" w:rsidP="00160115">
            <w:pPr>
              <w:spacing w:before="60" w:line="200" w:lineRule="exact"/>
              <w:jc w:val="left"/>
              <w:rPr>
                <w:sz w:val="16"/>
                <w:szCs w:val="16"/>
              </w:rPr>
            </w:pPr>
            <w:r w:rsidRPr="00CA003F">
              <w:rPr>
                <w:sz w:val="16"/>
                <w:szCs w:val="16"/>
              </w:rPr>
              <w:t>Förändring av ej realiserade vinster</w:t>
            </w:r>
          </w:p>
        </w:tc>
        <w:tc>
          <w:tcPr>
            <w:tcW w:w="485" w:type="dxa"/>
            <w:tcBorders>
              <w:top w:val="nil"/>
              <w:left w:val="nil"/>
              <w:bottom w:val="single" w:sz="4" w:space="0" w:color="auto"/>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12</w:t>
            </w:r>
          </w:p>
        </w:tc>
        <w:tc>
          <w:tcPr>
            <w:tcW w:w="1025" w:type="dxa"/>
            <w:tcBorders>
              <w:top w:val="nil"/>
              <w:left w:val="nil"/>
              <w:bottom w:val="single" w:sz="4" w:space="0" w:color="auto"/>
              <w:right w:val="nil"/>
            </w:tcBorders>
            <w:noWrap/>
            <w:vAlign w:val="bottom"/>
          </w:tcPr>
          <w:p w:rsidR="0041781C" w:rsidRPr="00CA003F" w:rsidRDefault="002E15B3" w:rsidP="00160115">
            <w:pPr>
              <w:spacing w:before="60" w:line="200" w:lineRule="exact"/>
              <w:jc w:val="right"/>
              <w:rPr>
                <w:sz w:val="16"/>
                <w:szCs w:val="16"/>
              </w:rPr>
            </w:pPr>
            <w:r w:rsidRPr="00CA003F">
              <w:rPr>
                <w:sz w:val="16"/>
                <w:szCs w:val="16"/>
              </w:rPr>
              <w:t>–</w:t>
            </w:r>
            <w:r w:rsidR="0041781C" w:rsidRPr="00CA003F">
              <w:rPr>
                <w:sz w:val="16"/>
                <w:szCs w:val="16"/>
              </w:rPr>
              <w:t>489 954</w:t>
            </w:r>
          </w:p>
        </w:tc>
        <w:tc>
          <w:tcPr>
            <w:tcW w:w="1025" w:type="dxa"/>
            <w:tcBorders>
              <w:top w:val="nil"/>
              <w:left w:val="nil"/>
              <w:bottom w:val="single" w:sz="4" w:space="0" w:color="auto"/>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243 456</w:t>
            </w:r>
          </w:p>
        </w:tc>
      </w:tr>
      <w:tr w:rsidR="0041781C" w:rsidRPr="00CA003F" w:rsidTr="000F6D3F">
        <w:trPr>
          <w:trHeight w:val="20"/>
        </w:trPr>
        <w:tc>
          <w:tcPr>
            <w:tcW w:w="3419" w:type="dxa"/>
            <w:tcBorders>
              <w:top w:val="single" w:sz="4" w:space="0" w:color="auto"/>
              <w:left w:val="nil"/>
              <w:right w:val="nil"/>
            </w:tcBorders>
            <w:vAlign w:val="bottom"/>
          </w:tcPr>
          <w:p w:rsidR="0041781C" w:rsidRPr="00CA003F" w:rsidRDefault="0041781C" w:rsidP="00160115">
            <w:pPr>
              <w:spacing w:before="60" w:line="200" w:lineRule="exact"/>
              <w:jc w:val="left"/>
              <w:rPr>
                <w:b/>
                <w:bCs/>
                <w:sz w:val="16"/>
                <w:szCs w:val="16"/>
              </w:rPr>
            </w:pPr>
            <w:r w:rsidRPr="00CA003F">
              <w:rPr>
                <w:b/>
                <w:bCs/>
                <w:sz w:val="16"/>
                <w:szCs w:val="16"/>
              </w:rPr>
              <w:t>Förändring av eget kapital till marknadsvärde före beviljade fors</w:t>
            </w:r>
            <w:r w:rsidRPr="00CA003F">
              <w:rPr>
                <w:b/>
                <w:bCs/>
                <w:sz w:val="16"/>
                <w:szCs w:val="16"/>
              </w:rPr>
              <w:t>k</w:t>
            </w:r>
            <w:r w:rsidRPr="00CA003F">
              <w:rPr>
                <w:b/>
                <w:bCs/>
                <w:sz w:val="16"/>
                <w:szCs w:val="16"/>
              </w:rPr>
              <w:t>ningsmedel</w:t>
            </w:r>
          </w:p>
        </w:tc>
        <w:tc>
          <w:tcPr>
            <w:tcW w:w="485" w:type="dxa"/>
            <w:tcBorders>
              <w:top w:val="single" w:sz="4" w:space="0" w:color="auto"/>
              <w:left w:val="nil"/>
              <w:right w:val="nil"/>
            </w:tcBorders>
            <w:noWrap/>
            <w:vAlign w:val="bottom"/>
          </w:tcPr>
          <w:p w:rsidR="0041781C" w:rsidRPr="00CA003F" w:rsidRDefault="0041781C" w:rsidP="00160115">
            <w:pPr>
              <w:spacing w:before="60" w:line="200" w:lineRule="exact"/>
              <w:jc w:val="right"/>
              <w:rPr>
                <w:sz w:val="16"/>
                <w:szCs w:val="16"/>
              </w:rPr>
            </w:pPr>
            <w:r w:rsidRPr="00CA003F">
              <w:rPr>
                <w:sz w:val="16"/>
                <w:szCs w:val="16"/>
              </w:rPr>
              <w:t>24</w:t>
            </w:r>
          </w:p>
        </w:tc>
        <w:tc>
          <w:tcPr>
            <w:tcW w:w="1025" w:type="dxa"/>
            <w:tcBorders>
              <w:top w:val="single" w:sz="4" w:space="0" w:color="auto"/>
              <w:left w:val="nil"/>
              <w:right w:val="nil"/>
            </w:tcBorders>
            <w:noWrap/>
            <w:vAlign w:val="bottom"/>
          </w:tcPr>
          <w:p w:rsidR="0041781C" w:rsidRPr="00CA003F" w:rsidRDefault="0041781C" w:rsidP="00160115">
            <w:pPr>
              <w:spacing w:before="60" w:line="200" w:lineRule="exact"/>
              <w:jc w:val="right"/>
              <w:rPr>
                <w:b/>
                <w:bCs/>
                <w:sz w:val="16"/>
                <w:szCs w:val="16"/>
              </w:rPr>
            </w:pPr>
            <w:r w:rsidRPr="00CA003F">
              <w:rPr>
                <w:b/>
                <w:bCs/>
                <w:sz w:val="16"/>
                <w:szCs w:val="16"/>
              </w:rPr>
              <w:t>214 826</w:t>
            </w:r>
          </w:p>
        </w:tc>
        <w:tc>
          <w:tcPr>
            <w:tcW w:w="1025" w:type="dxa"/>
            <w:tcBorders>
              <w:top w:val="single" w:sz="4" w:space="0" w:color="auto"/>
              <w:left w:val="nil"/>
              <w:right w:val="nil"/>
            </w:tcBorders>
            <w:noWrap/>
            <w:vAlign w:val="bottom"/>
          </w:tcPr>
          <w:p w:rsidR="0041781C" w:rsidRPr="00CA003F" w:rsidRDefault="0041781C" w:rsidP="00160115">
            <w:pPr>
              <w:spacing w:before="60" w:line="200" w:lineRule="exact"/>
              <w:jc w:val="right"/>
              <w:rPr>
                <w:b/>
                <w:bCs/>
                <w:sz w:val="16"/>
                <w:szCs w:val="16"/>
              </w:rPr>
            </w:pPr>
            <w:r w:rsidRPr="00CA003F">
              <w:rPr>
                <w:b/>
                <w:bCs/>
                <w:sz w:val="16"/>
                <w:szCs w:val="16"/>
              </w:rPr>
              <w:t>1 128 157</w:t>
            </w:r>
          </w:p>
        </w:tc>
      </w:tr>
    </w:tbl>
    <w:p w:rsidR="00316814" w:rsidRPr="00CA003F" w:rsidRDefault="00316814" w:rsidP="00485DAA">
      <w:pPr>
        <w:pStyle w:val="Normaltindrag"/>
      </w:pPr>
    </w:p>
    <w:p w:rsidR="006E38B3" w:rsidRPr="00CA003F" w:rsidRDefault="006E38B3" w:rsidP="00045070">
      <w:pPr>
        <w:pStyle w:val="Rubrik3"/>
        <w:spacing w:before="0"/>
        <w:rPr>
          <w:noProof w:val="0"/>
        </w:rPr>
      </w:pPr>
      <w:bookmarkStart w:id="30" w:name="_Toc190856450"/>
    </w:p>
    <w:p w:rsidR="006E38B3" w:rsidRPr="00CA003F" w:rsidRDefault="006E38B3" w:rsidP="00045070">
      <w:pPr>
        <w:pStyle w:val="Rubrik3"/>
        <w:spacing w:before="0"/>
        <w:rPr>
          <w:i/>
          <w:noProof w:val="0"/>
        </w:rPr>
        <w:sectPr w:rsidR="006E38B3" w:rsidRPr="00CA003F" w:rsidSect="0002434C">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316814" w:rsidRPr="00CA003F" w:rsidRDefault="00316814" w:rsidP="00045070">
      <w:pPr>
        <w:pStyle w:val="Rubrik3"/>
        <w:spacing w:before="0"/>
        <w:rPr>
          <w:i/>
          <w:noProof w:val="0"/>
        </w:rPr>
      </w:pPr>
      <w:r w:rsidRPr="00CA003F">
        <w:rPr>
          <w:i/>
          <w:noProof w:val="0"/>
        </w:rPr>
        <w:t>Balansräkning (</w:t>
      </w:r>
      <w:r w:rsidR="00262E45" w:rsidRPr="00CA003F">
        <w:rPr>
          <w:i/>
          <w:noProof w:val="0"/>
        </w:rPr>
        <w:t>kSEK</w:t>
      </w:r>
      <w:r w:rsidRPr="00CA003F">
        <w:rPr>
          <w:i/>
          <w:noProof w:val="0"/>
        </w:rPr>
        <w:t>)</w:t>
      </w:r>
      <w:bookmarkEnd w:id="30"/>
    </w:p>
    <w:tbl>
      <w:tblPr>
        <w:tblW w:w="6521" w:type="dxa"/>
        <w:tblInd w:w="70" w:type="dxa"/>
        <w:tblLayout w:type="fixed"/>
        <w:tblCellMar>
          <w:left w:w="70" w:type="dxa"/>
          <w:right w:w="70" w:type="dxa"/>
        </w:tblCellMar>
        <w:tblLook w:val="0000" w:firstRow="0" w:lastRow="0" w:firstColumn="0" w:lastColumn="0" w:noHBand="0" w:noVBand="0"/>
      </w:tblPr>
      <w:tblGrid>
        <w:gridCol w:w="2343"/>
        <w:gridCol w:w="586"/>
        <w:gridCol w:w="898"/>
        <w:gridCol w:w="898"/>
        <w:gridCol w:w="898"/>
        <w:gridCol w:w="898"/>
      </w:tblGrid>
      <w:tr w:rsidR="00316814" w:rsidRPr="00CA003F" w:rsidTr="00045070">
        <w:trPr>
          <w:trHeight w:val="20"/>
        </w:trPr>
        <w:tc>
          <w:tcPr>
            <w:tcW w:w="2343" w:type="dxa"/>
            <w:tcBorders>
              <w:left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 </w:t>
            </w:r>
          </w:p>
        </w:tc>
        <w:tc>
          <w:tcPr>
            <w:tcW w:w="586" w:type="dxa"/>
            <w:tcBorders>
              <w:left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Not</w:t>
            </w:r>
          </w:p>
        </w:tc>
        <w:tc>
          <w:tcPr>
            <w:tcW w:w="1796" w:type="dxa"/>
            <w:gridSpan w:val="2"/>
            <w:tcBorders>
              <w:left w:val="nil"/>
              <w:right w:val="nil"/>
            </w:tcBorders>
            <w:noWrap/>
            <w:vAlign w:val="bottom"/>
          </w:tcPr>
          <w:p w:rsidR="00316814" w:rsidRPr="00CA003F" w:rsidRDefault="00316814" w:rsidP="00316814">
            <w:pPr>
              <w:spacing w:before="60" w:line="200" w:lineRule="exact"/>
              <w:jc w:val="center"/>
              <w:rPr>
                <w:b/>
                <w:bCs/>
                <w:sz w:val="16"/>
                <w:szCs w:val="16"/>
              </w:rPr>
            </w:pPr>
            <w:r w:rsidRPr="00CA003F">
              <w:rPr>
                <w:b/>
                <w:bCs/>
                <w:sz w:val="16"/>
                <w:szCs w:val="16"/>
              </w:rPr>
              <w:t>2007-12-31</w:t>
            </w:r>
          </w:p>
        </w:tc>
        <w:tc>
          <w:tcPr>
            <w:tcW w:w="1796" w:type="dxa"/>
            <w:gridSpan w:val="2"/>
            <w:tcBorders>
              <w:left w:val="nil"/>
              <w:right w:val="nil"/>
            </w:tcBorders>
            <w:noWrap/>
            <w:vAlign w:val="bottom"/>
          </w:tcPr>
          <w:p w:rsidR="00316814" w:rsidRPr="00CA003F" w:rsidRDefault="00316814" w:rsidP="00316814">
            <w:pPr>
              <w:spacing w:before="60" w:line="200" w:lineRule="exact"/>
              <w:jc w:val="center"/>
              <w:rPr>
                <w:b/>
                <w:bCs/>
                <w:sz w:val="16"/>
                <w:szCs w:val="16"/>
              </w:rPr>
            </w:pPr>
            <w:r w:rsidRPr="00CA003F">
              <w:rPr>
                <w:b/>
                <w:bCs/>
                <w:sz w:val="16"/>
                <w:szCs w:val="16"/>
              </w:rPr>
              <w:t>2006-12-31</w:t>
            </w:r>
          </w:p>
        </w:tc>
      </w:tr>
      <w:tr w:rsidR="00316814" w:rsidRPr="00CA003F" w:rsidTr="00045070">
        <w:trPr>
          <w:trHeight w:val="20"/>
        </w:trPr>
        <w:tc>
          <w:tcPr>
            <w:tcW w:w="2343" w:type="dxa"/>
            <w:tcBorders>
              <w:left w:val="nil"/>
              <w:bottom w:val="single" w:sz="4" w:space="0" w:color="auto"/>
              <w:right w:val="nil"/>
            </w:tcBorders>
            <w:noWrap/>
            <w:vAlign w:val="bottom"/>
          </w:tcPr>
          <w:p w:rsidR="00316814" w:rsidRPr="00CA003F" w:rsidRDefault="00316814" w:rsidP="00316814">
            <w:pPr>
              <w:spacing w:before="60" w:line="200" w:lineRule="exact"/>
              <w:jc w:val="left"/>
              <w:rPr>
                <w:sz w:val="16"/>
                <w:szCs w:val="16"/>
              </w:rPr>
            </w:pPr>
          </w:p>
        </w:tc>
        <w:tc>
          <w:tcPr>
            <w:tcW w:w="586" w:type="dxa"/>
            <w:tcBorders>
              <w:left w:val="nil"/>
              <w:bottom w:val="single" w:sz="4" w:space="0" w:color="auto"/>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left w:val="nil"/>
              <w:bottom w:val="single" w:sz="4" w:space="0" w:color="auto"/>
              <w:right w:val="nil"/>
            </w:tcBorders>
            <w:vAlign w:val="bottom"/>
          </w:tcPr>
          <w:p w:rsidR="00316814" w:rsidRPr="00CA003F" w:rsidRDefault="00316814" w:rsidP="00316814">
            <w:pPr>
              <w:spacing w:before="60" w:line="200" w:lineRule="exact"/>
              <w:jc w:val="right"/>
              <w:rPr>
                <w:sz w:val="16"/>
                <w:szCs w:val="16"/>
              </w:rPr>
            </w:pPr>
            <w:r w:rsidRPr="00CA003F">
              <w:rPr>
                <w:sz w:val="16"/>
                <w:szCs w:val="16"/>
              </w:rPr>
              <w:t>Bokförda värden</w:t>
            </w:r>
          </w:p>
        </w:tc>
        <w:tc>
          <w:tcPr>
            <w:tcW w:w="898" w:type="dxa"/>
            <w:tcBorders>
              <w:left w:val="nil"/>
              <w:bottom w:val="single" w:sz="4" w:space="0" w:color="auto"/>
              <w:right w:val="nil"/>
            </w:tcBorders>
            <w:vAlign w:val="bottom"/>
          </w:tcPr>
          <w:p w:rsidR="00316814" w:rsidRPr="00CA003F" w:rsidRDefault="00316814" w:rsidP="00316814">
            <w:pPr>
              <w:spacing w:before="60" w:line="200" w:lineRule="exact"/>
              <w:jc w:val="right"/>
              <w:rPr>
                <w:sz w:val="16"/>
                <w:szCs w:val="16"/>
              </w:rPr>
            </w:pPr>
            <w:r w:rsidRPr="00CA003F">
              <w:rPr>
                <w:sz w:val="16"/>
                <w:szCs w:val="16"/>
              </w:rPr>
              <w:t>Mar</w:t>
            </w:r>
            <w:r w:rsidRPr="00CA003F">
              <w:rPr>
                <w:sz w:val="16"/>
                <w:szCs w:val="16"/>
              </w:rPr>
              <w:t>k</w:t>
            </w:r>
            <w:r w:rsidRPr="00CA003F">
              <w:rPr>
                <w:sz w:val="16"/>
                <w:szCs w:val="16"/>
              </w:rPr>
              <w:t>nads-värden</w:t>
            </w:r>
          </w:p>
        </w:tc>
        <w:tc>
          <w:tcPr>
            <w:tcW w:w="898" w:type="dxa"/>
            <w:tcBorders>
              <w:left w:val="nil"/>
              <w:bottom w:val="single" w:sz="4" w:space="0" w:color="auto"/>
              <w:right w:val="nil"/>
            </w:tcBorders>
            <w:vAlign w:val="bottom"/>
          </w:tcPr>
          <w:p w:rsidR="00316814" w:rsidRPr="00CA003F" w:rsidRDefault="00316814" w:rsidP="00316814">
            <w:pPr>
              <w:spacing w:before="60" w:line="200" w:lineRule="exact"/>
              <w:jc w:val="right"/>
              <w:rPr>
                <w:sz w:val="16"/>
                <w:szCs w:val="16"/>
              </w:rPr>
            </w:pPr>
            <w:r w:rsidRPr="00CA003F">
              <w:rPr>
                <w:sz w:val="16"/>
                <w:szCs w:val="16"/>
              </w:rPr>
              <w:t>Bokförda värden</w:t>
            </w:r>
          </w:p>
        </w:tc>
        <w:tc>
          <w:tcPr>
            <w:tcW w:w="898" w:type="dxa"/>
            <w:tcBorders>
              <w:left w:val="nil"/>
              <w:bottom w:val="single" w:sz="4" w:space="0" w:color="auto"/>
              <w:right w:val="nil"/>
            </w:tcBorders>
            <w:vAlign w:val="bottom"/>
          </w:tcPr>
          <w:p w:rsidR="00316814" w:rsidRPr="00CA003F" w:rsidRDefault="00316814" w:rsidP="00316814">
            <w:pPr>
              <w:spacing w:before="60" w:line="200" w:lineRule="exact"/>
              <w:jc w:val="right"/>
              <w:rPr>
                <w:sz w:val="16"/>
                <w:szCs w:val="16"/>
              </w:rPr>
            </w:pPr>
            <w:r w:rsidRPr="00CA003F">
              <w:rPr>
                <w:sz w:val="16"/>
                <w:szCs w:val="16"/>
              </w:rPr>
              <w:t>Mar</w:t>
            </w:r>
            <w:r w:rsidRPr="00CA003F">
              <w:rPr>
                <w:sz w:val="16"/>
                <w:szCs w:val="16"/>
              </w:rPr>
              <w:t>k</w:t>
            </w:r>
            <w:r w:rsidRPr="00CA003F">
              <w:rPr>
                <w:sz w:val="16"/>
                <w:szCs w:val="16"/>
              </w:rPr>
              <w:t>nads-värden</w:t>
            </w:r>
          </w:p>
        </w:tc>
      </w:tr>
      <w:tr w:rsidR="00316814" w:rsidRPr="00CA003F" w:rsidTr="00045070">
        <w:trPr>
          <w:trHeight w:val="20"/>
        </w:trPr>
        <w:tc>
          <w:tcPr>
            <w:tcW w:w="2343"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Tillgångar</w:t>
            </w:r>
          </w:p>
        </w:tc>
        <w:tc>
          <w:tcPr>
            <w:tcW w:w="586"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r w:rsidRPr="00CA003F">
              <w:rPr>
                <w:i/>
                <w:iCs/>
                <w:sz w:val="16"/>
                <w:szCs w:val="16"/>
              </w:rPr>
              <w:t>Anläggningstillgångar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Materiella anläggnings</w:t>
            </w:r>
            <w:r w:rsidR="00866DD3" w:rsidRPr="00CA003F">
              <w:rPr>
                <w:b/>
                <w:bCs/>
                <w:sz w:val="16"/>
                <w:szCs w:val="16"/>
              </w:rPr>
              <w:softHyphen/>
            </w:r>
            <w:r w:rsidRPr="00CA003F">
              <w:rPr>
                <w:b/>
                <w:bCs/>
                <w:sz w:val="16"/>
                <w:szCs w:val="16"/>
              </w:rPr>
              <w:t>tillgån</w:t>
            </w:r>
            <w:r w:rsidRPr="00CA003F">
              <w:rPr>
                <w:b/>
                <w:bCs/>
                <w:sz w:val="16"/>
                <w:szCs w:val="16"/>
              </w:rPr>
              <w:t>g</w:t>
            </w:r>
            <w:r w:rsidRPr="00CA003F">
              <w:rPr>
                <w:b/>
                <w:bCs/>
                <w:sz w:val="16"/>
                <w:szCs w:val="16"/>
              </w:rPr>
              <w:t>ar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Fastigheter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14,15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349 855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812 000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350 529</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785 000</w:t>
            </w:r>
          </w:p>
        </w:tc>
      </w:tr>
      <w:tr w:rsidR="00316814" w:rsidRPr="00CA003F" w:rsidTr="00045070">
        <w:trPr>
          <w:trHeight w:val="20"/>
        </w:trPr>
        <w:tc>
          <w:tcPr>
            <w:tcW w:w="2343" w:type="dxa"/>
            <w:tcBorders>
              <w:top w:val="nil"/>
              <w:bottom w:val="nil"/>
              <w:right w:val="nil"/>
            </w:tcBorders>
            <w:vAlign w:val="bottom"/>
          </w:tcPr>
          <w:p w:rsidR="00316814" w:rsidRPr="00CA003F" w:rsidRDefault="00316814" w:rsidP="00316814">
            <w:pPr>
              <w:spacing w:before="60" w:line="200" w:lineRule="exact"/>
              <w:jc w:val="left"/>
              <w:rPr>
                <w:sz w:val="16"/>
                <w:szCs w:val="16"/>
              </w:rPr>
            </w:pPr>
            <w:r w:rsidRPr="00CA003F">
              <w:rPr>
                <w:sz w:val="16"/>
                <w:szCs w:val="16"/>
              </w:rPr>
              <w:t>Pågående nyanläggningar och fö</w:t>
            </w:r>
            <w:r w:rsidRPr="00CA003F">
              <w:rPr>
                <w:sz w:val="16"/>
                <w:szCs w:val="16"/>
              </w:rPr>
              <w:t>r</w:t>
            </w:r>
            <w:r w:rsidRPr="00CA003F">
              <w:rPr>
                <w:sz w:val="16"/>
                <w:szCs w:val="16"/>
              </w:rPr>
              <w:t>skott</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16</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1 617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1 617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2 763</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2 763</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Inventarier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1 565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1 565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2 005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2 005</w:t>
            </w:r>
          </w:p>
        </w:tc>
      </w:tr>
      <w:tr w:rsidR="00316814" w:rsidRPr="00CA003F" w:rsidTr="00045070">
        <w:trPr>
          <w:trHeight w:val="20"/>
        </w:trPr>
        <w:tc>
          <w:tcPr>
            <w:tcW w:w="2929" w:type="dxa"/>
            <w:gridSpan w:val="2"/>
            <w:tcBorders>
              <w:top w:val="single" w:sz="4" w:space="0" w:color="auto"/>
              <w:left w:val="nil"/>
              <w:bottom w:val="nil"/>
              <w:right w:val="nil"/>
            </w:tcBorders>
            <w:noWrap/>
            <w:vAlign w:val="bottom"/>
          </w:tcPr>
          <w:p w:rsidR="00316814" w:rsidRPr="00CA003F" w:rsidRDefault="00316814" w:rsidP="00866DD3">
            <w:pPr>
              <w:spacing w:before="60" w:line="200" w:lineRule="exact"/>
              <w:jc w:val="left"/>
              <w:rPr>
                <w:b/>
                <w:bCs/>
                <w:sz w:val="16"/>
                <w:szCs w:val="16"/>
              </w:rPr>
            </w:pPr>
            <w:r w:rsidRPr="00CA003F">
              <w:rPr>
                <w:b/>
                <w:bCs/>
                <w:sz w:val="16"/>
                <w:szCs w:val="16"/>
              </w:rPr>
              <w:t>Summa materiella anläggnings</w:t>
            </w:r>
            <w:r w:rsidR="00866DD3" w:rsidRPr="00CA003F">
              <w:rPr>
                <w:b/>
                <w:bCs/>
                <w:sz w:val="16"/>
                <w:szCs w:val="16"/>
              </w:rPr>
              <w:t>-</w:t>
            </w:r>
            <w:r w:rsidRPr="00CA003F">
              <w:rPr>
                <w:b/>
                <w:bCs/>
                <w:sz w:val="16"/>
                <w:szCs w:val="16"/>
              </w:rPr>
              <w:t>tillgån</w:t>
            </w:r>
            <w:r w:rsidRPr="00CA003F">
              <w:rPr>
                <w:b/>
                <w:bCs/>
                <w:sz w:val="16"/>
                <w:szCs w:val="16"/>
              </w:rPr>
              <w:t>g</w:t>
            </w:r>
            <w:r w:rsidRPr="00CA003F">
              <w:rPr>
                <w:b/>
                <w:bCs/>
                <w:sz w:val="16"/>
                <w:szCs w:val="16"/>
              </w:rPr>
              <w:t>ar</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353 037</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815 182</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355 297</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789 768</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Finansiella anläggningstill</w:t>
            </w:r>
            <w:r w:rsidR="00866DD3" w:rsidRPr="00CA003F">
              <w:rPr>
                <w:b/>
                <w:bCs/>
                <w:sz w:val="16"/>
                <w:szCs w:val="16"/>
              </w:rPr>
              <w:softHyphen/>
            </w:r>
            <w:r w:rsidRPr="00CA003F">
              <w:rPr>
                <w:b/>
                <w:bCs/>
                <w:sz w:val="16"/>
                <w:szCs w:val="16"/>
              </w:rPr>
              <w:t>gån</w:t>
            </w:r>
            <w:r w:rsidRPr="00CA003F">
              <w:rPr>
                <w:b/>
                <w:bCs/>
                <w:sz w:val="16"/>
                <w:szCs w:val="16"/>
              </w:rPr>
              <w:t>g</w:t>
            </w:r>
            <w:r w:rsidRPr="00CA003F">
              <w:rPr>
                <w:b/>
                <w:bCs/>
                <w:sz w:val="16"/>
                <w:szCs w:val="16"/>
              </w:rPr>
              <w:t>ar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Obligationer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18</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1 766 461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1 766 461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2 316 844</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2 316 844</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Aktier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19</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3 502 959</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4 749 577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3 208 705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5 003 975</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Hedgefonder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420 131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539 414</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369 671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450 650</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Vinstandelslån</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24 720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24 720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17 300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17 300</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Onoterad fastighetsfond</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50 000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52 283</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w:t>
            </w:r>
          </w:p>
        </w:tc>
      </w:tr>
      <w:tr w:rsidR="00316814" w:rsidRPr="00CA003F" w:rsidTr="00045070">
        <w:trPr>
          <w:trHeight w:val="20"/>
        </w:trPr>
        <w:tc>
          <w:tcPr>
            <w:tcW w:w="2929" w:type="dxa"/>
            <w:gridSpan w:val="2"/>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finansiella anlägg</w:t>
            </w:r>
            <w:r w:rsidR="00866DD3" w:rsidRPr="00CA003F">
              <w:rPr>
                <w:b/>
                <w:bCs/>
                <w:sz w:val="16"/>
                <w:szCs w:val="16"/>
              </w:rPr>
              <w:softHyphen/>
              <w:t>-</w:t>
            </w:r>
            <w:r w:rsidR="00866DD3" w:rsidRPr="00CA003F">
              <w:rPr>
                <w:b/>
                <w:bCs/>
                <w:sz w:val="16"/>
                <w:szCs w:val="16"/>
              </w:rPr>
              <w:br/>
            </w:r>
            <w:r w:rsidRPr="00CA003F">
              <w:rPr>
                <w:b/>
                <w:bCs/>
                <w:sz w:val="16"/>
                <w:szCs w:val="16"/>
              </w:rPr>
              <w:t>ningst</w:t>
            </w:r>
            <w:r w:rsidR="00866DD3" w:rsidRPr="00CA003F">
              <w:rPr>
                <w:b/>
                <w:bCs/>
                <w:sz w:val="16"/>
                <w:szCs w:val="16"/>
              </w:rPr>
              <w:softHyphen/>
            </w:r>
            <w:r w:rsidRPr="00CA003F">
              <w:rPr>
                <w:b/>
                <w:bCs/>
                <w:sz w:val="16"/>
                <w:szCs w:val="16"/>
              </w:rPr>
              <w:t>illgån</w:t>
            </w:r>
            <w:r w:rsidRPr="00CA003F">
              <w:rPr>
                <w:b/>
                <w:bCs/>
                <w:sz w:val="16"/>
                <w:szCs w:val="16"/>
              </w:rPr>
              <w:t>g</w:t>
            </w:r>
            <w:r w:rsidRPr="00CA003F">
              <w:rPr>
                <w:b/>
                <w:bCs/>
                <w:sz w:val="16"/>
                <w:szCs w:val="16"/>
              </w:rPr>
              <w:t>ar</w:t>
            </w:r>
          </w:p>
        </w:tc>
        <w:tc>
          <w:tcPr>
            <w:tcW w:w="898"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5 764 271</w:t>
            </w:r>
          </w:p>
        </w:tc>
        <w:tc>
          <w:tcPr>
            <w:tcW w:w="898"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7 132 455</w:t>
            </w:r>
          </w:p>
        </w:tc>
        <w:tc>
          <w:tcPr>
            <w:tcW w:w="898"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5 912 520</w:t>
            </w:r>
          </w:p>
        </w:tc>
        <w:tc>
          <w:tcPr>
            <w:tcW w:w="898"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7 788 769</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anläggningstillgån</w:t>
            </w:r>
            <w:r w:rsidRPr="00CA003F">
              <w:rPr>
                <w:b/>
                <w:bCs/>
                <w:sz w:val="16"/>
                <w:szCs w:val="16"/>
              </w:rPr>
              <w:t>g</w:t>
            </w:r>
            <w:r w:rsidRPr="00CA003F">
              <w:rPr>
                <w:b/>
                <w:bCs/>
                <w:sz w:val="16"/>
                <w:szCs w:val="16"/>
              </w:rPr>
              <w:t>ar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b/>
                <w:bCs/>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6 117 308</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7 947 637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6 267 817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8 578 537</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r w:rsidRPr="00CA003F">
              <w:rPr>
                <w:i/>
                <w:iCs/>
                <w:sz w:val="16"/>
                <w:szCs w:val="16"/>
              </w:rPr>
              <w:t>Omsättningstillgångar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Kortfristiga fordringar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8 276</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8 276</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17 122</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17 122</w:t>
            </w:r>
          </w:p>
        </w:tc>
      </w:tr>
      <w:tr w:rsidR="00316814" w:rsidRPr="00CA003F" w:rsidTr="00045070">
        <w:trPr>
          <w:trHeight w:val="20"/>
        </w:trPr>
        <w:tc>
          <w:tcPr>
            <w:tcW w:w="2343" w:type="dxa"/>
            <w:tcBorders>
              <w:top w:val="nil"/>
              <w:left w:val="nil"/>
              <w:bottom w:val="nil"/>
              <w:right w:val="nil"/>
            </w:tcBorders>
            <w:vAlign w:val="bottom"/>
          </w:tcPr>
          <w:p w:rsidR="00316814" w:rsidRPr="00CA003F" w:rsidRDefault="00316814" w:rsidP="00316814">
            <w:pPr>
              <w:spacing w:before="60" w:line="200" w:lineRule="exact"/>
              <w:jc w:val="left"/>
              <w:rPr>
                <w:sz w:val="16"/>
                <w:szCs w:val="16"/>
              </w:rPr>
            </w:pPr>
            <w:r w:rsidRPr="00CA003F">
              <w:rPr>
                <w:sz w:val="16"/>
                <w:szCs w:val="16"/>
              </w:rPr>
              <w:t>Förutbetalda kostnader och up</w:t>
            </w:r>
            <w:r w:rsidRPr="00CA003F">
              <w:rPr>
                <w:sz w:val="16"/>
                <w:szCs w:val="16"/>
              </w:rPr>
              <w:t>p</w:t>
            </w:r>
            <w:r w:rsidRPr="00CA003F">
              <w:rPr>
                <w:sz w:val="16"/>
                <w:szCs w:val="16"/>
              </w:rPr>
              <w:t>lupna intäkter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22</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61 351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61 351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60 249</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60 249</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Certifikat</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1 745 794</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1 745 794</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1 217 678</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1 217 678</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Valutaterminer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26</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9 563</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Kassa och bank</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180 318</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180 318</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155 492</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155 492</w:t>
            </w:r>
          </w:p>
        </w:tc>
      </w:tr>
      <w:tr w:rsidR="00316814" w:rsidRPr="00CA003F" w:rsidTr="00045070">
        <w:trPr>
          <w:trHeight w:val="20"/>
        </w:trPr>
        <w:tc>
          <w:tcPr>
            <w:tcW w:w="2343"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omsättningstil</w:t>
            </w:r>
            <w:r w:rsidRPr="00CA003F">
              <w:rPr>
                <w:b/>
                <w:bCs/>
                <w:sz w:val="16"/>
                <w:szCs w:val="16"/>
              </w:rPr>
              <w:t>l</w:t>
            </w:r>
            <w:r w:rsidRPr="00CA003F">
              <w:rPr>
                <w:b/>
                <w:bCs/>
                <w:sz w:val="16"/>
                <w:szCs w:val="16"/>
              </w:rPr>
              <w:t>gångar</w:t>
            </w:r>
          </w:p>
        </w:tc>
        <w:tc>
          <w:tcPr>
            <w:tcW w:w="586"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 </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1 995 739</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1 995 739</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1 450 541</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1 460 104</w:t>
            </w:r>
          </w:p>
        </w:tc>
      </w:tr>
      <w:tr w:rsidR="00316814" w:rsidRPr="00CA003F" w:rsidTr="00045070">
        <w:trPr>
          <w:trHeight w:val="20"/>
        </w:trPr>
        <w:tc>
          <w:tcPr>
            <w:tcW w:w="2343"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tillgångar</w:t>
            </w:r>
          </w:p>
        </w:tc>
        <w:tc>
          <w:tcPr>
            <w:tcW w:w="586"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 </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8 113 047</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9 943 376</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7 718 358</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10 038 641</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Eget kapital och skulder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r w:rsidRPr="00CA003F">
              <w:rPr>
                <w:i/>
                <w:iCs/>
                <w:sz w:val="16"/>
                <w:szCs w:val="16"/>
              </w:rPr>
              <w:t>Bundet eget kapital</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23,</w:t>
            </w:r>
            <w:r w:rsidR="00045070" w:rsidRPr="00CA003F">
              <w:rPr>
                <w:sz w:val="16"/>
                <w:szCs w:val="16"/>
              </w:rPr>
              <w:t xml:space="preserve"> </w:t>
            </w:r>
            <w:r w:rsidRPr="00CA003F">
              <w:rPr>
                <w:sz w:val="16"/>
                <w:szCs w:val="16"/>
              </w:rPr>
              <w:t>24</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Stiftelsekapital</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2 478 325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2 478 325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2 424 665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2 424 665</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r w:rsidRPr="00CA003F">
              <w:rPr>
                <w:i/>
                <w:iCs/>
                <w:sz w:val="16"/>
                <w:szCs w:val="16"/>
              </w:rPr>
              <w:t>Fritt eget kapital</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23,</w:t>
            </w:r>
            <w:r w:rsidR="00045070" w:rsidRPr="00CA003F">
              <w:rPr>
                <w:sz w:val="16"/>
                <w:szCs w:val="16"/>
              </w:rPr>
              <w:t xml:space="preserve"> </w:t>
            </w:r>
            <w:r w:rsidRPr="00CA003F">
              <w:rPr>
                <w:sz w:val="16"/>
                <w:szCs w:val="16"/>
              </w:rPr>
              <w:t>24</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Kulturvetenskapliga donati</w:t>
            </w:r>
            <w:r w:rsidRPr="00CA003F">
              <w:rPr>
                <w:sz w:val="16"/>
                <w:szCs w:val="16"/>
              </w:rPr>
              <w:t>o</w:t>
            </w:r>
            <w:r w:rsidRPr="00CA003F">
              <w:rPr>
                <w:sz w:val="16"/>
                <w:szCs w:val="16"/>
              </w:rPr>
              <w:t>nen</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1 792 177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1 792 177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1 753 373</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1 753 373</w:t>
            </w:r>
          </w:p>
        </w:tc>
      </w:tr>
      <w:tr w:rsidR="00316814" w:rsidRPr="00CA003F" w:rsidTr="00045070">
        <w:trPr>
          <w:trHeight w:val="20"/>
        </w:trPr>
        <w:tc>
          <w:tcPr>
            <w:tcW w:w="2343" w:type="dxa"/>
            <w:tcBorders>
              <w:top w:val="nil"/>
              <w:left w:val="nil"/>
              <w:bottom w:val="single" w:sz="4" w:space="0" w:color="auto"/>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Balanserat resultat</w:t>
            </w:r>
          </w:p>
        </w:tc>
        <w:tc>
          <w:tcPr>
            <w:tcW w:w="586" w:type="dxa"/>
            <w:tcBorders>
              <w:top w:val="nil"/>
              <w:left w:val="nil"/>
              <w:bottom w:val="single" w:sz="4" w:space="0" w:color="auto"/>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30</w:t>
            </w:r>
          </w:p>
        </w:tc>
        <w:tc>
          <w:tcPr>
            <w:tcW w:w="898" w:type="dxa"/>
            <w:tcBorders>
              <w:top w:val="nil"/>
              <w:left w:val="nil"/>
              <w:bottom w:val="single" w:sz="4" w:space="0" w:color="auto"/>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3 334 439</w:t>
            </w:r>
          </w:p>
        </w:tc>
        <w:tc>
          <w:tcPr>
            <w:tcW w:w="898" w:type="dxa"/>
            <w:tcBorders>
              <w:top w:val="nil"/>
              <w:left w:val="nil"/>
              <w:bottom w:val="single" w:sz="4" w:space="0" w:color="auto"/>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5 164 768</w:t>
            </w:r>
          </w:p>
        </w:tc>
        <w:tc>
          <w:tcPr>
            <w:tcW w:w="898" w:type="dxa"/>
            <w:tcBorders>
              <w:top w:val="nil"/>
              <w:left w:val="nil"/>
              <w:bottom w:val="single" w:sz="4" w:space="0" w:color="auto"/>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3 073 934</w:t>
            </w:r>
          </w:p>
        </w:tc>
        <w:tc>
          <w:tcPr>
            <w:tcW w:w="898" w:type="dxa"/>
            <w:tcBorders>
              <w:top w:val="nil"/>
              <w:left w:val="nil"/>
              <w:bottom w:val="single" w:sz="4" w:space="0" w:color="auto"/>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5 394 217</w:t>
            </w:r>
          </w:p>
        </w:tc>
      </w:tr>
      <w:tr w:rsidR="00316814" w:rsidRPr="00CA003F" w:rsidTr="00045070">
        <w:trPr>
          <w:trHeight w:val="20"/>
        </w:trPr>
        <w:tc>
          <w:tcPr>
            <w:tcW w:w="2343" w:type="dxa"/>
            <w:tcBorders>
              <w:top w:val="single" w:sz="4" w:space="0" w:color="auto"/>
              <w:left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eget kapital</w:t>
            </w:r>
          </w:p>
        </w:tc>
        <w:tc>
          <w:tcPr>
            <w:tcW w:w="586" w:type="dxa"/>
            <w:tcBorders>
              <w:top w:val="single" w:sz="4" w:space="0" w:color="auto"/>
              <w:left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 </w:t>
            </w:r>
          </w:p>
        </w:tc>
        <w:tc>
          <w:tcPr>
            <w:tcW w:w="898" w:type="dxa"/>
            <w:tcBorders>
              <w:top w:val="single" w:sz="4" w:space="0" w:color="auto"/>
              <w:left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7 604 941</w:t>
            </w:r>
          </w:p>
        </w:tc>
        <w:tc>
          <w:tcPr>
            <w:tcW w:w="898" w:type="dxa"/>
            <w:tcBorders>
              <w:top w:val="single" w:sz="4" w:space="0" w:color="auto"/>
              <w:left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9 435 270</w:t>
            </w:r>
          </w:p>
        </w:tc>
        <w:tc>
          <w:tcPr>
            <w:tcW w:w="898" w:type="dxa"/>
            <w:tcBorders>
              <w:top w:val="single" w:sz="4" w:space="0" w:color="auto"/>
              <w:left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7 251 972</w:t>
            </w:r>
          </w:p>
        </w:tc>
        <w:tc>
          <w:tcPr>
            <w:tcW w:w="898" w:type="dxa"/>
            <w:tcBorders>
              <w:top w:val="single" w:sz="4" w:space="0" w:color="auto"/>
              <w:left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9 572 255</w:t>
            </w:r>
          </w:p>
        </w:tc>
      </w:tr>
      <w:tr w:rsidR="008A626C" w:rsidRPr="00CA003F" w:rsidTr="00045070">
        <w:trPr>
          <w:trHeight w:val="20"/>
        </w:trPr>
        <w:tc>
          <w:tcPr>
            <w:tcW w:w="2343" w:type="dxa"/>
            <w:tcBorders>
              <w:left w:val="nil"/>
              <w:right w:val="nil"/>
            </w:tcBorders>
            <w:noWrap/>
            <w:vAlign w:val="bottom"/>
          </w:tcPr>
          <w:p w:rsidR="008A626C" w:rsidRPr="00CA003F" w:rsidRDefault="008A626C" w:rsidP="00316814">
            <w:pPr>
              <w:spacing w:before="60" w:line="200" w:lineRule="exact"/>
              <w:jc w:val="left"/>
              <w:rPr>
                <w:b/>
                <w:bCs/>
                <w:sz w:val="16"/>
                <w:szCs w:val="16"/>
              </w:rPr>
            </w:pPr>
          </w:p>
        </w:tc>
        <w:tc>
          <w:tcPr>
            <w:tcW w:w="586" w:type="dxa"/>
            <w:tcBorders>
              <w:left w:val="nil"/>
              <w:right w:val="nil"/>
            </w:tcBorders>
            <w:noWrap/>
            <w:vAlign w:val="bottom"/>
          </w:tcPr>
          <w:p w:rsidR="008A626C" w:rsidRPr="00CA003F" w:rsidRDefault="008A626C" w:rsidP="00316814">
            <w:pPr>
              <w:spacing w:before="60" w:line="200" w:lineRule="exact"/>
              <w:jc w:val="left"/>
              <w:rPr>
                <w:b/>
                <w:bCs/>
                <w:sz w:val="16"/>
                <w:szCs w:val="16"/>
              </w:rPr>
            </w:pPr>
          </w:p>
        </w:tc>
        <w:tc>
          <w:tcPr>
            <w:tcW w:w="898" w:type="dxa"/>
            <w:tcBorders>
              <w:left w:val="nil"/>
              <w:right w:val="nil"/>
            </w:tcBorders>
            <w:noWrap/>
            <w:vAlign w:val="bottom"/>
          </w:tcPr>
          <w:p w:rsidR="008A626C" w:rsidRPr="00CA003F" w:rsidRDefault="008A626C" w:rsidP="00316814">
            <w:pPr>
              <w:spacing w:before="60" w:line="200" w:lineRule="exact"/>
              <w:jc w:val="right"/>
              <w:rPr>
                <w:b/>
                <w:bCs/>
                <w:sz w:val="16"/>
                <w:szCs w:val="16"/>
              </w:rPr>
            </w:pPr>
          </w:p>
        </w:tc>
        <w:tc>
          <w:tcPr>
            <w:tcW w:w="898" w:type="dxa"/>
            <w:tcBorders>
              <w:left w:val="nil"/>
              <w:right w:val="nil"/>
            </w:tcBorders>
            <w:noWrap/>
            <w:vAlign w:val="bottom"/>
          </w:tcPr>
          <w:p w:rsidR="008A626C" w:rsidRPr="00CA003F" w:rsidRDefault="008A626C" w:rsidP="00316814">
            <w:pPr>
              <w:spacing w:before="60" w:line="200" w:lineRule="exact"/>
              <w:jc w:val="right"/>
              <w:rPr>
                <w:b/>
                <w:bCs/>
                <w:sz w:val="16"/>
                <w:szCs w:val="16"/>
              </w:rPr>
            </w:pPr>
          </w:p>
        </w:tc>
        <w:tc>
          <w:tcPr>
            <w:tcW w:w="898" w:type="dxa"/>
            <w:tcBorders>
              <w:left w:val="nil"/>
              <w:right w:val="nil"/>
            </w:tcBorders>
            <w:noWrap/>
            <w:vAlign w:val="bottom"/>
          </w:tcPr>
          <w:p w:rsidR="008A626C" w:rsidRPr="00CA003F" w:rsidRDefault="008A626C" w:rsidP="00316814">
            <w:pPr>
              <w:spacing w:before="60" w:line="200" w:lineRule="exact"/>
              <w:jc w:val="right"/>
              <w:rPr>
                <w:b/>
                <w:bCs/>
                <w:sz w:val="16"/>
                <w:szCs w:val="16"/>
              </w:rPr>
            </w:pPr>
          </w:p>
        </w:tc>
        <w:tc>
          <w:tcPr>
            <w:tcW w:w="898" w:type="dxa"/>
            <w:tcBorders>
              <w:left w:val="nil"/>
              <w:right w:val="nil"/>
            </w:tcBorders>
            <w:noWrap/>
            <w:vAlign w:val="bottom"/>
          </w:tcPr>
          <w:p w:rsidR="008A626C" w:rsidRPr="00CA003F" w:rsidRDefault="008A626C" w:rsidP="00316814">
            <w:pPr>
              <w:spacing w:before="60" w:line="200" w:lineRule="exact"/>
              <w:jc w:val="right"/>
              <w:rPr>
                <w:b/>
                <w:bCs/>
                <w:sz w:val="16"/>
                <w:szCs w:val="16"/>
              </w:rPr>
            </w:pPr>
          </w:p>
        </w:tc>
      </w:tr>
      <w:tr w:rsidR="008A626C" w:rsidRPr="00CA003F" w:rsidTr="00045070">
        <w:trPr>
          <w:trHeight w:val="20"/>
        </w:trPr>
        <w:tc>
          <w:tcPr>
            <w:tcW w:w="2343" w:type="dxa"/>
            <w:tcBorders>
              <w:left w:val="nil"/>
              <w:bottom w:val="nil"/>
              <w:right w:val="nil"/>
            </w:tcBorders>
            <w:noWrap/>
            <w:vAlign w:val="bottom"/>
          </w:tcPr>
          <w:p w:rsidR="008A626C" w:rsidRPr="00CA003F" w:rsidRDefault="008A626C" w:rsidP="00316814">
            <w:pPr>
              <w:spacing w:before="60" w:line="200" w:lineRule="exact"/>
              <w:jc w:val="left"/>
              <w:rPr>
                <w:b/>
                <w:bCs/>
                <w:sz w:val="16"/>
                <w:szCs w:val="16"/>
              </w:rPr>
            </w:pPr>
          </w:p>
        </w:tc>
        <w:tc>
          <w:tcPr>
            <w:tcW w:w="586" w:type="dxa"/>
            <w:tcBorders>
              <w:left w:val="nil"/>
              <w:bottom w:val="nil"/>
              <w:right w:val="nil"/>
            </w:tcBorders>
            <w:noWrap/>
            <w:vAlign w:val="bottom"/>
          </w:tcPr>
          <w:p w:rsidR="008A626C" w:rsidRPr="00CA003F" w:rsidRDefault="008A626C" w:rsidP="00316814">
            <w:pPr>
              <w:spacing w:before="60" w:line="200" w:lineRule="exact"/>
              <w:jc w:val="left"/>
              <w:rPr>
                <w:b/>
                <w:bCs/>
                <w:sz w:val="16"/>
                <w:szCs w:val="16"/>
              </w:rPr>
            </w:pPr>
          </w:p>
        </w:tc>
        <w:tc>
          <w:tcPr>
            <w:tcW w:w="898" w:type="dxa"/>
            <w:tcBorders>
              <w:left w:val="nil"/>
              <w:bottom w:val="nil"/>
              <w:right w:val="nil"/>
            </w:tcBorders>
            <w:noWrap/>
            <w:vAlign w:val="bottom"/>
          </w:tcPr>
          <w:p w:rsidR="008A626C" w:rsidRPr="00CA003F" w:rsidRDefault="008A626C" w:rsidP="00316814">
            <w:pPr>
              <w:spacing w:before="60" w:line="200" w:lineRule="exact"/>
              <w:jc w:val="right"/>
              <w:rPr>
                <w:b/>
                <w:bCs/>
                <w:sz w:val="16"/>
                <w:szCs w:val="16"/>
              </w:rPr>
            </w:pPr>
          </w:p>
        </w:tc>
        <w:tc>
          <w:tcPr>
            <w:tcW w:w="898" w:type="dxa"/>
            <w:tcBorders>
              <w:left w:val="nil"/>
              <w:bottom w:val="nil"/>
              <w:right w:val="nil"/>
            </w:tcBorders>
            <w:noWrap/>
            <w:vAlign w:val="bottom"/>
          </w:tcPr>
          <w:p w:rsidR="008A626C" w:rsidRPr="00CA003F" w:rsidRDefault="008A626C" w:rsidP="00316814">
            <w:pPr>
              <w:spacing w:before="60" w:line="200" w:lineRule="exact"/>
              <w:jc w:val="right"/>
              <w:rPr>
                <w:b/>
                <w:bCs/>
                <w:sz w:val="16"/>
                <w:szCs w:val="16"/>
              </w:rPr>
            </w:pPr>
          </w:p>
        </w:tc>
        <w:tc>
          <w:tcPr>
            <w:tcW w:w="898" w:type="dxa"/>
            <w:tcBorders>
              <w:left w:val="nil"/>
              <w:bottom w:val="nil"/>
              <w:right w:val="nil"/>
            </w:tcBorders>
            <w:noWrap/>
            <w:vAlign w:val="bottom"/>
          </w:tcPr>
          <w:p w:rsidR="008A626C" w:rsidRPr="00CA003F" w:rsidRDefault="008A626C" w:rsidP="00316814">
            <w:pPr>
              <w:spacing w:before="60" w:line="200" w:lineRule="exact"/>
              <w:jc w:val="right"/>
              <w:rPr>
                <w:b/>
                <w:bCs/>
                <w:sz w:val="16"/>
                <w:szCs w:val="16"/>
              </w:rPr>
            </w:pPr>
          </w:p>
        </w:tc>
        <w:tc>
          <w:tcPr>
            <w:tcW w:w="898" w:type="dxa"/>
            <w:tcBorders>
              <w:left w:val="nil"/>
              <w:bottom w:val="nil"/>
              <w:right w:val="nil"/>
            </w:tcBorders>
            <w:noWrap/>
            <w:vAlign w:val="bottom"/>
          </w:tcPr>
          <w:p w:rsidR="008A626C" w:rsidRPr="00CA003F" w:rsidRDefault="008A626C" w:rsidP="00316814">
            <w:pPr>
              <w:spacing w:before="60" w:line="200" w:lineRule="exact"/>
              <w:jc w:val="right"/>
              <w:rPr>
                <w:b/>
                <w:bCs/>
                <w:sz w:val="16"/>
                <w:szCs w:val="16"/>
              </w:rPr>
            </w:pPr>
          </w:p>
        </w:tc>
      </w:tr>
    </w:tbl>
    <w:p w:rsidR="008A626C" w:rsidRPr="00CA003F" w:rsidRDefault="008A626C" w:rsidP="008A626C">
      <w:pPr>
        <w:spacing w:before="0" w:line="40" w:lineRule="exact"/>
      </w:pPr>
    </w:p>
    <w:tbl>
      <w:tblPr>
        <w:tblW w:w="6521" w:type="dxa"/>
        <w:tblInd w:w="-497" w:type="dxa"/>
        <w:tblLayout w:type="fixed"/>
        <w:tblCellMar>
          <w:left w:w="70" w:type="dxa"/>
          <w:right w:w="70" w:type="dxa"/>
        </w:tblCellMar>
        <w:tblLook w:val="0000" w:firstRow="0" w:lastRow="0" w:firstColumn="0" w:lastColumn="0" w:noHBand="0" w:noVBand="0"/>
      </w:tblPr>
      <w:tblGrid>
        <w:gridCol w:w="2343"/>
        <w:gridCol w:w="586"/>
        <w:gridCol w:w="898"/>
        <w:gridCol w:w="898"/>
        <w:gridCol w:w="898"/>
        <w:gridCol w:w="898"/>
      </w:tblGrid>
      <w:tr w:rsidR="008A626C" w:rsidRPr="00CA003F" w:rsidTr="00045070">
        <w:trPr>
          <w:trHeight w:val="20"/>
        </w:trPr>
        <w:tc>
          <w:tcPr>
            <w:tcW w:w="2343" w:type="dxa"/>
            <w:tcBorders>
              <w:left w:val="nil"/>
              <w:right w:val="nil"/>
            </w:tcBorders>
            <w:noWrap/>
            <w:vAlign w:val="bottom"/>
          </w:tcPr>
          <w:p w:rsidR="008A626C" w:rsidRPr="00CA003F" w:rsidRDefault="008A626C" w:rsidP="008A626C">
            <w:pPr>
              <w:spacing w:before="60" w:line="200" w:lineRule="exact"/>
              <w:jc w:val="left"/>
              <w:rPr>
                <w:sz w:val="16"/>
                <w:szCs w:val="16"/>
              </w:rPr>
            </w:pPr>
            <w:r w:rsidRPr="00CA003F">
              <w:rPr>
                <w:sz w:val="16"/>
                <w:szCs w:val="16"/>
              </w:rPr>
              <w:t> </w:t>
            </w:r>
          </w:p>
        </w:tc>
        <w:tc>
          <w:tcPr>
            <w:tcW w:w="586" w:type="dxa"/>
            <w:tcBorders>
              <w:left w:val="nil"/>
              <w:right w:val="nil"/>
            </w:tcBorders>
            <w:noWrap/>
            <w:vAlign w:val="bottom"/>
          </w:tcPr>
          <w:p w:rsidR="008A626C" w:rsidRPr="00CA003F" w:rsidRDefault="008A626C" w:rsidP="008A626C">
            <w:pPr>
              <w:spacing w:before="60" w:line="200" w:lineRule="exact"/>
              <w:jc w:val="left"/>
              <w:rPr>
                <w:b/>
                <w:bCs/>
                <w:sz w:val="16"/>
                <w:szCs w:val="16"/>
              </w:rPr>
            </w:pPr>
            <w:r w:rsidRPr="00CA003F">
              <w:rPr>
                <w:b/>
                <w:bCs/>
                <w:sz w:val="16"/>
                <w:szCs w:val="16"/>
              </w:rPr>
              <w:t>Not</w:t>
            </w:r>
          </w:p>
        </w:tc>
        <w:tc>
          <w:tcPr>
            <w:tcW w:w="1796" w:type="dxa"/>
            <w:gridSpan w:val="2"/>
            <w:tcBorders>
              <w:left w:val="nil"/>
              <w:right w:val="nil"/>
            </w:tcBorders>
            <w:noWrap/>
            <w:vAlign w:val="bottom"/>
          </w:tcPr>
          <w:p w:rsidR="008A626C" w:rsidRPr="00CA003F" w:rsidRDefault="008A626C" w:rsidP="008A626C">
            <w:pPr>
              <w:spacing w:before="60" w:line="200" w:lineRule="exact"/>
              <w:jc w:val="center"/>
              <w:rPr>
                <w:b/>
                <w:bCs/>
                <w:sz w:val="16"/>
                <w:szCs w:val="16"/>
              </w:rPr>
            </w:pPr>
            <w:r w:rsidRPr="00CA003F">
              <w:rPr>
                <w:b/>
                <w:bCs/>
                <w:sz w:val="16"/>
                <w:szCs w:val="16"/>
              </w:rPr>
              <w:t>2007-12-31</w:t>
            </w:r>
          </w:p>
        </w:tc>
        <w:tc>
          <w:tcPr>
            <w:tcW w:w="1796" w:type="dxa"/>
            <w:gridSpan w:val="2"/>
            <w:tcBorders>
              <w:left w:val="nil"/>
              <w:right w:val="nil"/>
            </w:tcBorders>
            <w:noWrap/>
            <w:vAlign w:val="bottom"/>
          </w:tcPr>
          <w:p w:rsidR="008A626C" w:rsidRPr="00CA003F" w:rsidRDefault="008A626C" w:rsidP="008A626C">
            <w:pPr>
              <w:spacing w:before="60" w:line="200" w:lineRule="exact"/>
              <w:jc w:val="center"/>
              <w:rPr>
                <w:b/>
                <w:bCs/>
                <w:sz w:val="16"/>
                <w:szCs w:val="16"/>
              </w:rPr>
            </w:pPr>
            <w:r w:rsidRPr="00CA003F">
              <w:rPr>
                <w:b/>
                <w:bCs/>
                <w:sz w:val="16"/>
                <w:szCs w:val="16"/>
              </w:rPr>
              <w:t>2006-12-31</w:t>
            </w:r>
          </w:p>
        </w:tc>
      </w:tr>
      <w:tr w:rsidR="008A626C" w:rsidRPr="00CA003F" w:rsidTr="00045070">
        <w:trPr>
          <w:trHeight w:val="20"/>
        </w:trPr>
        <w:tc>
          <w:tcPr>
            <w:tcW w:w="2343" w:type="dxa"/>
            <w:tcBorders>
              <w:left w:val="nil"/>
              <w:bottom w:val="single" w:sz="4" w:space="0" w:color="auto"/>
              <w:right w:val="nil"/>
            </w:tcBorders>
            <w:noWrap/>
            <w:vAlign w:val="bottom"/>
          </w:tcPr>
          <w:p w:rsidR="008A626C" w:rsidRPr="00CA003F" w:rsidRDefault="008A626C" w:rsidP="008A626C">
            <w:pPr>
              <w:spacing w:before="60" w:line="200" w:lineRule="exact"/>
              <w:jc w:val="left"/>
              <w:rPr>
                <w:sz w:val="16"/>
                <w:szCs w:val="16"/>
              </w:rPr>
            </w:pPr>
          </w:p>
        </w:tc>
        <w:tc>
          <w:tcPr>
            <w:tcW w:w="586" w:type="dxa"/>
            <w:tcBorders>
              <w:left w:val="nil"/>
              <w:bottom w:val="single" w:sz="4" w:space="0" w:color="auto"/>
              <w:right w:val="nil"/>
            </w:tcBorders>
            <w:noWrap/>
            <w:vAlign w:val="bottom"/>
          </w:tcPr>
          <w:p w:rsidR="008A626C" w:rsidRPr="00CA003F" w:rsidRDefault="008A626C" w:rsidP="008A626C">
            <w:pPr>
              <w:spacing w:before="60" w:line="200" w:lineRule="exact"/>
              <w:jc w:val="left"/>
              <w:rPr>
                <w:sz w:val="16"/>
                <w:szCs w:val="16"/>
              </w:rPr>
            </w:pPr>
          </w:p>
        </w:tc>
        <w:tc>
          <w:tcPr>
            <w:tcW w:w="898" w:type="dxa"/>
            <w:tcBorders>
              <w:left w:val="nil"/>
              <w:bottom w:val="single" w:sz="4" w:space="0" w:color="auto"/>
              <w:right w:val="nil"/>
            </w:tcBorders>
            <w:vAlign w:val="bottom"/>
          </w:tcPr>
          <w:p w:rsidR="008A626C" w:rsidRPr="00CA003F" w:rsidRDefault="008A626C" w:rsidP="008A626C">
            <w:pPr>
              <w:spacing w:before="60" w:line="200" w:lineRule="exact"/>
              <w:jc w:val="right"/>
              <w:rPr>
                <w:sz w:val="16"/>
                <w:szCs w:val="16"/>
              </w:rPr>
            </w:pPr>
            <w:r w:rsidRPr="00CA003F">
              <w:rPr>
                <w:sz w:val="16"/>
                <w:szCs w:val="16"/>
              </w:rPr>
              <w:t>Bokförda värden</w:t>
            </w:r>
          </w:p>
        </w:tc>
        <w:tc>
          <w:tcPr>
            <w:tcW w:w="898" w:type="dxa"/>
            <w:tcBorders>
              <w:left w:val="nil"/>
              <w:bottom w:val="single" w:sz="4" w:space="0" w:color="auto"/>
              <w:right w:val="nil"/>
            </w:tcBorders>
            <w:vAlign w:val="bottom"/>
          </w:tcPr>
          <w:p w:rsidR="008A626C" w:rsidRPr="00CA003F" w:rsidRDefault="008A626C" w:rsidP="008A626C">
            <w:pPr>
              <w:spacing w:before="60" w:line="200" w:lineRule="exact"/>
              <w:jc w:val="right"/>
              <w:rPr>
                <w:sz w:val="16"/>
                <w:szCs w:val="16"/>
              </w:rPr>
            </w:pPr>
            <w:r w:rsidRPr="00CA003F">
              <w:rPr>
                <w:sz w:val="16"/>
                <w:szCs w:val="16"/>
              </w:rPr>
              <w:t>Mar</w:t>
            </w:r>
            <w:r w:rsidRPr="00CA003F">
              <w:rPr>
                <w:sz w:val="16"/>
                <w:szCs w:val="16"/>
              </w:rPr>
              <w:t>k</w:t>
            </w:r>
            <w:r w:rsidRPr="00CA003F">
              <w:rPr>
                <w:sz w:val="16"/>
                <w:szCs w:val="16"/>
              </w:rPr>
              <w:t>nads-värden</w:t>
            </w:r>
          </w:p>
        </w:tc>
        <w:tc>
          <w:tcPr>
            <w:tcW w:w="898" w:type="dxa"/>
            <w:tcBorders>
              <w:left w:val="nil"/>
              <w:bottom w:val="single" w:sz="4" w:space="0" w:color="auto"/>
              <w:right w:val="nil"/>
            </w:tcBorders>
            <w:vAlign w:val="bottom"/>
          </w:tcPr>
          <w:p w:rsidR="008A626C" w:rsidRPr="00CA003F" w:rsidRDefault="008A626C" w:rsidP="008A626C">
            <w:pPr>
              <w:spacing w:before="60" w:line="200" w:lineRule="exact"/>
              <w:jc w:val="right"/>
              <w:rPr>
                <w:sz w:val="16"/>
                <w:szCs w:val="16"/>
              </w:rPr>
            </w:pPr>
            <w:r w:rsidRPr="00CA003F">
              <w:rPr>
                <w:sz w:val="16"/>
                <w:szCs w:val="16"/>
              </w:rPr>
              <w:t>Bokförda värden</w:t>
            </w:r>
          </w:p>
        </w:tc>
        <w:tc>
          <w:tcPr>
            <w:tcW w:w="898" w:type="dxa"/>
            <w:tcBorders>
              <w:left w:val="nil"/>
              <w:bottom w:val="single" w:sz="4" w:space="0" w:color="auto"/>
              <w:right w:val="nil"/>
            </w:tcBorders>
            <w:vAlign w:val="bottom"/>
          </w:tcPr>
          <w:p w:rsidR="008A626C" w:rsidRPr="00CA003F" w:rsidRDefault="008A626C" w:rsidP="008A626C">
            <w:pPr>
              <w:spacing w:before="60" w:line="200" w:lineRule="exact"/>
              <w:jc w:val="right"/>
              <w:rPr>
                <w:sz w:val="16"/>
                <w:szCs w:val="16"/>
              </w:rPr>
            </w:pPr>
            <w:r w:rsidRPr="00CA003F">
              <w:rPr>
                <w:sz w:val="16"/>
                <w:szCs w:val="16"/>
              </w:rPr>
              <w:t>Mar</w:t>
            </w:r>
            <w:r w:rsidRPr="00CA003F">
              <w:rPr>
                <w:sz w:val="16"/>
                <w:szCs w:val="16"/>
              </w:rPr>
              <w:t>k</w:t>
            </w:r>
            <w:r w:rsidRPr="00CA003F">
              <w:rPr>
                <w:sz w:val="16"/>
                <w:szCs w:val="16"/>
              </w:rPr>
              <w:t>nads-värden</w:t>
            </w:r>
          </w:p>
        </w:tc>
      </w:tr>
      <w:tr w:rsidR="00866DD3" w:rsidRPr="00CA003F" w:rsidTr="00045070">
        <w:trPr>
          <w:trHeight w:val="20"/>
        </w:trPr>
        <w:tc>
          <w:tcPr>
            <w:tcW w:w="2343" w:type="dxa"/>
            <w:tcBorders>
              <w:top w:val="nil"/>
              <w:left w:val="nil"/>
              <w:bottom w:val="nil"/>
              <w:right w:val="nil"/>
            </w:tcBorders>
            <w:noWrap/>
            <w:vAlign w:val="bottom"/>
          </w:tcPr>
          <w:p w:rsidR="00866DD3" w:rsidRPr="00CA003F" w:rsidRDefault="00866DD3" w:rsidP="00316814">
            <w:pPr>
              <w:spacing w:before="60" w:line="200" w:lineRule="exact"/>
              <w:jc w:val="left"/>
              <w:rPr>
                <w:sz w:val="16"/>
                <w:szCs w:val="16"/>
              </w:rPr>
            </w:pPr>
          </w:p>
        </w:tc>
        <w:tc>
          <w:tcPr>
            <w:tcW w:w="586" w:type="dxa"/>
            <w:tcBorders>
              <w:top w:val="nil"/>
              <w:left w:val="nil"/>
              <w:bottom w:val="nil"/>
              <w:right w:val="nil"/>
            </w:tcBorders>
            <w:noWrap/>
            <w:vAlign w:val="bottom"/>
          </w:tcPr>
          <w:p w:rsidR="00866DD3" w:rsidRPr="00CA003F" w:rsidRDefault="00866DD3" w:rsidP="00316814">
            <w:pPr>
              <w:spacing w:before="60" w:line="200" w:lineRule="exact"/>
              <w:jc w:val="left"/>
              <w:rPr>
                <w:sz w:val="16"/>
                <w:szCs w:val="16"/>
              </w:rPr>
            </w:pPr>
          </w:p>
        </w:tc>
        <w:tc>
          <w:tcPr>
            <w:tcW w:w="898" w:type="dxa"/>
            <w:tcBorders>
              <w:top w:val="nil"/>
              <w:left w:val="nil"/>
              <w:bottom w:val="nil"/>
              <w:right w:val="nil"/>
            </w:tcBorders>
            <w:noWrap/>
            <w:vAlign w:val="bottom"/>
          </w:tcPr>
          <w:p w:rsidR="00866DD3" w:rsidRPr="00CA003F" w:rsidRDefault="00866DD3" w:rsidP="00316814">
            <w:pPr>
              <w:spacing w:before="60" w:line="200" w:lineRule="exact"/>
              <w:jc w:val="left"/>
              <w:rPr>
                <w:sz w:val="16"/>
                <w:szCs w:val="16"/>
              </w:rPr>
            </w:pPr>
          </w:p>
        </w:tc>
        <w:tc>
          <w:tcPr>
            <w:tcW w:w="898" w:type="dxa"/>
            <w:tcBorders>
              <w:top w:val="nil"/>
              <w:left w:val="nil"/>
              <w:bottom w:val="nil"/>
              <w:right w:val="nil"/>
            </w:tcBorders>
            <w:noWrap/>
            <w:vAlign w:val="bottom"/>
          </w:tcPr>
          <w:p w:rsidR="00866DD3" w:rsidRPr="00CA003F" w:rsidRDefault="00866DD3" w:rsidP="00316814">
            <w:pPr>
              <w:spacing w:before="60" w:line="200" w:lineRule="exact"/>
              <w:jc w:val="left"/>
              <w:rPr>
                <w:sz w:val="16"/>
                <w:szCs w:val="16"/>
              </w:rPr>
            </w:pPr>
          </w:p>
        </w:tc>
        <w:tc>
          <w:tcPr>
            <w:tcW w:w="898" w:type="dxa"/>
            <w:tcBorders>
              <w:top w:val="nil"/>
              <w:left w:val="nil"/>
              <w:bottom w:val="nil"/>
              <w:right w:val="nil"/>
            </w:tcBorders>
            <w:noWrap/>
            <w:vAlign w:val="bottom"/>
          </w:tcPr>
          <w:p w:rsidR="00866DD3" w:rsidRPr="00CA003F" w:rsidRDefault="00866DD3" w:rsidP="00316814">
            <w:pPr>
              <w:spacing w:before="60" w:line="200" w:lineRule="exact"/>
              <w:jc w:val="left"/>
              <w:rPr>
                <w:sz w:val="16"/>
                <w:szCs w:val="16"/>
              </w:rPr>
            </w:pPr>
          </w:p>
        </w:tc>
        <w:tc>
          <w:tcPr>
            <w:tcW w:w="898" w:type="dxa"/>
            <w:tcBorders>
              <w:top w:val="nil"/>
              <w:left w:val="nil"/>
              <w:bottom w:val="nil"/>
              <w:right w:val="nil"/>
            </w:tcBorders>
            <w:noWrap/>
            <w:vAlign w:val="bottom"/>
          </w:tcPr>
          <w:p w:rsidR="00866DD3" w:rsidRPr="00CA003F" w:rsidRDefault="00866DD3"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r w:rsidRPr="00CA003F">
              <w:rPr>
                <w:i/>
                <w:iCs/>
                <w:sz w:val="16"/>
                <w:szCs w:val="16"/>
              </w:rPr>
              <w:t>Avsättningar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Avsättningar för pensioner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1 999</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1 999</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2 047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2 047</w:t>
            </w:r>
          </w:p>
        </w:tc>
      </w:tr>
      <w:tr w:rsidR="00316814" w:rsidRPr="00CA003F" w:rsidTr="00045070">
        <w:trPr>
          <w:trHeight w:val="20"/>
        </w:trPr>
        <w:tc>
          <w:tcPr>
            <w:tcW w:w="2343"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avsättningar</w:t>
            </w:r>
          </w:p>
        </w:tc>
        <w:tc>
          <w:tcPr>
            <w:tcW w:w="586"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 </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1 999</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1 999</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2 047</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2 047</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r w:rsidRPr="00CA003F">
              <w:rPr>
                <w:i/>
                <w:iCs/>
                <w:sz w:val="16"/>
                <w:szCs w:val="16"/>
              </w:rPr>
              <w:t>Långfristiga skulder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Inteckningslån</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85 100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85 100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85 100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85 100</w:t>
            </w:r>
          </w:p>
        </w:tc>
      </w:tr>
      <w:tr w:rsidR="00316814" w:rsidRPr="00CA003F" w:rsidTr="00045070">
        <w:trPr>
          <w:trHeight w:val="20"/>
        </w:trPr>
        <w:tc>
          <w:tcPr>
            <w:tcW w:w="2343"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långfristiga sku</w:t>
            </w:r>
            <w:r w:rsidRPr="00CA003F">
              <w:rPr>
                <w:b/>
                <w:bCs/>
                <w:sz w:val="16"/>
                <w:szCs w:val="16"/>
              </w:rPr>
              <w:t>l</w:t>
            </w:r>
            <w:r w:rsidRPr="00CA003F">
              <w:rPr>
                <w:b/>
                <w:bCs/>
                <w:sz w:val="16"/>
                <w:szCs w:val="16"/>
              </w:rPr>
              <w:t>der</w:t>
            </w:r>
          </w:p>
        </w:tc>
        <w:tc>
          <w:tcPr>
            <w:tcW w:w="586"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 </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85 100</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85 100</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85 100</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85 100</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r w:rsidRPr="00CA003F">
              <w:rPr>
                <w:i/>
                <w:iCs/>
                <w:sz w:val="16"/>
                <w:szCs w:val="16"/>
              </w:rPr>
              <w:t>Kortfristiga skulder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vAlign w:val="bottom"/>
          </w:tcPr>
          <w:p w:rsidR="00316814" w:rsidRPr="00CA003F" w:rsidRDefault="00316814" w:rsidP="00316814">
            <w:pPr>
              <w:spacing w:before="60" w:line="200" w:lineRule="exact"/>
              <w:jc w:val="left"/>
              <w:rPr>
                <w:sz w:val="16"/>
                <w:szCs w:val="16"/>
              </w:rPr>
            </w:pPr>
            <w:r w:rsidRPr="00CA003F">
              <w:rPr>
                <w:sz w:val="16"/>
                <w:szCs w:val="16"/>
              </w:rPr>
              <w:t>Beviljade ej utbetalda fors</w:t>
            </w:r>
            <w:r w:rsidRPr="00CA003F">
              <w:rPr>
                <w:sz w:val="16"/>
                <w:szCs w:val="16"/>
              </w:rPr>
              <w:t>k</w:t>
            </w:r>
            <w:r w:rsidRPr="00CA003F">
              <w:rPr>
                <w:sz w:val="16"/>
                <w:szCs w:val="16"/>
              </w:rPr>
              <w:t>ningsmedel</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389 245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389 245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292 320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292 320</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Leverantörsskulder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4 675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4 675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3 290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3 290</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Valutaterminer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26</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1 121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1 121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Övriga kortfristiga skulder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27</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17 523</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17 523</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58 703</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58 703</w:t>
            </w:r>
          </w:p>
        </w:tc>
      </w:tr>
      <w:tr w:rsidR="00316814" w:rsidRPr="00CA003F" w:rsidTr="00045070">
        <w:trPr>
          <w:trHeight w:val="20"/>
        </w:trPr>
        <w:tc>
          <w:tcPr>
            <w:tcW w:w="2343" w:type="dxa"/>
            <w:tcBorders>
              <w:top w:val="nil"/>
              <w:left w:val="nil"/>
              <w:bottom w:val="nil"/>
              <w:right w:val="nil"/>
            </w:tcBorders>
            <w:vAlign w:val="bottom"/>
          </w:tcPr>
          <w:p w:rsidR="00316814" w:rsidRPr="00CA003F" w:rsidRDefault="00316814" w:rsidP="00316814">
            <w:pPr>
              <w:spacing w:before="60" w:line="200" w:lineRule="exact"/>
              <w:jc w:val="left"/>
              <w:rPr>
                <w:sz w:val="16"/>
                <w:szCs w:val="16"/>
              </w:rPr>
            </w:pPr>
            <w:r w:rsidRPr="00CA003F">
              <w:rPr>
                <w:sz w:val="16"/>
                <w:szCs w:val="16"/>
              </w:rPr>
              <w:t>Upplupna kostnader och förutb</w:t>
            </w:r>
            <w:r w:rsidRPr="00CA003F">
              <w:rPr>
                <w:sz w:val="16"/>
                <w:szCs w:val="16"/>
              </w:rPr>
              <w:t>e</w:t>
            </w:r>
            <w:r w:rsidRPr="00CA003F">
              <w:rPr>
                <w:sz w:val="16"/>
                <w:szCs w:val="16"/>
              </w:rPr>
              <w:t>talda intäkter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28</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8 443</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8 443</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24 926</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24 926</w:t>
            </w:r>
          </w:p>
        </w:tc>
      </w:tr>
      <w:tr w:rsidR="00316814" w:rsidRPr="00CA003F" w:rsidTr="00045070">
        <w:trPr>
          <w:trHeight w:val="20"/>
        </w:trPr>
        <w:tc>
          <w:tcPr>
            <w:tcW w:w="2343"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kortfristiga sku</w:t>
            </w:r>
            <w:r w:rsidRPr="00CA003F">
              <w:rPr>
                <w:b/>
                <w:bCs/>
                <w:sz w:val="16"/>
                <w:szCs w:val="16"/>
              </w:rPr>
              <w:t>l</w:t>
            </w:r>
            <w:r w:rsidRPr="00CA003F">
              <w:rPr>
                <w:b/>
                <w:bCs/>
                <w:sz w:val="16"/>
                <w:szCs w:val="16"/>
              </w:rPr>
              <w:t>der</w:t>
            </w:r>
          </w:p>
        </w:tc>
        <w:tc>
          <w:tcPr>
            <w:tcW w:w="586"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 </w:t>
            </w:r>
          </w:p>
        </w:tc>
        <w:tc>
          <w:tcPr>
            <w:tcW w:w="898"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421 007</w:t>
            </w:r>
          </w:p>
        </w:tc>
        <w:tc>
          <w:tcPr>
            <w:tcW w:w="898"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421 007</w:t>
            </w:r>
          </w:p>
        </w:tc>
        <w:tc>
          <w:tcPr>
            <w:tcW w:w="898"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379 239</w:t>
            </w:r>
          </w:p>
        </w:tc>
        <w:tc>
          <w:tcPr>
            <w:tcW w:w="898" w:type="dxa"/>
            <w:tcBorders>
              <w:top w:val="single" w:sz="4" w:space="0" w:color="auto"/>
              <w:left w:val="nil"/>
              <w:bottom w:val="single" w:sz="4" w:space="0" w:color="auto"/>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379 239</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skulder och avsätt</w:t>
            </w:r>
            <w:r w:rsidR="00866DD3" w:rsidRPr="00CA003F">
              <w:rPr>
                <w:b/>
                <w:bCs/>
                <w:sz w:val="16"/>
                <w:szCs w:val="16"/>
              </w:rPr>
              <w:softHyphen/>
            </w:r>
            <w:r w:rsidRPr="00CA003F">
              <w:rPr>
                <w:b/>
                <w:bCs/>
                <w:sz w:val="16"/>
                <w:szCs w:val="16"/>
              </w:rPr>
              <w:t>nin</w:t>
            </w:r>
            <w:r w:rsidRPr="00CA003F">
              <w:rPr>
                <w:b/>
                <w:bCs/>
                <w:sz w:val="16"/>
                <w:szCs w:val="16"/>
              </w:rPr>
              <w:t>g</w:t>
            </w:r>
            <w:r w:rsidRPr="00CA003F">
              <w:rPr>
                <w:b/>
                <w:bCs/>
                <w:sz w:val="16"/>
                <w:szCs w:val="16"/>
              </w:rPr>
              <w:t>ar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 </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508 106</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508 106</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466 386</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466 386</w:t>
            </w:r>
          </w:p>
        </w:tc>
      </w:tr>
      <w:tr w:rsidR="00316814" w:rsidRPr="00CA003F" w:rsidTr="00045070">
        <w:trPr>
          <w:trHeight w:val="20"/>
        </w:trPr>
        <w:tc>
          <w:tcPr>
            <w:tcW w:w="2343"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Summa eget kapital och skulder</w:t>
            </w:r>
          </w:p>
        </w:tc>
        <w:tc>
          <w:tcPr>
            <w:tcW w:w="586" w:type="dxa"/>
            <w:tcBorders>
              <w:top w:val="single" w:sz="4" w:space="0" w:color="auto"/>
              <w:left w:val="nil"/>
              <w:bottom w:val="nil"/>
              <w:right w:val="nil"/>
            </w:tcBorders>
            <w:noWrap/>
            <w:vAlign w:val="bottom"/>
          </w:tcPr>
          <w:p w:rsidR="00316814" w:rsidRPr="00CA003F" w:rsidRDefault="00316814" w:rsidP="00316814">
            <w:pPr>
              <w:spacing w:before="60" w:line="200" w:lineRule="exact"/>
              <w:jc w:val="left"/>
              <w:rPr>
                <w:b/>
                <w:bCs/>
                <w:sz w:val="16"/>
                <w:szCs w:val="16"/>
              </w:rPr>
            </w:pPr>
            <w:r w:rsidRPr="00CA003F">
              <w:rPr>
                <w:b/>
                <w:bCs/>
                <w:sz w:val="16"/>
                <w:szCs w:val="16"/>
              </w:rPr>
              <w:t> </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8 113 047</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9 943 376</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7 718 358</w:t>
            </w:r>
          </w:p>
        </w:tc>
        <w:tc>
          <w:tcPr>
            <w:tcW w:w="898" w:type="dxa"/>
            <w:tcBorders>
              <w:top w:val="single" w:sz="4" w:space="0" w:color="auto"/>
              <w:left w:val="nil"/>
              <w:bottom w:val="nil"/>
              <w:right w:val="nil"/>
            </w:tcBorders>
            <w:noWrap/>
            <w:vAlign w:val="bottom"/>
          </w:tcPr>
          <w:p w:rsidR="00316814" w:rsidRPr="00CA003F" w:rsidRDefault="00316814" w:rsidP="00316814">
            <w:pPr>
              <w:spacing w:before="60" w:line="200" w:lineRule="exact"/>
              <w:jc w:val="right"/>
              <w:rPr>
                <w:b/>
                <w:bCs/>
                <w:sz w:val="16"/>
                <w:szCs w:val="16"/>
              </w:rPr>
            </w:pPr>
            <w:r w:rsidRPr="00CA003F">
              <w:rPr>
                <w:b/>
                <w:bCs/>
                <w:sz w:val="16"/>
                <w:szCs w:val="16"/>
              </w:rPr>
              <w:t>10 038 641</w:t>
            </w: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r w:rsidRPr="00CA003F">
              <w:rPr>
                <w:i/>
                <w:iCs/>
                <w:sz w:val="16"/>
                <w:szCs w:val="16"/>
              </w:rPr>
              <w:t>Ställda säkerheter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29</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r w:rsidRPr="00CA003F">
              <w:rPr>
                <w:sz w:val="16"/>
                <w:szCs w:val="16"/>
              </w:rPr>
              <w:t>Fastighetsinteckningar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90 611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90 611</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noWrap/>
            <w:vAlign w:val="bottom"/>
          </w:tcPr>
          <w:p w:rsidR="00316814" w:rsidRPr="00CA003F" w:rsidRDefault="00316814" w:rsidP="00316814">
            <w:pPr>
              <w:spacing w:before="60" w:line="200" w:lineRule="exact"/>
              <w:jc w:val="left"/>
              <w:rPr>
                <w:i/>
                <w:iCs/>
                <w:sz w:val="16"/>
                <w:szCs w:val="16"/>
              </w:rPr>
            </w:pPr>
            <w:r w:rsidRPr="00CA003F">
              <w:rPr>
                <w:i/>
                <w:iCs/>
                <w:sz w:val="16"/>
                <w:szCs w:val="16"/>
              </w:rPr>
              <w:t>Ansvarsförbindelser</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r w:rsidR="00316814" w:rsidRPr="00CA003F" w:rsidTr="00045070">
        <w:trPr>
          <w:trHeight w:val="20"/>
        </w:trPr>
        <w:tc>
          <w:tcPr>
            <w:tcW w:w="2343" w:type="dxa"/>
            <w:tcBorders>
              <w:top w:val="nil"/>
              <w:left w:val="nil"/>
              <w:bottom w:val="nil"/>
              <w:right w:val="nil"/>
            </w:tcBorders>
            <w:vAlign w:val="bottom"/>
          </w:tcPr>
          <w:p w:rsidR="00316814" w:rsidRPr="00CA003F" w:rsidRDefault="00316814" w:rsidP="00316814">
            <w:pPr>
              <w:spacing w:before="60" w:line="200" w:lineRule="exact"/>
              <w:jc w:val="left"/>
              <w:rPr>
                <w:sz w:val="16"/>
                <w:szCs w:val="16"/>
              </w:rPr>
            </w:pPr>
            <w:r w:rsidRPr="00CA003F">
              <w:rPr>
                <w:sz w:val="16"/>
                <w:szCs w:val="16"/>
              </w:rPr>
              <w:t>Beviljade anslag att utgå ur kommande års avkas</w:t>
            </w:r>
            <w:r w:rsidRPr="00CA003F">
              <w:rPr>
                <w:sz w:val="16"/>
                <w:szCs w:val="16"/>
              </w:rPr>
              <w:t>t</w:t>
            </w:r>
            <w:r w:rsidRPr="00CA003F">
              <w:rPr>
                <w:sz w:val="16"/>
                <w:szCs w:val="16"/>
              </w:rPr>
              <w:t>ning</w:t>
            </w:r>
          </w:p>
        </w:tc>
        <w:tc>
          <w:tcPr>
            <w:tcW w:w="586"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3 585</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right"/>
              <w:rPr>
                <w:sz w:val="16"/>
                <w:szCs w:val="16"/>
              </w:rPr>
            </w:pPr>
            <w:r w:rsidRPr="00CA003F">
              <w:rPr>
                <w:sz w:val="16"/>
                <w:szCs w:val="16"/>
              </w:rPr>
              <w:t>3 780</w:t>
            </w:r>
          </w:p>
        </w:tc>
        <w:tc>
          <w:tcPr>
            <w:tcW w:w="898" w:type="dxa"/>
            <w:tcBorders>
              <w:top w:val="nil"/>
              <w:left w:val="nil"/>
              <w:bottom w:val="nil"/>
              <w:right w:val="nil"/>
            </w:tcBorders>
            <w:noWrap/>
            <w:vAlign w:val="bottom"/>
          </w:tcPr>
          <w:p w:rsidR="00316814" w:rsidRPr="00CA003F" w:rsidRDefault="00316814" w:rsidP="00316814">
            <w:pPr>
              <w:spacing w:before="60" w:line="200" w:lineRule="exact"/>
              <w:jc w:val="left"/>
              <w:rPr>
                <w:sz w:val="16"/>
                <w:szCs w:val="16"/>
              </w:rPr>
            </w:pPr>
          </w:p>
        </w:tc>
      </w:tr>
    </w:tbl>
    <w:p w:rsidR="0040584C" w:rsidRPr="00CA003F" w:rsidRDefault="0040584C"/>
    <w:p w:rsidR="00C94FB1" w:rsidRPr="00CA003F" w:rsidRDefault="00C94FB1" w:rsidP="0002434C">
      <w:pPr>
        <w:pStyle w:val="Rubrik3"/>
        <w:spacing w:before="0"/>
        <w:rPr>
          <w:noProof w:val="0"/>
        </w:rPr>
      </w:pPr>
      <w:bookmarkStart w:id="31" w:name="_Toc190856451"/>
    </w:p>
    <w:p w:rsidR="00C94FB1" w:rsidRPr="00CA003F" w:rsidRDefault="00C94FB1" w:rsidP="0002434C">
      <w:pPr>
        <w:pStyle w:val="Rubrik3"/>
        <w:spacing w:before="0"/>
        <w:rPr>
          <w:i/>
          <w:noProof w:val="0"/>
        </w:rPr>
        <w:sectPr w:rsidR="00C94FB1" w:rsidRPr="00CA003F" w:rsidSect="0002434C">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C94FB1" w:rsidRPr="00CA003F" w:rsidRDefault="00C94FB1" w:rsidP="00C94FB1">
      <w:pPr>
        <w:pStyle w:val="Rubrik1"/>
        <w:spacing w:after="0" w:line="20" w:lineRule="exact"/>
        <w:rPr>
          <w:noProof w:val="0"/>
        </w:rPr>
      </w:pPr>
    </w:p>
    <w:p w:rsidR="0040584C" w:rsidRPr="00CA003F" w:rsidRDefault="0040584C" w:rsidP="0002434C">
      <w:pPr>
        <w:pStyle w:val="Rubrik3"/>
        <w:spacing w:before="0"/>
        <w:rPr>
          <w:i/>
          <w:noProof w:val="0"/>
        </w:rPr>
      </w:pPr>
      <w:r w:rsidRPr="00CA003F">
        <w:rPr>
          <w:i/>
          <w:noProof w:val="0"/>
        </w:rPr>
        <w:t>Kassaflödesanalys (</w:t>
      </w:r>
      <w:r w:rsidR="00045070" w:rsidRPr="00CA003F">
        <w:rPr>
          <w:i/>
          <w:noProof w:val="0"/>
        </w:rPr>
        <w:t>k</w:t>
      </w:r>
      <w:r w:rsidR="000F6D3F" w:rsidRPr="00CA003F">
        <w:rPr>
          <w:i/>
          <w:noProof w:val="0"/>
        </w:rPr>
        <w:t>SEK</w:t>
      </w:r>
      <w:r w:rsidRPr="00CA003F">
        <w:rPr>
          <w:i/>
          <w:iCs/>
          <w:noProof w:val="0"/>
        </w:rPr>
        <w:t>)</w:t>
      </w:r>
      <w:bookmarkEnd w:id="31"/>
    </w:p>
    <w:tbl>
      <w:tblPr>
        <w:tblW w:w="6010" w:type="dxa"/>
        <w:tblInd w:w="55" w:type="dxa"/>
        <w:tblLayout w:type="fixed"/>
        <w:tblCellMar>
          <w:left w:w="70" w:type="dxa"/>
          <w:right w:w="70" w:type="dxa"/>
        </w:tblCellMar>
        <w:tblLook w:val="0000" w:firstRow="0" w:lastRow="0" w:firstColumn="0" w:lastColumn="0" w:noHBand="0" w:noVBand="0"/>
      </w:tblPr>
      <w:tblGrid>
        <w:gridCol w:w="4032"/>
        <w:gridCol w:w="989"/>
        <w:gridCol w:w="989"/>
      </w:tblGrid>
      <w:tr w:rsidR="0040584C" w:rsidRPr="00CA003F" w:rsidTr="00E97A45">
        <w:trPr>
          <w:trHeight w:val="20"/>
        </w:trPr>
        <w:tc>
          <w:tcPr>
            <w:tcW w:w="4032" w:type="dxa"/>
            <w:tcBorders>
              <w:top w:val="nil"/>
              <w:bottom w:val="single" w:sz="4" w:space="0" w:color="auto"/>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w:t>
            </w:r>
          </w:p>
        </w:tc>
        <w:tc>
          <w:tcPr>
            <w:tcW w:w="989" w:type="dxa"/>
            <w:tcBorders>
              <w:top w:val="nil"/>
              <w:left w:val="nil"/>
              <w:bottom w:val="single" w:sz="4" w:space="0" w:color="auto"/>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2007</w:t>
            </w:r>
          </w:p>
        </w:tc>
        <w:tc>
          <w:tcPr>
            <w:tcW w:w="989" w:type="dxa"/>
            <w:tcBorders>
              <w:top w:val="nil"/>
              <w:left w:val="nil"/>
              <w:bottom w:val="single" w:sz="4" w:space="0" w:color="auto"/>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2006</w:t>
            </w:r>
          </w:p>
        </w:tc>
      </w:tr>
      <w:tr w:rsidR="0040584C" w:rsidRPr="00CA003F" w:rsidTr="00E97A45">
        <w:trPr>
          <w:trHeight w:val="20"/>
        </w:trPr>
        <w:tc>
          <w:tcPr>
            <w:tcW w:w="4032" w:type="dxa"/>
            <w:tcBorders>
              <w:top w:val="single" w:sz="4" w:space="0" w:color="auto"/>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Kassaflöde från den löpande verksamheten </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Årets resultat</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704 780</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884 701</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i/>
                <w:iCs/>
                <w:sz w:val="16"/>
                <w:szCs w:val="16"/>
              </w:rPr>
            </w:pPr>
            <w:r w:rsidRPr="00CA003F">
              <w:rPr>
                <w:i/>
                <w:iCs/>
                <w:sz w:val="16"/>
                <w:szCs w:val="16"/>
              </w:rPr>
              <w:t xml:space="preserve">Justeringar för poster som ej ingår i kassaflödet: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iCs/>
                <w:sz w:val="16"/>
                <w:szCs w:val="16"/>
              </w:rPr>
            </w:pPr>
            <w:r w:rsidRPr="00CA003F">
              <w:rPr>
                <w:iCs/>
                <w:sz w:val="16"/>
                <w:szCs w:val="16"/>
              </w:rPr>
              <w:t xml:space="preserve">Avskrivningar av materiella anläggningstillgångar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7 255</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7 340</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iCs/>
                <w:spacing w:val="-4"/>
                <w:sz w:val="16"/>
                <w:szCs w:val="16"/>
              </w:rPr>
            </w:pPr>
            <w:r w:rsidRPr="00CA003F">
              <w:rPr>
                <w:iCs/>
                <w:spacing w:val="-4"/>
                <w:sz w:val="16"/>
                <w:szCs w:val="16"/>
              </w:rPr>
              <w:t xml:space="preserve">Återföring av nedskrivning </w:t>
            </w:r>
            <w:r w:rsidR="00045070" w:rsidRPr="00CA003F">
              <w:rPr>
                <w:iCs/>
                <w:spacing w:val="-4"/>
                <w:sz w:val="16"/>
                <w:szCs w:val="16"/>
              </w:rPr>
              <w:t xml:space="preserve">av </w:t>
            </w:r>
            <w:r w:rsidRPr="00CA003F">
              <w:rPr>
                <w:iCs/>
                <w:spacing w:val="-4"/>
                <w:sz w:val="16"/>
                <w:szCs w:val="16"/>
              </w:rPr>
              <w:t>materiella anläggningstillgån</w:t>
            </w:r>
            <w:r w:rsidRPr="00CA003F">
              <w:rPr>
                <w:iCs/>
                <w:spacing w:val="-4"/>
                <w:sz w:val="16"/>
                <w:szCs w:val="16"/>
              </w:rPr>
              <w:t>g</w:t>
            </w:r>
            <w:r w:rsidRPr="00CA003F">
              <w:rPr>
                <w:iCs/>
                <w:spacing w:val="-4"/>
                <w:sz w:val="16"/>
                <w:szCs w:val="16"/>
              </w:rPr>
              <w:t>ar</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–4 900</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iCs/>
                <w:spacing w:val="-4"/>
                <w:sz w:val="16"/>
                <w:szCs w:val="16"/>
              </w:rPr>
            </w:pPr>
            <w:r w:rsidRPr="00CA003F">
              <w:rPr>
                <w:iCs/>
                <w:spacing w:val="-4"/>
                <w:sz w:val="16"/>
                <w:szCs w:val="16"/>
              </w:rPr>
              <w:t xml:space="preserve">Återföring av nedskrivning </w:t>
            </w:r>
            <w:r w:rsidR="00045070" w:rsidRPr="00CA003F">
              <w:rPr>
                <w:iCs/>
                <w:spacing w:val="-4"/>
                <w:sz w:val="16"/>
                <w:szCs w:val="16"/>
              </w:rPr>
              <w:t xml:space="preserve">av </w:t>
            </w:r>
            <w:r w:rsidRPr="00CA003F">
              <w:rPr>
                <w:iCs/>
                <w:spacing w:val="-4"/>
                <w:sz w:val="16"/>
                <w:szCs w:val="16"/>
              </w:rPr>
              <w:t>finansiella anläggningstillgån</w:t>
            </w:r>
            <w:r w:rsidRPr="00CA003F">
              <w:rPr>
                <w:iCs/>
                <w:spacing w:val="-4"/>
                <w:sz w:val="16"/>
                <w:szCs w:val="16"/>
              </w:rPr>
              <w:t>g</w:t>
            </w:r>
            <w:r w:rsidRPr="00CA003F">
              <w:rPr>
                <w:iCs/>
                <w:spacing w:val="-4"/>
                <w:sz w:val="16"/>
                <w:szCs w:val="16"/>
              </w:rPr>
              <w:t>ar</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–53 846</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–20 967</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iCs/>
                <w:sz w:val="16"/>
                <w:szCs w:val="16"/>
              </w:rPr>
            </w:pPr>
            <w:r w:rsidRPr="00CA003F">
              <w:rPr>
                <w:iCs/>
                <w:sz w:val="16"/>
                <w:szCs w:val="16"/>
              </w:rPr>
              <w:t xml:space="preserve">Nedskrivningar av finansiella anläggningstillgångar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383 298</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53 846</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iCs/>
                <w:sz w:val="16"/>
                <w:szCs w:val="16"/>
              </w:rPr>
            </w:pPr>
            <w:r w:rsidRPr="00CA003F">
              <w:rPr>
                <w:iCs/>
                <w:sz w:val="16"/>
                <w:szCs w:val="16"/>
              </w:rPr>
              <w:t>Realisationsresultat</w:t>
            </w:r>
            <w:r w:rsidR="000F6D3F" w:rsidRPr="00CA003F">
              <w:rPr>
                <w:iCs/>
                <w:sz w:val="16"/>
                <w:szCs w:val="16"/>
              </w:rPr>
              <w:t xml:space="preserve"> </w:t>
            </w:r>
            <w:r w:rsidR="00045070" w:rsidRPr="00CA003F">
              <w:rPr>
                <w:iCs/>
                <w:sz w:val="16"/>
                <w:szCs w:val="16"/>
              </w:rPr>
              <w:t xml:space="preserve">av </w:t>
            </w:r>
            <w:r w:rsidRPr="00CA003F">
              <w:rPr>
                <w:iCs/>
                <w:sz w:val="16"/>
                <w:szCs w:val="16"/>
              </w:rPr>
              <w:t xml:space="preserve"> materiella anläggningstillgångar</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–23 283</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iCs/>
                <w:sz w:val="16"/>
                <w:szCs w:val="16"/>
              </w:rPr>
            </w:pPr>
            <w:r w:rsidRPr="00CA003F">
              <w:rPr>
                <w:iCs/>
                <w:sz w:val="16"/>
                <w:szCs w:val="16"/>
              </w:rPr>
              <w:t>Realisationsresultat</w:t>
            </w:r>
            <w:r w:rsidR="00045070" w:rsidRPr="00CA003F">
              <w:rPr>
                <w:iCs/>
                <w:sz w:val="16"/>
                <w:szCs w:val="16"/>
              </w:rPr>
              <w:t xml:space="preserve"> av</w:t>
            </w:r>
            <w:r w:rsidRPr="00CA003F">
              <w:rPr>
                <w:iCs/>
                <w:sz w:val="16"/>
                <w:szCs w:val="16"/>
              </w:rPr>
              <w:t xml:space="preserve"> finansiella anläggningstillgångar</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–722 104</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–650 513</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iCs/>
                <w:sz w:val="16"/>
                <w:szCs w:val="16"/>
              </w:rPr>
            </w:pPr>
            <w:r w:rsidRPr="00CA003F">
              <w:rPr>
                <w:iCs/>
                <w:sz w:val="16"/>
                <w:szCs w:val="16"/>
              </w:rPr>
              <w:t>Förändring av avsättningar till pensioner</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-48</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-84</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Förändringar </w:t>
            </w:r>
            <w:r w:rsidR="00045070" w:rsidRPr="00CA003F">
              <w:rPr>
                <w:sz w:val="16"/>
                <w:szCs w:val="16"/>
              </w:rPr>
              <w:t xml:space="preserve">av </w:t>
            </w:r>
            <w:r w:rsidRPr="00CA003F">
              <w:rPr>
                <w:sz w:val="16"/>
                <w:szCs w:val="16"/>
              </w:rPr>
              <w:t xml:space="preserve">räntefordran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185</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–12 459</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Förändringar </w:t>
            </w:r>
            <w:r w:rsidR="00045070" w:rsidRPr="00CA003F">
              <w:rPr>
                <w:sz w:val="16"/>
                <w:szCs w:val="16"/>
              </w:rPr>
              <w:t xml:space="preserve">av </w:t>
            </w:r>
            <w:r w:rsidRPr="00CA003F">
              <w:rPr>
                <w:sz w:val="16"/>
                <w:szCs w:val="16"/>
              </w:rPr>
              <w:t xml:space="preserve">ränteskuld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–160</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37</w:t>
            </w:r>
          </w:p>
        </w:tc>
      </w:tr>
      <w:tr w:rsidR="0040584C" w:rsidRPr="00CA003F" w:rsidTr="00E97A45">
        <w:trPr>
          <w:trHeight w:val="20"/>
        </w:trPr>
        <w:tc>
          <w:tcPr>
            <w:tcW w:w="4032" w:type="dxa"/>
            <w:tcBorders>
              <w:top w:val="single" w:sz="4" w:space="0" w:color="auto"/>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Kassaflöde från den löpande verksamheten före </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förändringar av rörelsekapital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291 177</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261 901</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i/>
                <w:iCs/>
                <w:sz w:val="16"/>
                <w:szCs w:val="16"/>
              </w:rPr>
            </w:pP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i/>
                <w:iCs/>
                <w:sz w:val="16"/>
                <w:szCs w:val="16"/>
              </w:rPr>
            </w:pP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Kassaflöde från förändringar i rörelsekapitalet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Förändring av kortfristiga fordringar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–520 556</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–210 824</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Förändring av kortfristiga skulder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–54 997</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7 361</w:t>
            </w:r>
          </w:p>
        </w:tc>
      </w:tr>
      <w:tr w:rsidR="0040584C" w:rsidRPr="00CA003F" w:rsidTr="00E97A45">
        <w:trPr>
          <w:trHeight w:val="20"/>
        </w:trPr>
        <w:tc>
          <w:tcPr>
            <w:tcW w:w="4032" w:type="dxa"/>
            <w:tcBorders>
              <w:top w:val="single" w:sz="4" w:space="0" w:color="auto"/>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Kassaflöde från den löpande verksamheten </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–284 376</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58 438</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b/>
                <w:bCs/>
                <w:sz w:val="16"/>
                <w:szCs w:val="16"/>
              </w:rPr>
            </w:pP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b/>
                <w:bCs/>
                <w:sz w:val="16"/>
                <w:szCs w:val="16"/>
              </w:rPr>
            </w:pP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Kassaflöde från investeringsverksamheten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Förvärv av materiella anläggningstillgångar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–15 089</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–33 229</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Försäljning av materiella anläggningstillgångar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37 130</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18</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Pågående nyanläggningar och förskott</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1 146</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24 435</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Förvärv av finansiella anläggningstillgångar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–3 116 209</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–2 294 384</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Försäljning av finansiella anläggningstillgångar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3 657 109</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2 634 841</w:t>
            </w:r>
          </w:p>
        </w:tc>
      </w:tr>
      <w:tr w:rsidR="0040584C" w:rsidRPr="00CA003F" w:rsidTr="00E97A45">
        <w:trPr>
          <w:trHeight w:val="20"/>
        </w:trPr>
        <w:tc>
          <w:tcPr>
            <w:tcW w:w="4032" w:type="dxa"/>
            <w:tcBorders>
              <w:top w:val="single" w:sz="4" w:space="0" w:color="auto"/>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Kassaflöde från investeringsverksamheten </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564 087</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331 681</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b/>
                <w:bCs/>
                <w:sz w:val="16"/>
                <w:szCs w:val="16"/>
              </w:rPr>
            </w:pP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b/>
                <w:bCs/>
                <w:sz w:val="16"/>
                <w:szCs w:val="16"/>
              </w:rPr>
            </w:pP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Kassaflöde från anslagsverksamheten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Förändring av beviljade ej utbetalda anslag</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96 926</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28 787</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Återbetalade anslag</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458</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2 893</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Årets beviljade anslag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–352 269</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–326 564</w:t>
            </w:r>
          </w:p>
        </w:tc>
      </w:tr>
      <w:tr w:rsidR="0040584C" w:rsidRPr="00CA003F" w:rsidTr="00E97A45">
        <w:trPr>
          <w:trHeight w:val="20"/>
        </w:trPr>
        <w:tc>
          <w:tcPr>
            <w:tcW w:w="4032" w:type="dxa"/>
            <w:tcBorders>
              <w:top w:val="single" w:sz="4" w:space="0" w:color="auto"/>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Kassaflöde från anslagsverksamheten </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–254 885</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–294 884</w:t>
            </w:r>
          </w:p>
        </w:tc>
      </w:tr>
      <w:tr w:rsidR="0040584C" w:rsidRPr="00CA003F" w:rsidTr="00045070">
        <w:trPr>
          <w:trHeight w:val="20"/>
        </w:trPr>
        <w:tc>
          <w:tcPr>
            <w:tcW w:w="4032" w:type="dxa"/>
            <w:tcBorders>
              <w:top w:val="nil"/>
              <w:bottom w:val="single" w:sz="4" w:space="0" w:color="auto"/>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w:t>
            </w:r>
          </w:p>
        </w:tc>
        <w:tc>
          <w:tcPr>
            <w:tcW w:w="989" w:type="dxa"/>
            <w:tcBorders>
              <w:top w:val="nil"/>
              <w:left w:val="nil"/>
              <w:bottom w:val="single" w:sz="4" w:space="0" w:color="auto"/>
              <w:right w:val="nil"/>
            </w:tcBorders>
            <w:noWrap/>
            <w:vAlign w:val="bottom"/>
          </w:tcPr>
          <w:p w:rsidR="0040584C" w:rsidRPr="00CA003F" w:rsidRDefault="0040584C" w:rsidP="0040584C">
            <w:pPr>
              <w:spacing w:before="60" w:line="200" w:lineRule="exact"/>
              <w:jc w:val="left"/>
              <w:rPr>
                <w:b/>
                <w:bCs/>
                <w:sz w:val="16"/>
                <w:szCs w:val="16"/>
              </w:rPr>
            </w:pPr>
          </w:p>
        </w:tc>
        <w:tc>
          <w:tcPr>
            <w:tcW w:w="989" w:type="dxa"/>
            <w:tcBorders>
              <w:top w:val="nil"/>
              <w:left w:val="nil"/>
              <w:bottom w:val="single" w:sz="4" w:space="0" w:color="auto"/>
              <w:right w:val="nil"/>
            </w:tcBorders>
            <w:noWrap/>
            <w:vAlign w:val="bottom"/>
          </w:tcPr>
          <w:p w:rsidR="0040584C" w:rsidRPr="00CA003F" w:rsidRDefault="0040584C" w:rsidP="0040584C">
            <w:pPr>
              <w:spacing w:before="60" w:line="200" w:lineRule="exact"/>
              <w:jc w:val="left"/>
              <w:rPr>
                <w:b/>
                <w:bCs/>
                <w:sz w:val="16"/>
                <w:szCs w:val="16"/>
              </w:rPr>
            </w:pPr>
          </w:p>
        </w:tc>
      </w:tr>
      <w:tr w:rsidR="0040584C" w:rsidRPr="00CA003F" w:rsidTr="00045070">
        <w:trPr>
          <w:trHeight w:val="20"/>
        </w:trPr>
        <w:tc>
          <w:tcPr>
            <w:tcW w:w="4032" w:type="dxa"/>
            <w:tcBorders>
              <w:top w:val="single" w:sz="4" w:space="0" w:color="auto"/>
              <w:bottom w:val="nil"/>
              <w:right w:val="nil"/>
            </w:tcBorders>
            <w:noWrap/>
            <w:vAlign w:val="bottom"/>
          </w:tcPr>
          <w:p w:rsidR="0040584C" w:rsidRPr="00CA003F" w:rsidRDefault="0040584C" w:rsidP="0040584C">
            <w:pPr>
              <w:spacing w:before="60" w:line="200" w:lineRule="exact"/>
              <w:jc w:val="left"/>
              <w:rPr>
                <w:b/>
                <w:bCs/>
                <w:sz w:val="16"/>
                <w:szCs w:val="16"/>
              </w:rPr>
            </w:pPr>
            <w:r w:rsidRPr="00CA003F">
              <w:rPr>
                <w:b/>
                <w:bCs/>
                <w:sz w:val="16"/>
                <w:szCs w:val="16"/>
              </w:rPr>
              <w:t xml:space="preserve">Årets kassaflöde </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24 826</w:t>
            </w:r>
          </w:p>
        </w:tc>
        <w:tc>
          <w:tcPr>
            <w:tcW w:w="989" w:type="dxa"/>
            <w:tcBorders>
              <w:top w:val="single" w:sz="4" w:space="0" w:color="auto"/>
              <w:left w:val="nil"/>
              <w:bottom w:val="nil"/>
              <w:right w:val="nil"/>
            </w:tcBorders>
            <w:noWrap/>
            <w:vAlign w:val="bottom"/>
          </w:tcPr>
          <w:p w:rsidR="0040584C" w:rsidRPr="00CA003F" w:rsidRDefault="0040584C" w:rsidP="0040584C">
            <w:pPr>
              <w:spacing w:before="60" w:line="200" w:lineRule="exact"/>
              <w:jc w:val="right"/>
              <w:rPr>
                <w:b/>
                <w:bCs/>
                <w:sz w:val="16"/>
                <w:szCs w:val="16"/>
              </w:rPr>
            </w:pPr>
            <w:r w:rsidRPr="00CA003F">
              <w:rPr>
                <w:b/>
                <w:bCs/>
                <w:sz w:val="16"/>
                <w:szCs w:val="16"/>
              </w:rPr>
              <w:t>95 235</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i/>
                <w:iCs/>
                <w:sz w:val="16"/>
                <w:szCs w:val="16"/>
              </w:rPr>
            </w:pPr>
            <w:r w:rsidRPr="00CA003F">
              <w:rPr>
                <w:i/>
                <w:iCs/>
                <w:sz w:val="16"/>
                <w:szCs w:val="16"/>
              </w:rPr>
              <w:t>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left"/>
              <w:rPr>
                <w:sz w:val="16"/>
                <w:szCs w:val="16"/>
              </w:rPr>
            </w:pP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Kassa, bank vid årets ingång</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155 492</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60 257</w:t>
            </w:r>
          </w:p>
        </w:tc>
      </w:tr>
      <w:tr w:rsidR="0040584C" w:rsidRPr="00CA003F" w:rsidTr="00E97A45">
        <w:trPr>
          <w:trHeight w:val="20"/>
        </w:trPr>
        <w:tc>
          <w:tcPr>
            <w:tcW w:w="4032" w:type="dxa"/>
            <w:tcBorders>
              <w:top w:val="nil"/>
              <w:bottom w:val="nil"/>
              <w:right w:val="nil"/>
            </w:tcBorders>
            <w:noWrap/>
            <w:vAlign w:val="bottom"/>
          </w:tcPr>
          <w:p w:rsidR="0040584C" w:rsidRPr="00CA003F" w:rsidRDefault="0040584C" w:rsidP="0040584C">
            <w:pPr>
              <w:spacing w:before="60" w:line="200" w:lineRule="exact"/>
              <w:jc w:val="left"/>
              <w:rPr>
                <w:sz w:val="16"/>
                <w:szCs w:val="16"/>
              </w:rPr>
            </w:pPr>
            <w:r w:rsidRPr="00CA003F">
              <w:rPr>
                <w:sz w:val="16"/>
                <w:szCs w:val="16"/>
              </w:rPr>
              <w:t xml:space="preserve">Kassa, bank vid årets utgång </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180 318</w:t>
            </w:r>
          </w:p>
        </w:tc>
        <w:tc>
          <w:tcPr>
            <w:tcW w:w="989" w:type="dxa"/>
            <w:tcBorders>
              <w:top w:val="nil"/>
              <w:left w:val="nil"/>
              <w:bottom w:val="nil"/>
              <w:right w:val="nil"/>
            </w:tcBorders>
            <w:noWrap/>
            <w:vAlign w:val="bottom"/>
          </w:tcPr>
          <w:p w:rsidR="0040584C" w:rsidRPr="00CA003F" w:rsidRDefault="0040584C" w:rsidP="0040584C">
            <w:pPr>
              <w:spacing w:before="60" w:line="200" w:lineRule="exact"/>
              <w:jc w:val="right"/>
              <w:rPr>
                <w:sz w:val="16"/>
                <w:szCs w:val="16"/>
              </w:rPr>
            </w:pPr>
            <w:r w:rsidRPr="00CA003F">
              <w:rPr>
                <w:sz w:val="16"/>
                <w:szCs w:val="16"/>
              </w:rPr>
              <w:t>155 492</w:t>
            </w:r>
          </w:p>
        </w:tc>
      </w:tr>
    </w:tbl>
    <w:p w:rsidR="00710273" w:rsidRPr="00CA003F" w:rsidRDefault="00710273" w:rsidP="00710273">
      <w:pPr>
        <w:spacing w:before="0"/>
      </w:pPr>
      <w:bookmarkStart w:id="32" w:name="_Toc159661499"/>
    </w:p>
    <w:p w:rsidR="00710273" w:rsidRPr="00CA003F" w:rsidRDefault="00710273" w:rsidP="00313B18">
      <w:pPr>
        <w:pStyle w:val="Rubrik2"/>
        <w:tabs>
          <w:tab w:val="left" w:pos="284"/>
        </w:tabs>
        <w:rPr>
          <w:b/>
          <w:bCs/>
          <w:i/>
          <w:iCs/>
          <w:sz w:val="28"/>
        </w:rPr>
        <w:sectPr w:rsidR="00710273" w:rsidRPr="00CA003F" w:rsidSect="0002434C">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313B18" w:rsidRPr="00CA003F" w:rsidRDefault="00313B18" w:rsidP="00710273">
      <w:pPr>
        <w:pStyle w:val="Rubrik1"/>
        <w:rPr>
          <w:noProof w:val="0"/>
        </w:rPr>
      </w:pPr>
      <w:bookmarkStart w:id="33" w:name="_Toc190856452"/>
      <w:r w:rsidRPr="00CA003F">
        <w:rPr>
          <w:noProof w:val="0"/>
        </w:rPr>
        <w:t>Redovisnings- och värderingsprinciper</w:t>
      </w:r>
      <w:bookmarkEnd w:id="33"/>
    </w:p>
    <w:p w:rsidR="00313B18" w:rsidRPr="00CA003F" w:rsidRDefault="00313B18" w:rsidP="00DF2662">
      <w:r w:rsidRPr="00CA003F">
        <w:t xml:space="preserve">Årsredovisningen har upprättats enligt </w:t>
      </w:r>
      <w:r w:rsidR="00985B47" w:rsidRPr="00CA003F">
        <w:t xml:space="preserve">årsredovisningslagen </w:t>
      </w:r>
      <w:r w:rsidRPr="00CA003F">
        <w:t>och Bokföring</w:t>
      </w:r>
      <w:r w:rsidRPr="00CA003F">
        <w:t>s</w:t>
      </w:r>
      <w:r w:rsidRPr="00CA003F">
        <w:rPr>
          <w:spacing w:val="-2"/>
        </w:rPr>
        <w:t>nämndens allmänna råd. Redovisnings- och värderingsprinciper är oförändr</w:t>
      </w:r>
      <w:r w:rsidRPr="00CA003F">
        <w:rPr>
          <w:spacing w:val="-2"/>
        </w:rPr>
        <w:t>a</w:t>
      </w:r>
      <w:r w:rsidRPr="00CA003F">
        <w:rPr>
          <w:spacing w:val="-2"/>
        </w:rPr>
        <w:t>de.</w:t>
      </w:r>
    </w:p>
    <w:p w:rsidR="00313B18" w:rsidRPr="00CA003F" w:rsidRDefault="00313B18" w:rsidP="00313B18">
      <w:pPr>
        <w:pStyle w:val="Rubrik2"/>
      </w:pPr>
      <w:bookmarkStart w:id="34" w:name="_Toc190856453"/>
      <w:r w:rsidRPr="00CA003F">
        <w:t>Värdering materiella anläggningstillgångar</w:t>
      </w:r>
      <w:bookmarkEnd w:id="34"/>
    </w:p>
    <w:p w:rsidR="00313B18" w:rsidRPr="00CA003F" w:rsidRDefault="00313B18" w:rsidP="00F55D90">
      <w:pPr>
        <w:pStyle w:val="R3"/>
        <w:spacing w:before="240"/>
      </w:pPr>
      <w:r w:rsidRPr="00CA003F">
        <w:t>Värdering bokförda värden</w:t>
      </w:r>
    </w:p>
    <w:p w:rsidR="00313B18" w:rsidRPr="00CA003F" w:rsidRDefault="00313B18" w:rsidP="00710273">
      <w:r w:rsidRPr="00CA003F">
        <w:t>Materiella anläggningstillgångar värderas till historiskt a</w:t>
      </w:r>
      <w:r w:rsidRPr="00CA003F">
        <w:t>n</w:t>
      </w:r>
      <w:r w:rsidRPr="00CA003F">
        <w:t>skaffningsvärde med avdrag för nedskrivningar och linjära avskrivningar.</w:t>
      </w:r>
    </w:p>
    <w:p w:rsidR="00313B18" w:rsidRPr="00CA003F" w:rsidRDefault="00313B18" w:rsidP="00313B18">
      <w:r w:rsidRPr="00CA003F">
        <w:t>Härvid tillämpas följande procentsatser för årlig avskrivning:</w:t>
      </w:r>
    </w:p>
    <w:p w:rsidR="00313B18" w:rsidRPr="00CA003F" w:rsidRDefault="00313B18" w:rsidP="00985B47">
      <w:pPr>
        <w:tabs>
          <w:tab w:val="left" w:pos="426"/>
          <w:tab w:val="right" w:pos="2552"/>
        </w:tabs>
      </w:pPr>
      <w:r w:rsidRPr="00CA003F">
        <w:t>Byggnader</w:t>
      </w:r>
      <w:r w:rsidRPr="00CA003F">
        <w:tab/>
        <w:t>2</w:t>
      </w:r>
      <w:r w:rsidR="00985B47" w:rsidRPr="00CA003F">
        <w:t xml:space="preserve"> </w:t>
      </w:r>
      <w:r w:rsidRPr="00CA003F">
        <w:t>%</w:t>
      </w:r>
    </w:p>
    <w:p w:rsidR="00313B18" w:rsidRPr="00CA003F" w:rsidRDefault="00313B18" w:rsidP="00985B47">
      <w:pPr>
        <w:tabs>
          <w:tab w:val="left" w:pos="426"/>
          <w:tab w:val="right" w:pos="2552"/>
        </w:tabs>
      </w:pPr>
      <w:r w:rsidRPr="00CA003F">
        <w:t>Inventarier</w:t>
      </w:r>
      <w:r w:rsidRPr="00CA003F">
        <w:tab/>
        <w:t>20</w:t>
      </w:r>
      <w:r w:rsidR="00985B47" w:rsidRPr="00CA003F">
        <w:t xml:space="preserve"> </w:t>
      </w:r>
      <w:r w:rsidRPr="00CA003F">
        <w:t>%</w:t>
      </w:r>
    </w:p>
    <w:p w:rsidR="00313B18" w:rsidRPr="00CA003F" w:rsidRDefault="00313B18" w:rsidP="00985B47">
      <w:pPr>
        <w:tabs>
          <w:tab w:val="left" w:pos="426"/>
          <w:tab w:val="right" w:pos="2552"/>
        </w:tabs>
      </w:pPr>
      <w:r w:rsidRPr="00CA003F">
        <w:t>Datorer</w:t>
      </w:r>
      <w:r w:rsidRPr="00CA003F">
        <w:tab/>
        <w:t>33,33</w:t>
      </w:r>
      <w:r w:rsidR="00985B47" w:rsidRPr="00CA003F">
        <w:t xml:space="preserve"> </w:t>
      </w:r>
      <w:r w:rsidRPr="00CA003F">
        <w:t>%</w:t>
      </w:r>
    </w:p>
    <w:p w:rsidR="00313B18" w:rsidRPr="00CA003F" w:rsidRDefault="00313B18" w:rsidP="00985B47">
      <w:pPr>
        <w:spacing w:before="187"/>
      </w:pPr>
      <w:r w:rsidRPr="00CA003F">
        <w:t>Mark värderas till historiskt anskaffningsvärde med avdrag för erforde</w:t>
      </w:r>
      <w:r w:rsidRPr="00CA003F">
        <w:t>r</w:t>
      </w:r>
      <w:r w:rsidRPr="00CA003F">
        <w:t xml:space="preserve">liga nedskrivningar. </w:t>
      </w:r>
    </w:p>
    <w:p w:rsidR="00313B18" w:rsidRPr="00CA003F" w:rsidRDefault="00313B18" w:rsidP="00313B18">
      <w:pPr>
        <w:pStyle w:val="Normaltindrag"/>
      </w:pPr>
      <w:r w:rsidRPr="00CA003F">
        <w:t>Investeringar i såväl egenutvecklad som förvärvad programvara kostnad</w:t>
      </w:r>
      <w:r w:rsidRPr="00CA003F">
        <w:t>s</w:t>
      </w:r>
      <w:r w:rsidRPr="00CA003F">
        <w:t>förs löpande.</w:t>
      </w:r>
    </w:p>
    <w:p w:rsidR="00313B18" w:rsidRPr="00CA003F" w:rsidRDefault="00313B18" w:rsidP="00313B18">
      <w:pPr>
        <w:pStyle w:val="Normaltindrag"/>
      </w:pPr>
      <w:r w:rsidRPr="00CA003F">
        <w:t>Pågående nyanläggningar och förskott upptas till anskaf</w:t>
      </w:r>
      <w:r w:rsidRPr="00CA003F">
        <w:t>f</w:t>
      </w:r>
      <w:r w:rsidRPr="00CA003F">
        <w:t>ningsvärde. När arbetet färdigställts förs utgifter som är värdehöjande till balansposten fasti</w:t>
      </w:r>
      <w:r w:rsidRPr="00CA003F">
        <w:t>g</w:t>
      </w:r>
      <w:r w:rsidRPr="00CA003F">
        <w:t>heter och övriga utgifter till resultaträkningen.</w:t>
      </w:r>
    </w:p>
    <w:p w:rsidR="00313B18" w:rsidRPr="00CA003F" w:rsidRDefault="00313B18" w:rsidP="00313B18">
      <w:pPr>
        <w:pStyle w:val="Rubrik2"/>
      </w:pPr>
      <w:bookmarkStart w:id="35" w:name="_Toc190856454"/>
      <w:r w:rsidRPr="00CA003F">
        <w:t>Värdering marknadsvärden</w:t>
      </w:r>
      <w:bookmarkEnd w:id="35"/>
    </w:p>
    <w:p w:rsidR="00313B18" w:rsidRPr="00CA003F" w:rsidRDefault="00313B18" w:rsidP="00313B18">
      <w:r w:rsidRPr="00CA003F">
        <w:t>Marknadsvärde för fastigheter baseras på externa värderingar utförda av välrenommerade värderingsfirmor. Inventarier och datorer värderas till bo</w:t>
      </w:r>
      <w:r w:rsidRPr="00CA003F">
        <w:t>k</w:t>
      </w:r>
      <w:r w:rsidRPr="00CA003F">
        <w:t>fört värde.</w:t>
      </w:r>
    </w:p>
    <w:p w:rsidR="00313B18" w:rsidRPr="00CA003F" w:rsidRDefault="00313B18" w:rsidP="00313B18">
      <w:pPr>
        <w:pStyle w:val="Rubrik2"/>
      </w:pPr>
      <w:bookmarkStart w:id="36" w:name="_Toc190856455"/>
      <w:r w:rsidRPr="00CA003F">
        <w:t>Värdering finansiella anläggningstillgångar</w:t>
      </w:r>
      <w:bookmarkEnd w:id="36"/>
    </w:p>
    <w:p w:rsidR="00313B18" w:rsidRPr="00CA003F" w:rsidRDefault="00313B18" w:rsidP="00F55D90">
      <w:pPr>
        <w:pStyle w:val="R3"/>
        <w:spacing w:before="240"/>
      </w:pPr>
      <w:r w:rsidRPr="00CA003F">
        <w:t>Värdering bokförda värden</w:t>
      </w:r>
    </w:p>
    <w:p w:rsidR="00313B18" w:rsidRPr="00CA003F" w:rsidRDefault="00313B18" w:rsidP="00750068">
      <w:r w:rsidRPr="00CA003F">
        <w:t>Aktierelaterade värdepapper värderas individuellt till historiskt anskaffning</w:t>
      </w:r>
      <w:r w:rsidRPr="00CA003F">
        <w:t>s</w:t>
      </w:r>
      <w:r w:rsidRPr="00CA003F">
        <w:t>värde minskat med erforderliga nedskri</w:t>
      </w:r>
      <w:r w:rsidRPr="00CA003F">
        <w:t>v</w:t>
      </w:r>
      <w:r w:rsidRPr="00CA003F">
        <w:t>ningar.</w:t>
      </w:r>
    </w:p>
    <w:p w:rsidR="00313B18" w:rsidRPr="00CA003F" w:rsidRDefault="00313B18" w:rsidP="00313B18">
      <w:pPr>
        <w:pStyle w:val="Normaltindrag"/>
      </w:pPr>
      <w:r w:rsidRPr="00CA003F">
        <w:t>Hedgefonder och vinstandelslån värderas kollektivt var grupp för sig till historiskt anskaffningsvärde minskat med erforderliga ne</w:t>
      </w:r>
      <w:r w:rsidRPr="00CA003F">
        <w:t>d</w:t>
      </w:r>
      <w:r w:rsidRPr="00CA003F">
        <w:t>skrivningar.</w:t>
      </w:r>
    </w:p>
    <w:p w:rsidR="00313B18" w:rsidRPr="00CA003F" w:rsidRDefault="00313B18" w:rsidP="00313B18">
      <w:pPr>
        <w:pStyle w:val="Normaltindrag"/>
      </w:pPr>
      <w:r w:rsidRPr="00CA003F">
        <w:t>Räntebärande värdepapper värderas kollektivt till historiskt anskaffning</w:t>
      </w:r>
      <w:r w:rsidRPr="00CA003F">
        <w:t>s</w:t>
      </w:r>
      <w:r w:rsidRPr="00CA003F">
        <w:t>värde minskat med erforderliga nedskrivningar. Upplupen ränta på kupongo</w:t>
      </w:r>
      <w:r w:rsidRPr="00CA003F">
        <w:t>b</w:t>
      </w:r>
      <w:r w:rsidRPr="00CA003F">
        <w:t>ligationer redovisas som upplupen intäkt i balansräkningen. Instrument utan kupon</w:t>
      </w:r>
      <w:r w:rsidRPr="00CA003F">
        <w:t>g</w:t>
      </w:r>
      <w:r w:rsidRPr="00CA003F">
        <w:t>ränta värderas till upplupet anskaffningsvärde.</w:t>
      </w:r>
    </w:p>
    <w:p w:rsidR="00313B18" w:rsidRPr="00CA003F" w:rsidRDefault="00313B18" w:rsidP="00843B06">
      <w:pPr>
        <w:pStyle w:val="Normaltindrag"/>
        <w:rPr>
          <w:szCs w:val="19"/>
        </w:rPr>
      </w:pPr>
      <w:r w:rsidRPr="00CA003F">
        <w:t>Utländska värdepapper värdera</w:t>
      </w:r>
      <w:r w:rsidRPr="00CA003F">
        <w:rPr>
          <w:rStyle w:val="NormaltindragChar"/>
        </w:rPr>
        <w:t>s utifrån anskaffnings</w:t>
      </w:r>
      <w:r w:rsidRPr="00CA003F">
        <w:rPr>
          <w:szCs w:val="19"/>
        </w:rPr>
        <w:t>dagens valutakurs.</w:t>
      </w:r>
    </w:p>
    <w:p w:rsidR="00313B18" w:rsidRPr="00CA003F" w:rsidRDefault="00313B18" w:rsidP="00F55D90">
      <w:pPr>
        <w:pStyle w:val="R3"/>
      </w:pPr>
      <w:r w:rsidRPr="00CA003F">
        <w:t>Värdering marknadsvärden</w:t>
      </w:r>
    </w:p>
    <w:p w:rsidR="00313B18" w:rsidRPr="00CA003F" w:rsidRDefault="00313B18" w:rsidP="00750068">
      <w:r w:rsidRPr="00CA003F">
        <w:t>Räntebärande och aktierelaterade värdepapper värderas till verkligt värde. Med verkligt värde avses senaste betalkurs på balansdagen eller</w:t>
      </w:r>
      <w:r w:rsidR="00985B47" w:rsidRPr="00CA003F">
        <w:t>,</w:t>
      </w:r>
      <w:r w:rsidRPr="00CA003F">
        <w:t xml:space="preserve"> om sådan saknas</w:t>
      </w:r>
      <w:r w:rsidR="00985B47" w:rsidRPr="00CA003F">
        <w:t>,</w:t>
      </w:r>
      <w:r w:rsidRPr="00CA003F">
        <w:t xml:space="preserve"> senaste köpkurs.</w:t>
      </w:r>
    </w:p>
    <w:p w:rsidR="00313B18" w:rsidRPr="00CA003F" w:rsidRDefault="00313B18" w:rsidP="00710273">
      <w:pPr>
        <w:pStyle w:val="Normaltindrag"/>
      </w:pPr>
      <w:r w:rsidRPr="00CA003F">
        <w:t>Hedgefonder och vinstandelslån värderas till verkligt vä</w:t>
      </w:r>
      <w:r w:rsidRPr="00CA003F">
        <w:t>r</w:t>
      </w:r>
      <w:r w:rsidRPr="00CA003F">
        <w:t>de. Med verkligt värde menas det värde som rapporterats från respektive fondförvaltare.</w:t>
      </w:r>
    </w:p>
    <w:p w:rsidR="00313B18" w:rsidRPr="00CA003F" w:rsidRDefault="00313B18" w:rsidP="00710273">
      <w:pPr>
        <w:pStyle w:val="Normaltindrag"/>
      </w:pPr>
      <w:r w:rsidRPr="00CA003F">
        <w:t>Utländska värdepapper värderas utifrån balansdagens valut</w:t>
      </w:r>
      <w:r w:rsidRPr="00CA003F">
        <w:t>a</w:t>
      </w:r>
      <w:r w:rsidRPr="00CA003F">
        <w:t>kurs.</w:t>
      </w:r>
    </w:p>
    <w:p w:rsidR="00313B18" w:rsidRPr="00CA003F" w:rsidRDefault="00313B18" w:rsidP="00750068">
      <w:pPr>
        <w:pStyle w:val="Rubrik2"/>
      </w:pPr>
      <w:bookmarkStart w:id="37" w:name="_Toc190856456"/>
      <w:r w:rsidRPr="00CA003F">
        <w:t>Värdering omsättningstillgångar</w:t>
      </w:r>
      <w:bookmarkEnd w:id="37"/>
    </w:p>
    <w:p w:rsidR="00313B18" w:rsidRPr="00CA003F" w:rsidRDefault="00313B18" w:rsidP="00F55D90">
      <w:pPr>
        <w:pStyle w:val="R3"/>
        <w:spacing w:before="240"/>
      </w:pPr>
      <w:r w:rsidRPr="00CA003F">
        <w:t>Värdering bokfört värde</w:t>
      </w:r>
    </w:p>
    <w:p w:rsidR="00313B18" w:rsidRPr="00CA003F" w:rsidRDefault="00313B18" w:rsidP="00750068">
      <w:r w:rsidRPr="00CA003F">
        <w:t>Fordringar upptas till det belopp som efter individuell prö</w:t>
      </w:r>
      <w:r w:rsidRPr="00CA003F">
        <w:t>v</w:t>
      </w:r>
      <w:r w:rsidRPr="00CA003F">
        <w:t>ning beräknas bli betalt.</w:t>
      </w:r>
    </w:p>
    <w:p w:rsidR="00313B18" w:rsidRPr="00CA003F" w:rsidRDefault="00313B18" w:rsidP="00710273">
      <w:pPr>
        <w:pStyle w:val="Normaltindrag"/>
      </w:pPr>
      <w:r w:rsidRPr="00CA003F">
        <w:t>Fordringar i utländsk valuta värderas utifrån balansdagens valutakurs.</w:t>
      </w:r>
    </w:p>
    <w:p w:rsidR="00313B18" w:rsidRPr="00CA003F" w:rsidRDefault="00313B18" w:rsidP="00710273">
      <w:pPr>
        <w:pStyle w:val="Normaltindrag"/>
      </w:pPr>
      <w:r w:rsidRPr="00CA003F">
        <w:t>Utestående valutaterminskontrakt värderas kollektivt e</w:t>
      </w:r>
      <w:r w:rsidRPr="00CA003F">
        <w:t>n</w:t>
      </w:r>
      <w:r w:rsidRPr="00CA003F">
        <w:t>ligt lägsta värdets princip (LVP). Det innebär att om tillgångsko</w:t>
      </w:r>
      <w:r w:rsidRPr="00CA003F">
        <w:t>l</w:t>
      </w:r>
      <w:r w:rsidRPr="00CA003F">
        <w:t>lektivet valutaterminer har negativt marknadsvärde redovisas detta som skuld och motsvarande ne</w:t>
      </w:r>
      <w:r w:rsidRPr="00CA003F">
        <w:t>d</w:t>
      </w:r>
      <w:r w:rsidRPr="00CA003F">
        <w:t>skrivning görs. Skilln</w:t>
      </w:r>
      <w:r w:rsidRPr="00CA003F">
        <w:t>a</w:t>
      </w:r>
      <w:r w:rsidRPr="00CA003F">
        <w:t>den mellan terminskurs och avistakurs periodiseras över terminskontraktets löptid och redovisas som upplupen räntei</w:t>
      </w:r>
      <w:r w:rsidRPr="00CA003F">
        <w:t>n</w:t>
      </w:r>
      <w:r w:rsidRPr="00CA003F">
        <w:t>täkt.</w:t>
      </w:r>
    </w:p>
    <w:p w:rsidR="00313B18" w:rsidRPr="00CA003F" w:rsidRDefault="00313B18" w:rsidP="00710273">
      <w:pPr>
        <w:pStyle w:val="Normaltindrag"/>
      </w:pPr>
      <w:r w:rsidRPr="00CA003F">
        <w:t>Certifikat värderas kollektivt enligt lägsta värdets princip (LVP). Det inn</w:t>
      </w:r>
      <w:r w:rsidRPr="00CA003F">
        <w:t>e</w:t>
      </w:r>
      <w:r w:rsidRPr="00CA003F">
        <w:t>bär att om kollektivet certifikat har ett bo</w:t>
      </w:r>
      <w:r w:rsidRPr="00CA003F">
        <w:t>k</w:t>
      </w:r>
      <w:r w:rsidRPr="00CA003F">
        <w:t>fört värde som är högre än verkligt värde görs erforderlig nedskrivning på mellanskillnaden. Upplupen ränta på certif</w:t>
      </w:r>
      <w:r w:rsidRPr="00CA003F">
        <w:t>i</w:t>
      </w:r>
      <w:r w:rsidRPr="00CA003F">
        <w:t>kat redovisas som upplupen intäkt i balansräkningen.</w:t>
      </w:r>
    </w:p>
    <w:p w:rsidR="00313B18" w:rsidRPr="00CA003F" w:rsidRDefault="00313B18" w:rsidP="00710273">
      <w:pPr>
        <w:pStyle w:val="Normaltindrag"/>
      </w:pPr>
      <w:r w:rsidRPr="00CA003F">
        <w:t>Banktillgodohavanden i utländsk valuta värderas till balansdagens valut</w:t>
      </w:r>
      <w:r w:rsidRPr="00CA003F">
        <w:t>a</w:t>
      </w:r>
      <w:r w:rsidRPr="00CA003F">
        <w:t>kurs.</w:t>
      </w:r>
    </w:p>
    <w:p w:rsidR="00313B18" w:rsidRPr="00CA003F" w:rsidRDefault="00313B18" w:rsidP="00F55D90">
      <w:pPr>
        <w:pStyle w:val="R3"/>
      </w:pPr>
      <w:r w:rsidRPr="00CA003F">
        <w:t>Värdering marknadsvärden</w:t>
      </w:r>
    </w:p>
    <w:p w:rsidR="00313B18" w:rsidRPr="00CA003F" w:rsidRDefault="00313B18" w:rsidP="00710273">
      <w:r w:rsidRPr="00CA003F">
        <w:t>Som marknadsvärde används bokfört värde utom för valut</w:t>
      </w:r>
      <w:r w:rsidRPr="00CA003F">
        <w:t>a</w:t>
      </w:r>
      <w:r w:rsidRPr="00CA003F">
        <w:t>terminskontrakt och certifikat som värderas till verkligt vä</w:t>
      </w:r>
      <w:r w:rsidRPr="00CA003F">
        <w:t>r</w:t>
      </w:r>
      <w:r w:rsidRPr="00CA003F">
        <w:t>de.</w:t>
      </w:r>
    </w:p>
    <w:p w:rsidR="00313B18" w:rsidRPr="00CA003F" w:rsidRDefault="00313B18" w:rsidP="00F55D90">
      <w:pPr>
        <w:pStyle w:val="R3"/>
      </w:pPr>
      <w:r w:rsidRPr="00CA003F">
        <w:t>Värdering skulder</w:t>
      </w:r>
    </w:p>
    <w:p w:rsidR="00313B18" w:rsidRPr="00CA003F" w:rsidRDefault="00313B18" w:rsidP="00750068">
      <w:r w:rsidRPr="00CA003F">
        <w:t>Skulder i utländsk valuta värderas utifrån balansdagens val</w:t>
      </w:r>
      <w:r w:rsidRPr="00CA003F">
        <w:t>u</w:t>
      </w:r>
      <w:r w:rsidRPr="00CA003F">
        <w:t>takurs.</w:t>
      </w:r>
    </w:p>
    <w:p w:rsidR="00313B18" w:rsidRPr="00CA003F" w:rsidRDefault="00313B18" w:rsidP="00750068">
      <w:pPr>
        <w:pStyle w:val="Rubrik2"/>
      </w:pPr>
      <w:bookmarkStart w:id="38" w:name="_Toc190856457"/>
      <w:r w:rsidRPr="00CA003F">
        <w:t>Beviljade forskningsmedel</w:t>
      </w:r>
      <w:bookmarkEnd w:id="38"/>
    </w:p>
    <w:p w:rsidR="00313B18" w:rsidRPr="00CA003F" w:rsidRDefault="00313B18" w:rsidP="00750068">
      <w:r w:rsidRPr="00CA003F">
        <w:t>Beviljade forskningsmedel redovisas direkt mot fritt eget kapital. Beviljade medel skuldförs vid beslutstillfället.</w:t>
      </w:r>
    </w:p>
    <w:p w:rsidR="00313B18" w:rsidRPr="00CA003F" w:rsidRDefault="00313B18" w:rsidP="00750068">
      <w:pPr>
        <w:pStyle w:val="Rubrik2"/>
      </w:pPr>
      <w:bookmarkStart w:id="39" w:name="_Toc190856458"/>
      <w:r w:rsidRPr="00CA003F">
        <w:t>Eget kapital</w:t>
      </w:r>
      <w:bookmarkEnd w:id="39"/>
    </w:p>
    <w:p w:rsidR="00313B18" w:rsidRPr="00CA003F" w:rsidRDefault="00313B18" w:rsidP="00D023BB">
      <w:pPr>
        <w:pStyle w:val="R3"/>
      </w:pPr>
      <w:r w:rsidRPr="00CA003F">
        <w:t>Till bokfört värde</w:t>
      </w:r>
    </w:p>
    <w:p w:rsidR="00313B18" w:rsidRPr="00CA003F" w:rsidRDefault="00313B18" w:rsidP="00710273">
      <w:r w:rsidRPr="00CA003F">
        <w:t>Bokfört eget kapital utgörs av bundet och fritt eget kapital. Bundet eget kap</w:t>
      </w:r>
      <w:r w:rsidRPr="00CA003F">
        <w:t>i</w:t>
      </w:r>
      <w:r w:rsidRPr="00CA003F">
        <w:t>tal (stiftelsekapital) består av Jubileumsd</w:t>
      </w:r>
      <w:r w:rsidRPr="00CA003F">
        <w:t>o</w:t>
      </w:r>
      <w:r w:rsidRPr="00CA003F">
        <w:t>nationen (Riksbankens donation) och Erik Rönnbergs don</w:t>
      </w:r>
      <w:r w:rsidRPr="00CA003F">
        <w:t>a</w:t>
      </w:r>
      <w:r w:rsidRPr="00CA003F">
        <w:t>tioner. Enligt donationsvillkoren ska realvärdet för dessa donationer upprätthållas över tiden. Detta sker genom en årlig avsät</w:t>
      </w:r>
      <w:r w:rsidRPr="00CA003F">
        <w:t>t</w:t>
      </w:r>
      <w:r w:rsidRPr="00CA003F">
        <w:t>ning till bundet eget kapital, med ett belopp beräknat utifrån konsumentpri</w:t>
      </w:r>
      <w:r w:rsidRPr="00CA003F">
        <w:t>s</w:t>
      </w:r>
      <w:r w:rsidRPr="00CA003F">
        <w:t>index utveckling mellan åren. Det bundna egna kapitalet är ej tillgängligt för utdelning.</w:t>
      </w:r>
    </w:p>
    <w:p w:rsidR="00313B18" w:rsidRPr="00CA003F" w:rsidRDefault="00313B18" w:rsidP="00710273">
      <w:pPr>
        <w:pStyle w:val="Normaltindrag"/>
      </w:pPr>
      <w:r w:rsidRPr="00CA003F">
        <w:t>Fritt eget kapital består av Kulturvetenskapliga donationen och balanserat resultat. För denna donation gäller, som fra</w:t>
      </w:r>
      <w:r w:rsidRPr="00CA003F">
        <w:t>m</w:t>
      </w:r>
      <w:r w:rsidRPr="00CA003F">
        <w:t>går av donationsvillkoren, att dess hela kapital får användas för anslag till forskning. Inom ramen för fritt eget kapital görs emellertid ändå en avsättning för bevarande av donationens realvärde.</w:t>
      </w:r>
    </w:p>
    <w:p w:rsidR="00313B18" w:rsidRPr="00CA003F" w:rsidRDefault="00313B18" w:rsidP="00710273">
      <w:pPr>
        <w:pStyle w:val="Normaltindrag"/>
      </w:pPr>
      <w:r w:rsidRPr="00CA003F">
        <w:t>Balanserat resultat består av vinstmedel med avdrag för avsättning för b</w:t>
      </w:r>
      <w:r w:rsidRPr="00CA003F">
        <w:t>e</w:t>
      </w:r>
      <w:r w:rsidRPr="00CA003F">
        <w:t>varande av donationernas realvärden samt för beviljade forskningsmedel. Enligt styrelsebeslut 1992 ska balanserat resultat som lägst uppgå till ett b</w:t>
      </w:r>
      <w:r w:rsidRPr="00CA003F">
        <w:t>e</w:t>
      </w:r>
      <w:r w:rsidRPr="00CA003F">
        <w:t>lopp motsvarande tre års utdelning av forskningsmedel i normal omfat</w:t>
      </w:r>
      <w:r w:rsidRPr="00CA003F">
        <w:t>t</w:t>
      </w:r>
      <w:r w:rsidRPr="00CA003F">
        <w:t>ning.</w:t>
      </w:r>
    </w:p>
    <w:p w:rsidR="00313B18" w:rsidRPr="00CA003F" w:rsidRDefault="00313B18" w:rsidP="00D023BB">
      <w:pPr>
        <w:pStyle w:val="R3"/>
      </w:pPr>
      <w:r w:rsidRPr="00CA003F">
        <w:t>Till marknadsvärde</w:t>
      </w:r>
    </w:p>
    <w:p w:rsidR="00313B18" w:rsidRPr="00CA003F" w:rsidRDefault="00313B18" w:rsidP="00710273">
      <w:r w:rsidRPr="00CA003F">
        <w:t>Eget kapital till marknadsvärde motsvarar stiftelsens nett</w:t>
      </w:r>
      <w:r w:rsidRPr="00CA003F">
        <w:t>o</w:t>
      </w:r>
      <w:r w:rsidRPr="00CA003F">
        <w:t>förmögenhet vid värdering av tillgångar och skulder till marknadsvärden</w:t>
      </w:r>
      <w:r w:rsidR="00567C9D" w:rsidRPr="00CA003F">
        <w:t>.</w:t>
      </w:r>
    </w:p>
    <w:p w:rsidR="00750068" w:rsidRPr="00CA003F" w:rsidRDefault="00750068" w:rsidP="00750068"/>
    <w:p w:rsidR="00750068" w:rsidRPr="00CA003F" w:rsidRDefault="00750068" w:rsidP="00750068">
      <w:pPr>
        <w:sectPr w:rsidR="00750068" w:rsidRPr="00CA003F" w:rsidSect="00697D21">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sectPr>
      </w:pPr>
    </w:p>
    <w:p w:rsidR="00E97A45" w:rsidRPr="00CA003F" w:rsidRDefault="00E97A45" w:rsidP="00E97A45">
      <w:pPr>
        <w:pStyle w:val="Rubrik1"/>
        <w:rPr>
          <w:noProof w:val="0"/>
        </w:rPr>
      </w:pPr>
      <w:bookmarkStart w:id="40" w:name="_Toc190856459"/>
      <w:r w:rsidRPr="00CA003F">
        <w:rPr>
          <w:noProof w:val="0"/>
        </w:rPr>
        <w:t xml:space="preserve">Noter (belopp i </w:t>
      </w:r>
      <w:r w:rsidR="00FC6BD9" w:rsidRPr="00CA003F">
        <w:rPr>
          <w:noProof w:val="0"/>
        </w:rPr>
        <w:t>k</w:t>
      </w:r>
      <w:r w:rsidR="000F6D3F" w:rsidRPr="00CA003F">
        <w:rPr>
          <w:noProof w:val="0"/>
        </w:rPr>
        <w:t>SEK</w:t>
      </w:r>
      <w:r w:rsidRPr="00CA003F">
        <w:rPr>
          <w:noProof w:val="0"/>
        </w:rPr>
        <w:t>)</w:t>
      </w:r>
      <w:bookmarkEnd w:id="32"/>
      <w:bookmarkEnd w:id="40"/>
    </w:p>
    <w:tbl>
      <w:tblPr>
        <w:tblW w:w="6010" w:type="dxa"/>
        <w:tblInd w:w="47" w:type="dxa"/>
        <w:tblLayout w:type="fixed"/>
        <w:tblCellMar>
          <w:left w:w="70" w:type="dxa"/>
          <w:right w:w="70" w:type="dxa"/>
        </w:tblCellMar>
        <w:tblLook w:val="0000" w:firstRow="0" w:lastRow="0" w:firstColumn="0" w:lastColumn="0" w:noHBand="0" w:noVBand="0"/>
      </w:tblPr>
      <w:tblGrid>
        <w:gridCol w:w="700"/>
        <w:gridCol w:w="3493"/>
        <w:gridCol w:w="902"/>
        <w:gridCol w:w="915"/>
      </w:tblGrid>
      <w:tr w:rsidR="00E97A45" w:rsidRPr="00CA003F" w:rsidTr="00BC6EB7">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E97A45" w:rsidRPr="00CA003F" w:rsidRDefault="00E97A45" w:rsidP="00A814DE">
            <w:pPr>
              <w:spacing w:before="0" w:line="240" w:lineRule="auto"/>
              <w:jc w:val="left"/>
              <w:rPr>
                <w:b/>
                <w:sz w:val="18"/>
                <w:szCs w:val="18"/>
              </w:rPr>
            </w:pPr>
            <w:r w:rsidRPr="00CA003F">
              <w:rPr>
                <w:b/>
                <w:sz w:val="18"/>
                <w:szCs w:val="18"/>
              </w:rPr>
              <w:t>Not 1.</w:t>
            </w:r>
          </w:p>
        </w:tc>
        <w:tc>
          <w:tcPr>
            <w:tcW w:w="3493" w:type="dxa"/>
            <w:tcBorders>
              <w:top w:val="double" w:sz="6" w:space="0" w:color="auto"/>
              <w:left w:val="nil"/>
              <w:bottom w:val="dashed" w:sz="4" w:space="0" w:color="auto"/>
              <w:right w:val="nil"/>
            </w:tcBorders>
            <w:noWrap/>
            <w:vAlign w:val="bottom"/>
          </w:tcPr>
          <w:p w:rsidR="00E97A45" w:rsidRPr="00CA003F" w:rsidRDefault="00E97A45" w:rsidP="00A814DE">
            <w:pPr>
              <w:spacing w:before="0" w:line="240" w:lineRule="auto"/>
              <w:jc w:val="left"/>
              <w:rPr>
                <w:b/>
                <w:sz w:val="18"/>
                <w:szCs w:val="18"/>
              </w:rPr>
            </w:pPr>
            <w:r w:rsidRPr="00CA003F">
              <w:rPr>
                <w:b/>
                <w:sz w:val="18"/>
                <w:szCs w:val="18"/>
              </w:rPr>
              <w:t>Utdelningar</w:t>
            </w:r>
          </w:p>
        </w:tc>
        <w:tc>
          <w:tcPr>
            <w:tcW w:w="902" w:type="dxa"/>
            <w:tcBorders>
              <w:top w:val="double" w:sz="6" w:space="0" w:color="auto"/>
              <w:left w:val="nil"/>
              <w:bottom w:val="dashed" w:sz="4" w:space="0" w:color="auto"/>
            </w:tcBorders>
            <w:noWrap/>
            <w:vAlign w:val="bottom"/>
          </w:tcPr>
          <w:p w:rsidR="00E97A45" w:rsidRPr="00CA003F" w:rsidRDefault="00E97A45" w:rsidP="00A814DE">
            <w:pPr>
              <w:spacing w:before="0" w:line="240" w:lineRule="auto"/>
              <w:jc w:val="center"/>
              <w:rPr>
                <w:sz w:val="18"/>
                <w:szCs w:val="18"/>
              </w:rPr>
            </w:pPr>
            <w:r w:rsidRPr="00CA003F">
              <w:rPr>
                <w:sz w:val="18"/>
                <w:szCs w:val="18"/>
              </w:rPr>
              <w:t> </w:t>
            </w:r>
          </w:p>
        </w:tc>
        <w:tc>
          <w:tcPr>
            <w:tcW w:w="915" w:type="dxa"/>
            <w:tcBorders>
              <w:top w:val="double" w:sz="6" w:space="0" w:color="auto"/>
              <w:left w:val="nil"/>
              <w:bottom w:val="dashed" w:sz="4" w:space="0" w:color="auto"/>
              <w:right w:val="double" w:sz="6" w:space="0" w:color="auto"/>
            </w:tcBorders>
            <w:noWrap/>
            <w:vAlign w:val="bottom"/>
          </w:tcPr>
          <w:p w:rsidR="00E97A45" w:rsidRPr="00CA003F" w:rsidRDefault="00E97A45" w:rsidP="00A814DE">
            <w:pPr>
              <w:spacing w:before="0" w:line="240" w:lineRule="auto"/>
              <w:jc w:val="center"/>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nil"/>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single" w:sz="4" w:space="0" w:color="auto"/>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Aktier</w:t>
            </w:r>
          </w:p>
        </w:tc>
        <w:tc>
          <w:tcPr>
            <w:tcW w:w="902" w:type="dxa"/>
            <w:tcBorders>
              <w:top w:val="single" w:sz="4" w:space="0" w:color="auto"/>
              <w:left w:val="nil"/>
              <w:bottom w:val="single" w:sz="4" w:space="0" w:color="auto"/>
              <w:right w:val="nil"/>
            </w:tcBorders>
            <w:noWrap/>
            <w:vAlign w:val="bottom"/>
          </w:tcPr>
          <w:p w:rsidR="00E97A45" w:rsidRPr="00CA003F" w:rsidRDefault="00E97A45" w:rsidP="00587B0F">
            <w:pPr>
              <w:spacing w:before="60" w:line="240" w:lineRule="auto"/>
              <w:jc w:val="right"/>
              <w:rPr>
                <w:sz w:val="18"/>
                <w:szCs w:val="18"/>
              </w:rPr>
            </w:pPr>
            <w:r w:rsidRPr="00CA003F">
              <w:rPr>
                <w:sz w:val="18"/>
                <w:szCs w:val="18"/>
              </w:rPr>
              <w:t>157 004</w:t>
            </w:r>
          </w:p>
        </w:tc>
        <w:tc>
          <w:tcPr>
            <w:tcW w:w="915" w:type="dxa"/>
            <w:tcBorders>
              <w:top w:val="single" w:sz="4" w:space="0" w:color="auto"/>
              <w:left w:val="single" w:sz="4" w:space="0" w:color="auto"/>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136 382</w:t>
            </w:r>
          </w:p>
        </w:tc>
      </w:tr>
      <w:tr w:rsidR="00E97A45" w:rsidRPr="00CA003F" w:rsidTr="008C32E4">
        <w:trPr>
          <w:trHeight w:val="20"/>
        </w:trPr>
        <w:tc>
          <w:tcPr>
            <w:tcW w:w="700" w:type="dxa"/>
            <w:tcBorders>
              <w:top w:val="nil"/>
              <w:left w:val="double" w:sz="6" w:space="0" w:color="auto"/>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Hedgefonder</w:t>
            </w:r>
          </w:p>
        </w:tc>
        <w:tc>
          <w:tcPr>
            <w:tcW w:w="902" w:type="dxa"/>
            <w:tcBorders>
              <w:top w:val="nil"/>
              <w:left w:val="nil"/>
              <w:bottom w:val="single" w:sz="4" w:space="0" w:color="auto"/>
              <w:right w:val="nil"/>
            </w:tcBorders>
            <w:noWrap/>
            <w:vAlign w:val="bottom"/>
          </w:tcPr>
          <w:p w:rsidR="00E97A45" w:rsidRPr="00CA003F" w:rsidRDefault="00E97A45" w:rsidP="00587B0F">
            <w:pPr>
              <w:spacing w:before="60" w:line="240" w:lineRule="auto"/>
              <w:jc w:val="right"/>
              <w:rPr>
                <w:sz w:val="18"/>
                <w:szCs w:val="18"/>
              </w:rPr>
            </w:pPr>
            <w:r w:rsidRPr="00CA003F">
              <w:rPr>
                <w:sz w:val="18"/>
                <w:szCs w:val="18"/>
              </w:rPr>
              <w:t>460</w:t>
            </w:r>
          </w:p>
        </w:tc>
        <w:tc>
          <w:tcPr>
            <w:tcW w:w="915" w:type="dxa"/>
            <w:tcBorders>
              <w:top w:val="nil"/>
              <w:left w:val="single" w:sz="4" w:space="0" w:color="auto"/>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11 787</w:t>
            </w:r>
          </w:p>
        </w:tc>
      </w:tr>
      <w:tr w:rsidR="00E97A45" w:rsidRPr="00CA003F" w:rsidTr="008C32E4">
        <w:trPr>
          <w:trHeight w:val="20"/>
        </w:trPr>
        <w:tc>
          <w:tcPr>
            <w:tcW w:w="700" w:type="dxa"/>
            <w:tcBorders>
              <w:top w:val="single" w:sz="4" w:space="0" w:color="auto"/>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nil"/>
              <w:left w:val="nil"/>
              <w:bottom w:val="double" w:sz="6" w:space="0" w:color="auto"/>
              <w:right w:val="nil"/>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157 464</w:t>
            </w:r>
          </w:p>
        </w:tc>
        <w:tc>
          <w:tcPr>
            <w:tcW w:w="915" w:type="dxa"/>
            <w:tcBorders>
              <w:top w:val="nil"/>
              <w:left w:val="single" w:sz="4" w:space="0" w:color="auto"/>
              <w:bottom w:val="double" w:sz="6"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148 169</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b/>
                <w:bCs/>
                <w:i/>
                <w:iCs/>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BC6EB7">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double" w:sz="6" w:space="0" w:color="auto"/>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BC6EB7">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E97A45" w:rsidRPr="00CA003F" w:rsidRDefault="00E97A45" w:rsidP="00A814DE">
            <w:pPr>
              <w:spacing w:before="0" w:line="240" w:lineRule="auto"/>
              <w:jc w:val="left"/>
              <w:rPr>
                <w:b/>
                <w:sz w:val="18"/>
                <w:szCs w:val="18"/>
              </w:rPr>
            </w:pPr>
            <w:r w:rsidRPr="00CA003F">
              <w:rPr>
                <w:b/>
                <w:sz w:val="18"/>
                <w:szCs w:val="18"/>
              </w:rPr>
              <w:t>Not 2.</w:t>
            </w:r>
          </w:p>
        </w:tc>
        <w:tc>
          <w:tcPr>
            <w:tcW w:w="3493" w:type="dxa"/>
            <w:tcBorders>
              <w:top w:val="double" w:sz="6" w:space="0" w:color="auto"/>
              <w:left w:val="nil"/>
              <w:bottom w:val="dashed" w:sz="4" w:space="0" w:color="auto"/>
              <w:right w:val="nil"/>
            </w:tcBorders>
            <w:noWrap/>
            <w:vAlign w:val="bottom"/>
          </w:tcPr>
          <w:p w:rsidR="00E97A45" w:rsidRPr="00CA003F" w:rsidRDefault="00E97A45" w:rsidP="00A814DE">
            <w:pPr>
              <w:spacing w:before="0" w:line="240" w:lineRule="auto"/>
              <w:jc w:val="left"/>
              <w:rPr>
                <w:b/>
                <w:sz w:val="18"/>
                <w:szCs w:val="18"/>
              </w:rPr>
            </w:pPr>
            <w:r w:rsidRPr="00CA003F">
              <w:rPr>
                <w:b/>
                <w:sz w:val="18"/>
                <w:szCs w:val="18"/>
              </w:rPr>
              <w:t>Ränteintäkter</w:t>
            </w:r>
          </w:p>
        </w:tc>
        <w:tc>
          <w:tcPr>
            <w:tcW w:w="902" w:type="dxa"/>
            <w:tcBorders>
              <w:top w:val="double" w:sz="6" w:space="0" w:color="auto"/>
              <w:left w:val="nil"/>
              <w:bottom w:val="dashed" w:sz="4" w:space="0" w:color="auto"/>
            </w:tcBorders>
            <w:noWrap/>
            <w:vAlign w:val="bottom"/>
          </w:tcPr>
          <w:p w:rsidR="00E97A45" w:rsidRPr="00CA003F" w:rsidRDefault="00E97A45" w:rsidP="00A814DE">
            <w:pPr>
              <w:spacing w:before="0" w:line="240" w:lineRule="auto"/>
              <w:jc w:val="center"/>
              <w:rPr>
                <w:sz w:val="18"/>
                <w:szCs w:val="18"/>
              </w:rPr>
            </w:pPr>
            <w:r w:rsidRPr="00CA003F">
              <w:rPr>
                <w:sz w:val="18"/>
                <w:szCs w:val="18"/>
              </w:rPr>
              <w:t> </w:t>
            </w:r>
          </w:p>
        </w:tc>
        <w:tc>
          <w:tcPr>
            <w:tcW w:w="915" w:type="dxa"/>
            <w:tcBorders>
              <w:top w:val="double" w:sz="6" w:space="0" w:color="auto"/>
              <w:left w:val="nil"/>
              <w:bottom w:val="dashed" w:sz="4" w:space="0" w:color="auto"/>
              <w:right w:val="double" w:sz="6" w:space="0" w:color="auto"/>
            </w:tcBorders>
            <w:noWrap/>
            <w:vAlign w:val="bottom"/>
          </w:tcPr>
          <w:p w:rsidR="00E97A45" w:rsidRPr="00CA003F" w:rsidRDefault="00E97A45" w:rsidP="00A814DE">
            <w:pPr>
              <w:spacing w:before="0" w:line="240" w:lineRule="auto"/>
              <w:jc w:val="center"/>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nil"/>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single" w:sz="4" w:space="0" w:color="auto"/>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Obligationer</w:t>
            </w:r>
          </w:p>
        </w:tc>
        <w:tc>
          <w:tcPr>
            <w:tcW w:w="902" w:type="dxa"/>
            <w:tcBorders>
              <w:top w:val="single" w:sz="4" w:space="0" w:color="auto"/>
              <w:left w:val="nil"/>
              <w:bottom w:val="single" w:sz="4" w:space="0" w:color="auto"/>
              <w:right w:val="nil"/>
            </w:tcBorders>
            <w:noWrap/>
            <w:vAlign w:val="bottom"/>
          </w:tcPr>
          <w:p w:rsidR="00E97A45" w:rsidRPr="00CA003F" w:rsidRDefault="00E97A45" w:rsidP="00587B0F">
            <w:pPr>
              <w:spacing w:before="60" w:line="240" w:lineRule="auto"/>
              <w:jc w:val="right"/>
              <w:rPr>
                <w:sz w:val="18"/>
                <w:szCs w:val="18"/>
              </w:rPr>
            </w:pPr>
            <w:r w:rsidRPr="00CA003F">
              <w:rPr>
                <w:sz w:val="18"/>
                <w:szCs w:val="18"/>
              </w:rPr>
              <w:t>104 969</w:t>
            </w:r>
          </w:p>
        </w:tc>
        <w:tc>
          <w:tcPr>
            <w:tcW w:w="915" w:type="dxa"/>
            <w:tcBorders>
              <w:top w:val="single" w:sz="4" w:space="0" w:color="auto"/>
              <w:left w:val="single" w:sz="4" w:space="0" w:color="auto"/>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109 145</w:t>
            </w:r>
          </w:p>
        </w:tc>
      </w:tr>
      <w:tr w:rsidR="00E97A45" w:rsidRPr="00CA003F" w:rsidTr="008C32E4">
        <w:trPr>
          <w:trHeight w:val="20"/>
        </w:trPr>
        <w:tc>
          <w:tcPr>
            <w:tcW w:w="700" w:type="dxa"/>
            <w:tcBorders>
              <w:top w:val="nil"/>
              <w:left w:val="double" w:sz="6" w:space="0" w:color="auto"/>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Vinstandelslån</w:t>
            </w:r>
          </w:p>
        </w:tc>
        <w:tc>
          <w:tcPr>
            <w:tcW w:w="902" w:type="dxa"/>
            <w:tcBorders>
              <w:top w:val="nil"/>
              <w:left w:val="nil"/>
              <w:bottom w:val="single" w:sz="4" w:space="0" w:color="auto"/>
              <w:right w:val="nil"/>
            </w:tcBorders>
            <w:noWrap/>
            <w:vAlign w:val="bottom"/>
          </w:tcPr>
          <w:p w:rsidR="00E97A45" w:rsidRPr="00CA003F" w:rsidRDefault="00E97A45" w:rsidP="00587B0F">
            <w:pPr>
              <w:spacing w:before="60" w:line="240" w:lineRule="auto"/>
              <w:jc w:val="right"/>
              <w:rPr>
                <w:sz w:val="18"/>
                <w:szCs w:val="18"/>
              </w:rPr>
            </w:pPr>
            <w:r w:rsidRPr="00CA003F">
              <w:rPr>
                <w:sz w:val="18"/>
                <w:szCs w:val="18"/>
              </w:rPr>
              <w:t>14 468</w:t>
            </w:r>
          </w:p>
        </w:tc>
        <w:tc>
          <w:tcPr>
            <w:tcW w:w="915" w:type="dxa"/>
            <w:tcBorders>
              <w:top w:val="nil"/>
              <w:left w:val="single" w:sz="4" w:space="0" w:color="auto"/>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w:t>
            </w:r>
          </w:p>
        </w:tc>
      </w:tr>
      <w:tr w:rsidR="00E97A45" w:rsidRPr="00CA003F" w:rsidTr="008C32E4">
        <w:trPr>
          <w:trHeight w:val="20"/>
        </w:trPr>
        <w:tc>
          <w:tcPr>
            <w:tcW w:w="700" w:type="dxa"/>
            <w:tcBorders>
              <w:top w:val="single" w:sz="4" w:space="0" w:color="auto"/>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Certifikat</w:t>
            </w:r>
          </w:p>
        </w:tc>
        <w:tc>
          <w:tcPr>
            <w:tcW w:w="902" w:type="dxa"/>
            <w:tcBorders>
              <w:top w:val="nil"/>
              <w:left w:val="nil"/>
              <w:bottom w:val="single" w:sz="4" w:space="0" w:color="auto"/>
              <w:right w:val="nil"/>
            </w:tcBorders>
            <w:noWrap/>
            <w:vAlign w:val="bottom"/>
          </w:tcPr>
          <w:p w:rsidR="00E97A45" w:rsidRPr="00CA003F" w:rsidRDefault="00E97A45" w:rsidP="00587B0F">
            <w:pPr>
              <w:spacing w:before="60" w:line="240" w:lineRule="auto"/>
              <w:jc w:val="right"/>
              <w:rPr>
                <w:sz w:val="18"/>
                <w:szCs w:val="18"/>
              </w:rPr>
            </w:pPr>
            <w:r w:rsidRPr="00CA003F">
              <w:rPr>
                <w:sz w:val="18"/>
                <w:szCs w:val="18"/>
              </w:rPr>
              <w:t>55 729</w:t>
            </w:r>
          </w:p>
        </w:tc>
        <w:tc>
          <w:tcPr>
            <w:tcW w:w="915" w:type="dxa"/>
            <w:tcBorders>
              <w:top w:val="nil"/>
              <w:left w:val="single" w:sz="4" w:space="0" w:color="auto"/>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26 531</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Valutaterminer</w:t>
            </w:r>
          </w:p>
        </w:tc>
        <w:tc>
          <w:tcPr>
            <w:tcW w:w="902" w:type="dxa"/>
            <w:tcBorders>
              <w:top w:val="nil"/>
              <w:left w:val="nil"/>
              <w:bottom w:val="single" w:sz="4" w:space="0" w:color="auto"/>
              <w:right w:val="nil"/>
            </w:tcBorders>
            <w:noWrap/>
            <w:vAlign w:val="bottom"/>
          </w:tcPr>
          <w:p w:rsidR="00E97A45" w:rsidRPr="00CA003F" w:rsidRDefault="00E97A45" w:rsidP="00587B0F">
            <w:pPr>
              <w:spacing w:before="60" w:line="240" w:lineRule="auto"/>
              <w:jc w:val="right"/>
              <w:rPr>
                <w:sz w:val="18"/>
                <w:szCs w:val="18"/>
              </w:rPr>
            </w:pPr>
            <w:r w:rsidRPr="00CA003F">
              <w:rPr>
                <w:sz w:val="18"/>
                <w:szCs w:val="18"/>
              </w:rPr>
              <w:t>1 230</w:t>
            </w:r>
          </w:p>
        </w:tc>
        <w:tc>
          <w:tcPr>
            <w:tcW w:w="915" w:type="dxa"/>
            <w:tcBorders>
              <w:top w:val="nil"/>
              <w:left w:val="single" w:sz="4" w:space="0" w:color="auto"/>
              <w:bottom w:val="nil"/>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833</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Bank</w:t>
            </w:r>
          </w:p>
        </w:tc>
        <w:tc>
          <w:tcPr>
            <w:tcW w:w="902" w:type="dxa"/>
            <w:tcBorders>
              <w:top w:val="nil"/>
              <w:left w:val="nil"/>
              <w:bottom w:val="single" w:sz="4" w:space="0" w:color="auto"/>
              <w:right w:val="nil"/>
            </w:tcBorders>
            <w:noWrap/>
            <w:vAlign w:val="bottom"/>
          </w:tcPr>
          <w:p w:rsidR="00E97A45" w:rsidRPr="00CA003F" w:rsidRDefault="00E97A45" w:rsidP="00587B0F">
            <w:pPr>
              <w:spacing w:before="60" w:line="240" w:lineRule="auto"/>
              <w:jc w:val="right"/>
              <w:rPr>
                <w:sz w:val="18"/>
                <w:szCs w:val="18"/>
              </w:rPr>
            </w:pPr>
            <w:r w:rsidRPr="00CA003F">
              <w:rPr>
                <w:sz w:val="18"/>
                <w:szCs w:val="18"/>
              </w:rPr>
              <w:t>9 061</w:t>
            </w:r>
          </w:p>
        </w:tc>
        <w:tc>
          <w:tcPr>
            <w:tcW w:w="915" w:type="dxa"/>
            <w:tcBorders>
              <w:top w:val="single" w:sz="4" w:space="0" w:color="auto"/>
              <w:left w:val="single" w:sz="4" w:space="0" w:color="auto"/>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2 337</w:t>
            </w:r>
          </w:p>
        </w:tc>
      </w:tr>
      <w:tr w:rsidR="00E97A45" w:rsidRPr="00CA003F" w:rsidTr="008C32E4">
        <w:trPr>
          <w:trHeight w:val="20"/>
        </w:trPr>
        <w:tc>
          <w:tcPr>
            <w:tcW w:w="700" w:type="dxa"/>
            <w:tcBorders>
              <w:top w:val="nil"/>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nil"/>
              <w:left w:val="nil"/>
              <w:bottom w:val="double" w:sz="6" w:space="0" w:color="auto"/>
              <w:right w:val="nil"/>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185 457</w:t>
            </w:r>
          </w:p>
        </w:tc>
        <w:tc>
          <w:tcPr>
            <w:tcW w:w="915" w:type="dxa"/>
            <w:tcBorders>
              <w:top w:val="nil"/>
              <w:left w:val="single" w:sz="4" w:space="0" w:color="auto"/>
              <w:bottom w:val="double" w:sz="6"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138 846</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A814DE">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E97A45" w:rsidRPr="00CA003F" w:rsidRDefault="00E97A45" w:rsidP="00A814DE">
            <w:pPr>
              <w:spacing w:before="0" w:line="240" w:lineRule="auto"/>
              <w:jc w:val="left"/>
              <w:rPr>
                <w:b/>
                <w:sz w:val="18"/>
                <w:szCs w:val="18"/>
              </w:rPr>
            </w:pPr>
            <w:r w:rsidRPr="00CA003F">
              <w:rPr>
                <w:b/>
                <w:sz w:val="18"/>
                <w:szCs w:val="18"/>
              </w:rPr>
              <w:t>Not 3.</w:t>
            </w:r>
          </w:p>
        </w:tc>
        <w:tc>
          <w:tcPr>
            <w:tcW w:w="3493" w:type="dxa"/>
            <w:tcBorders>
              <w:top w:val="double" w:sz="6" w:space="0" w:color="auto"/>
              <w:left w:val="nil"/>
              <w:bottom w:val="dashed" w:sz="4" w:space="0" w:color="auto"/>
              <w:right w:val="nil"/>
            </w:tcBorders>
            <w:noWrap/>
            <w:vAlign w:val="bottom"/>
          </w:tcPr>
          <w:p w:rsidR="00E97A45" w:rsidRPr="00CA003F" w:rsidRDefault="00E97A45" w:rsidP="00A814DE">
            <w:pPr>
              <w:spacing w:before="0" w:line="240" w:lineRule="auto"/>
              <w:jc w:val="left"/>
              <w:rPr>
                <w:b/>
                <w:sz w:val="18"/>
                <w:szCs w:val="18"/>
              </w:rPr>
            </w:pPr>
            <w:r w:rsidRPr="00CA003F">
              <w:rPr>
                <w:b/>
                <w:sz w:val="18"/>
                <w:szCs w:val="18"/>
              </w:rPr>
              <w:t>Resultat fastigheter</w:t>
            </w:r>
          </w:p>
        </w:tc>
        <w:tc>
          <w:tcPr>
            <w:tcW w:w="902" w:type="dxa"/>
            <w:tcBorders>
              <w:top w:val="double" w:sz="6" w:space="0" w:color="auto"/>
              <w:left w:val="nil"/>
              <w:bottom w:val="dashed" w:sz="4" w:space="0" w:color="auto"/>
              <w:right w:val="nil"/>
            </w:tcBorders>
            <w:noWrap/>
            <w:vAlign w:val="bottom"/>
          </w:tcPr>
          <w:p w:rsidR="00E97A45" w:rsidRPr="00CA003F" w:rsidRDefault="00E97A45" w:rsidP="00A814DE">
            <w:pPr>
              <w:spacing w:before="0" w:line="240" w:lineRule="auto"/>
              <w:jc w:val="center"/>
              <w:rPr>
                <w:b/>
                <w:sz w:val="18"/>
                <w:szCs w:val="18"/>
              </w:rPr>
            </w:pPr>
            <w:r w:rsidRPr="00CA003F">
              <w:rPr>
                <w:b/>
                <w:sz w:val="18"/>
                <w:szCs w:val="18"/>
              </w:rPr>
              <w:t> </w:t>
            </w:r>
          </w:p>
        </w:tc>
        <w:tc>
          <w:tcPr>
            <w:tcW w:w="915" w:type="dxa"/>
            <w:tcBorders>
              <w:top w:val="double" w:sz="6" w:space="0" w:color="auto"/>
              <w:left w:val="nil"/>
              <w:bottom w:val="dashed" w:sz="4" w:space="0" w:color="auto"/>
              <w:right w:val="double" w:sz="6" w:space="0" w:color="auto"/>
            </w:tcBorders>
            <w:noWrap/>
            <w:vAlign w:val="bottom"/>
          </w:tcPr>
          <w:p w:rsidR="00E97A45" w:rsidRPr="00CA003F" w:rsidRDefault="00E97A45" w:rsidP="00A814DE">
            <w:pPr>
              <w:spacing w:before="0" w:line="240" w:lineRule="auto"/>
              <w:jc w:val="center"/>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nil"/>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Realisationsresultat</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23 283</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Hyresintäkter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36 236</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34 156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Avskrivningar</w:t>
            </w:r>
          </w:p>
        </w:tc>
        <w:tc>
          <w:tcPr>
            <w:tcW w:w="902" w:type="dxa"/>
            <w:tcBorders>
              <w:top w:val="nil"/>
              <w:left w:val="nil"/>
              <w:bottom w:val="single" w:sz="4" w:space="0" w:color="auto"/>
              <w:right w:val="single" w:sz="4"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6 598</w:t>
            </w:r>
          </w:p>
        </w:tc>
        <w:tc>
          <w:tcPr>
            <w:tcW w:w="915" w:type="dxa"/>
            <w:tcBorders>
              <w:top w:val="nil"/>
              <w:left w:val="nil"/>
              <w:bottom w:val="single" w:sz="4" w:space="0" w:color="auto"/>
              <w:right w:val="double" w:sz="6"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6 538</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Återförd nedskrivning</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4 900</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Övriga kostnader</w:t>
            </w:r>
          </w:p>
        </w:tc>
        <w:tc>
          <w:tcPr>
            <w:tcW w:w="902" w:type="dxa"/>
            <w:tcBorders>
              <w:top w:val="nil"/>
              <w:left w:val="nil"/>
              <w:bottom w:val="single" w:sz="4" w:space="0" w:color="auto"/>
              <w:right w:val="single" w:sz="4"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24 632</w:t>
            </w:r>
          </w:p>
        </w:tc>
        <w:tc>
          <w:tcPr>
            <w:tcW w:w="915" w:type="dxa"/>
            <w:tcBorders>
              <w:top w:val="nil"/>
              <w:left w:val="nil"/>
              <w:bottom w:val="single" w:sz="4" w:space="0" w:color="auto"/>
              <w:right w:val="double" w:sz="6"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37 257</w:t>
            </w:r>
          </w:p>
        </w:tc>
      </w:tr>
      <w:tr w:rsidR="00E97A45" w:rsidRPr="00CA003F" w:rsidTr="008C32E4">
        <w:trPr>
          <w:trHeight w:val="20"/>
        </w:trPr>
        <w:tc>
          <w:tcPr>
            <w:tcW w:w="700" w:type="dxa"/>
            <w:tcBorders>
              <w:top w:val="nil"/>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33 189</w:t>
            </w:r>
          </w:p>
        </w:tc>
        <w:tc>
          <w:tcPr>
            <w:tcW w:w="915" w:type="dxa"/>
            <w:tcBorders>
              <w:top w:val="nil"/>
              <w:left w:val="nil"/>
              <w:bottom w:val="double" w:sz="6" w:space="0" w:color="auto"/>
              <w:right w:val="double" w:sz="6" w:space="0" w:color="auto"/>
            </w:tcBorders>
            <w:noWrap/>
            <w:vAlign w:val="bottom"/>
          </w:tcPr>
          <w:p w:rsidR="00E97A45" w:rsidRPr="00CA003F" w:rsidRDefault="00CF2805" w:rsidP="00587B0F">
            <w:pPr>
              <w:spacing w:before="60" w:line="240" w:lineRule="auto"/>
              <w:jc w:val="right"/>
              <w:rPr>
                <w:b/>
                <w:bCs/>
                <w:sz w:val="18"/>
                <w:szCs w:val="18"/>
              </w:rPr>
            </w:pPr>
            <w:r w:rsidRPr="00CA003F">
              <w:rPr>
                <w:b/>
                <w:bCs/>
                <w:sz w:val="18"/>
                <w:szCs w:val="18"/>
              </w:rPr>
              <w:t>–</w:t>
            </w:r>
            <w:r w:rsidR="00E97A45" w:rsidRPr="00CA003F">
              <w:rPr>
                <w:b/>
                <w:bCs/>
                <w:sz w:val="18"/>
                <w:szCs w:val="18"/>
              </w:rPr>
              <w:t>9 639</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8C32E4">
        <w:trPr>
          <w:trHeight w:val="20"/>
        </w:trPr>
        <w:tc>
          <w:tcPr>
            <w:tcW w:w="6010" w:type="dxa"/>
            <w:gridSpan w:val="4"/>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r w:rsidRPr="00CA003F">
              <w:rPr>
                <w:sz w:val="18"/>
                <w:szCs w:val="18"/>
              </w:rPr>
              <w:t>Av fastighetsintäkterna utgör 3 559 (3 485) en beräknad internhyra för stifte</w:t>
            </w:r>
            <w:r w:rsidRPr="00CA003F">
              <w:rPr>
                <w:sz w:val="18"/>
                <w:szCs w:val="18"/>
              </w:rPr>
              <w:t>l</w:t>
            </w:r>
            <w:r w:rsidRPr="00CA003F">
              <w:rPr>
                <w:sz w:val="18"/>
                <w:szCs w:val="18"/>
              </w:rPr>
              <w:t>sens egna lok</w:t>
            </w:r>
            <w:r w:rsidRPr="00CA003F">
              <w:rPr>
                <w:sz w:val="18"/>
                <w:szCs w:val="18"/>
              </w:rPr>
              <w:t>a</w:t>
            </w:r>
            <w:r w:rsidRPr="00CA003F">
              <w:rPr>
                <w:sz w:val="18"/>
                <w:szCs w:val="18"/>
              </w:rPr>
              <w:t>ler.</w:t>
            </w:r>
          </w:p>
        </w:tc>
      </w:tr>
      <w:tr w:rsidR="00E97A45" w:rsidRPr="00CA003F" w:rsidTr="008C32E4">
        <w:trPr>
          <w:trHeight w:val="20"/>
        </w:trPr>
        <w:tc>
          <w:tcPr>
            <w:tcW w:w="4193" w:type="dxa"/>
            <w:gridSpan w:val="2"/>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r w:rsidRPr="00CA003F">
              <w:rPr>
                <w:sz w:val="18"/>
                <w:szCs w:val="18"/>
              </w:rPr>
              <w:t>Se även not 11, 14 och 15.</w:t>
            </w: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587B0F" w:rsidRPr="00CA003F" w:rsidTr="008C32E4">
        <w:trPr>
          <w:trHeight w:val="20"/>
        </w:trPr>
        <w:tc>
          <w:tcPr>
            <w:tcW w:w="4193" w:type="dxa"/>
            <w:gridSpan w:val="2"/>
            <w:tcBorders>
              <w:top w:val="nil"/>
              <w:left w:val="nil"/>
              <w:bottom w:val="nil"/>
              <w:right w:val="nil"/>
            </w:tcBorders>
            <w:noWrap/>
            <w:vAlign w:val="bottom"/>
          </w:tcPr>
          <w:p w:rsidR="00587B0F" w:rsidRPr="00CA003F" w:rsidRDefault="00587B0F" w:rsidP="00587B0F">
            <w:pPr>
              <w:spacing w:before="60" w:line="240" w:lineRule="auto"/>
              <w:jc w:val="left"/>
              <w:rPr>
                <w:sz w:val="18"/>
                <w:szCs w:val="18"/>
              </w:rPr>
            </w:pPr>
          </w:p>
          <w:p w:rsidR="00587B0F" w:rsidRPr="00CA003F" w:rsidRDefault="00587B0F" w:rsidP="00587B0F">
            <w:pPr>
              <w:pStyle w:val="Normaltindrag"/>
            </w:pPr>
          </w:p>
          <w:p w:rsidR="00587B0F" w:rsidRPr="00CA003F" w:rsidRDefault="00587B0F" w:rsidP="00587B0F">
            <w:pPr>
              <w:pStyle w:val="Normaltindrag"/>
            </w:pPr>
          </w:p>
          <w:p w:rsidR="00587B0F" w:rsidRPr="00CA003F" w:rsidRDefault="00587B0F" w:rsidP="00587B0F">
            <w:pPr>
              <w:pStyle w:val="Normaltindrag"/>
            </w:pPr>
          </w:p>
          <w:p w:rsidR="008C32E4" w:rsidRPr="00CA003F" w:rsidRDefault="008C32E4" w:rsidP="00587B0F">
            <w:pPr>
              <w:pStyle w:val="Normaltindrag"/>
            </w:pPr>
          </w:p>
          <w:p w:rsidR="00587B0F" w:rsidRPr="00CA003F" w:rsidRDefault="00587B0F" w:rsidP="00587B0F">
            <w:pPr>
              <w:pStyle w:val="Normaltindrag"/>
            </w:pPr>
          </w:p>
        </w:tc>
        <w:tc>
          <w:tcPr>
            <w:tcW w:w="902" w:type="dxa"/>
            <w:tcBorders>
              <w:top w:val="nil"/>
              <w:left w:val="nil"/>
              <w:bottom w:val="nil"/>
              <w:right w:val="nil"/>
            </w:tcBorders>
            <w:noWrap/>
            <w:vAlign w:val="bottom"/>
          </w:tcPr>
          <w:p w:rsidR="00587B0F" w:rsidRPr="00CA003F" w:rsidRDefault="00587B0F" w:rsidP="00587B0F">
            <w:pPr>
              <w:spacing w:before="60" w:line="240" w:lineRule="auto"/>
              <w:jc w:val="left"/>
              <w:rPr>
                <w:sz w:val="18"/>
                <w:szCs w:val="18"/>
              </w:rPr>
            </w:pPr>
          </w:p>
        </w:tc>
        <w:tc>
          <w:tcPr>
            <w:tcW w:w="915" w:type="dxa"/>
            <w:tcBorders>
              <w:top w:val="nil"/>
              <w:left w:val="nil"/>
              <w:bottom w:val="nil"/>
              <w:right w:val="nil"/>
            </w:tcBorders>
            <w:noWrap/>
            <w:vAlign w:val="bottom"/>
          </w:tcPr>
          <w:p w:rsidR="00587B0F" w:rsidRPr="00CA003F" w:rsidRDefault="00587B0F" w:rsidP="00587B0F">
            <w:pPr>
              <w:spacing w:before="60" w:line="240" w:lineRule="auto"/>
              <w:jc w:val="left"/>
              <w:rPr>
                <w:sz w:val="18"/>
                <w:szCs w:val="18"/>
              </w:rPr>
            </w:pP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587B0F" w:rsidRPr="00CA003F" w:rsidTr="008C32E4">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587B0F" w:rsidRPr="00CA003F" w:rsidRDefault="00587B0F" w:rsidP="008C32E4">
            <w:pPr>
              <w:spacing w:before="0" w:line="240" w:lineRule="auto"/>
              <w:jc w:val="left"/>
              <w:rPr>
                <w:b/>
                <w:sz w:val="18"/>
                <w:szCs w:val="18"/>
              </w:rPr>
            </w:pPr>
            <w:r w:rsidRPr="00CA003F">
              <w:rPr>
                <w:b/>
                <w:sz w:val="18"/>
                <w:szCs w:val="18"/>
              </w:rPr>
              <w:t>Not 4.</w:t>
            </w:r>
          </w:p>
        </w:tc>
        <w:tc>
          <w:tcPr>
            <w:tcW w:w="5310" w:type="dxa"/>
            <w:gridSpan w:val="3"/>
            <w:tcBorders>
              <w:top w:val="double" w:sz="6" w:space="0" w:color="auto"/>
              <w:left w:val="single" w:sz="4" w:space="0" w:color="auto"/>
              <w:bottom w:val="dashed" w:sz="4" w:space="0" w:color="auto"/>
              <w:right w:val="double" w:sz="6" w:space="0" w:color="auto"/>
            </w:tcBorders>
            <w:noWrap/>
            <w:vAlign w:val="bottom"/>
          </w:tcPr>
          <w:p w:rsidR="00587B0F" w:rsidRPr="00CA003F" w:rsidRDefault="00587B0F" w:rsidP="008C32E4">
            <w:pPr>
              <w:spacing w:before="0" w:line="240" w:lineRule="auto"/>
              <w:jc w:val="center"/>
              <w:rPr>
                <w:b/>
                <w:sz w:val="18"/>
                <w:szCs w:val="18"/>
              </w:rPr>
            </w:pPr>
            <w:r w:rsidRPr="00CA003F">
              <w:rPr>
                <w:b/>
                <w:sz w:val="18"/>
                <w:szCs w:val="18"/>
              </w:rPr>
              <w:t>Resultat från avyttring och nedskrivning av finansiella instr</w:t>
            </w:r>
            <w:r w:rsidRPr="00CA003F">
              <w:rPr>
                <w:b/>
                <w:sz w:val="18"/>
                <w:szCs w:val="18"/>
              </w:rPr>
              <w:t>u</w:t>
            </w:r>
            <w:r w:rsidRPr="00CA003F">
              <w:rPr>
                <w:b/>
                <w:sz w:val="18"/>
                <w:szCs w:val="18"/>
              </w:rPr>
              <w:t>ment </w:t>
            </w:r>
          </w:p>
        </w:tc>
      </w:tr>
      <w:tr w:rsidR="00E97A45" w:rsidRPr="00CA003F" w:rsidTr="008C32E4">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nil"/>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Realisationsresultat obligationer</w:t>
            </w:r>
          </w:p>
        </w:tc>
        <w:tc>
          <w:tcPr>
            <w:tcW w:w="902" w:type="dxa"/>
            <w:tcBorders>
              <w:top w:val="single" w:sz="4" w:space="0" w:color="auto"/>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16 428</w:t>
            </w:r>
          </w:p>
        </w:tc>
        <w:tc>
          <w:tcPr>
            <w:tcW w:w="915" w:type="dxa"/>
            <w:tcBorders>
              <w:top w:val="single" w:sz="4" w:space="0" w:color="auto"/>
              <w:left w:val="nil"/>
              <w:bottom w:val="single" w:sz="4" w:space="0" w:color="auto"/>
              <w:right w:val="double" w:sz="6"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1 662</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Återföring nedskrivning obligati</w:t>
            </w:r>
            <w:r w:rsidRPr="00CA003F">
              <w:rPr>
                <w:sz w:val="18"/>
                <w:szCs w:val="18"/>
              </w:rPr>
              <w:t>o</w:t>
            </w:r>
            <w:r w:rsidRPr="00CA003F">
              <w:rPr>
                <w:sz w:val="18"/>
                <w:szCs w:val="18"/>
              </w:rPr>
              <w:t>ner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16 756</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Nedskrivning obligationer</w:t>
            </w:r>
          </w:p>
        </w:tc>
        <w:tc>
          <w:tcPr>
            <w:tcW w:w="902" w:type="dxa"/>
            <w:tcBorders>
              <w:top w:val="nil"/>
              <w:left w:val="nil"/>
              <w:bottom w:val="single" w:sz="4" w:space="0" w:color="auto"/>
              <w:right w:val="single" w:sz="4"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84 213</w:t>
            </w:r>
          </w:p>
        </w:tc>
        <w:tc>
          <w:tcPr>
            <w:tcW w:w="915" w:type="dxa"/>
            <w:tcBorders>
              <w:top w:val="nil"/>
              <w:left w:val="nil"/>
              <w:bottom w:val="single" w:sz="4" w:space="0" w:color="auto"/>
              <w:right w:val="double" w:sz="6"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16 756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Realisationsresultat aktier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705 676</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662 623</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Återföring nedskrivning aktier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37 090</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20 967</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Nedskrivning aktier</w:t>
            </w:r>
          </w:p>
        </w:tc>
        <w:tc>
          <w:tcPr>
            <w:tcW w:w="902" w:type="dxa"/>
            <w:tcBorders>
              <w:top w:val="nil"/>
              <w:left w:val="nil"/>
              <w:bottom w:val="single" w:sz="4" w:space="0" w:color="auto"/>
              <w:right w:val="single" w:sz="4"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299 085</w:t>
            </w:r>
          </w:p>
        </w:tc>
        <w:tc>
          <w:tcPr>
            <w:tcW w:w="915" w:type="dxa"/>
            <w:tcBorders>
              <w:top w:val="nil"/>
              <w:left w:val="nil"/>
              <w:bottom w:val="single" w:sz="4" w:space="0" w:color="auto"/>
              <w:right w:val="double" w:sz="6"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37 090</w:t>
            </w:r>
          </w:p>
        </w:tc>
      </w:tr>
      <w:tr w:rsidR="00E97A45" w:rsidRPr="00CA003F" w:rsidTr="008C32E4">
        <w:trPr>
          <w:trHeight w:val="20"/>
        </w:trPr>
        <w:tc>
          <w:tcPr>
            <w:tcW w:w="700" w:type="dxa"/>
            <w:tcBorders>
              <w:top w:val="nil"/>
              <w:left w:val="double" w:sz="6" w:space="0" w:color="auto"/>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Realisationsresultat hedgefonder</w:t>
            </w:r>
          </w:p>
        </w:tc>
        <w:tc>
          <w:tcPr>
            <w:tcW w:w="902" w:type="dxa"/>
            <w:tcBorders>
              <w:top w:val="nil"/>
              <w:left w:val="nil"/>
              <w:bottom w:val="nil"/>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w:t>
            </w:r>
          </w:p>
        </w:tc>
        <w:tc>
          <w:tcPr>
            <w:tcW w:w="915" w:type="dxa"/>
            <w:tcBorders>
              <w:top w:val="nil"/>
              <w:left w:val="nil"/>
              <w:bottom w:val="nil"/>
              <w:right w:val="double" w:sz="6"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10 448</w:t>
            </w:r>
          </w:p>
        </w:tc>
      </w:tr>
      <w:tr w:rsidR="00E97A45" w:rsidRPr="00CA003F" w:rsidTr="008C32E4">
        <w:trPr>
          <w:trHeight w:val="20"/>
        </w:trPr>
        <w:tc>
          <w:tcPr>
            <w:tcW w:w="700" w:type="dxa"/>
            <w:tcBorders>
              <w:top w:val="single" w:sz="4" w:space="0" w:color="auto"/>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single" w:sz="4" w:space="0" w:color="auto"/>
              <w:left w:val="nil"/>
              <w:bottom w:val="double" w:sz="6"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392 652</w:t>
            </w:r>
          </w:p>
        </w:tc>
        <w:tc>
          <w:tcPr>
            <w:tcW w:w="915" w:type="dxa"/>
            <w:tcBorders>
              <w:top w:val="single" w:sz="4" w:space="0" w:color="auto"/>
              <w:left w:val="nil"/>
              <w:bottom w:val="double" w:sz="6"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617 634</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8C32E4">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E97A45" w:rsidRPr="00CA003F" w:rsidRDefault="00E97A45" w:rsidP="008C32E4">
            <w:pPr>
              <w:spacing w:before="0" w:line="240" w:lineRule="auto"/>
              <w:jc w:val="left"/>
              <w:rPr>
                <w:b/>
                <w:sz w:val="18"/>
                <w:szCs w:val="18"/>
              </w:rPr>
            </w:pPr>
            <w:r w:rsidRPr="00CA003F">
              <w:rPr>
                <w:b/>
                <w:sz w:val="18"/>
                <w:szCs w:val="18"/>
              </w:rPr>
              <w:t>Not 5.</w:t>
            </w:r>
          </w:p>
        </w:tc>
        <w:tc>
          <w:tcPr>
            <w:tcW w:w="3493" w:type="dxa"/>
            <w:tcBorders>
              <w:top w:val="double" w:sz="6" w:space="0" w:color="auto"/>
              <w:left w:val="nil"/>
              <w:bottom w:val="dashed" w:sz="4" w:space="0" w:color="auto"/>
              <w:right w:val="nil"/>
            </w:tcBorders>
            <w:noWrap/>
            <w:vAlign w:val="bottom"/>
          </w:tcPr>
          <w:p w:rsidR="00E97A45" w:rsidRPr="00CA003F" w:rsidRDefault="00E97A45" w:rsidP="008C32E4">
            <w:pPr>
              <w:spacing w:before="0" w:line="240" w:lineRule="auto"/>
              <w:jc w:val="left"/>
              <w:rPr>
                <w:b/>
                <w:sz w:val="18"/>
                <w:szCs w:val="18"/>
              </w:rPr>
            </w:pPr>
            <w:r w:rsidRPr="00CA003F">
              <w:rPr>
                <w:b/>
                <w:sz w:val="18"/>
                <w:szCs w:val="18"/>
              </w:rPr>
              <w:t>Valutakursresultat m.m.</w:t>
            </w:r>
          </w:p>
        </w:tc>
        <w:tc>
          <w:tcPr>
            <w:tcW w:w="902" w:type="dxa"/>
            <w:tcBorders>
              <w:top w:val="double" w:sz="6" w:space="0" w:color="auto"/>
              <w:left w:val="nil"/>
              <w:bottom w:val="dashed" w:sz="4" w:space="0" w:color="auto"/>
              <w:right w:val="nil"/>
            </w:tcBorders>
            <w:noWrap/>
            <w:vAlign w:val="bottom"/>
          </w:tcPr>
          <w:p w:rsidR="00E97A45" w:rsidRPr="00CA003F" w:rsidRDefault="00E97A45" w:rsidP="008C32E4">
            <w:pPr>
              <w:spacing w:before="0" w:line="240" w:lineRule="auto"/>
              <w:jc w:val="center"/>
              <w:rPr>
                <w:sz w:val="18"/>
                <w:szCs w:val="18"/>
              </w:rPr>
            </w:pPr>
            <w:r w:rsidRPr="00CA003F">
              <w:rPr>
                <w:sz w:val="18"/>
                <w:szCs w:val="18"/>
              </w:rPr>
              <w:t> </w:t>
            </w:r>
          </w:p>
        </w:tc>
        <w:tc>
          <w:tcPr>
            <w:tcW w:w="915" w:type="dxa"/>
            <w:tcBorders>
              <w:top w:val="double" w:sz="6" w:space="0" w:color="auto"/>
              <w:left w:val="nil"/>
              <w:bottom w:val="dashed" w:sz="4" w:space="0" w:color="auto"/>
              <w:right w:val="double" w:sz="6" w:space="0" w:color="auto"/>
            </w:tcBorders>
            <w:noWrap/>
            <w:vAlign w:val="bottom"/>
          </w:tcPr>
          <w:p w:rsidR="00E97A45" w:rsidRPr="00CA003F" w:rsidRDefault="00E97A45" w:rsidP="008C32E4">
            <w:pPr>
              <w:spacing w:before="0" w:line="240" w:lineRule="auto"/>
              <w:jc w:val="center"/>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nil"/>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single" w:sz="4" w:space="0" w:color="auto"/>
              <w:left w:val="double" w:sz="6" w:space="0" w:color="auto"/>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Valutakursresultat orealiserat</w:t>
            </w:r>
          </w:p>
        </w:tc>
        <w:tc>
          <w:tcPr>
            <w:tcW w:w="902" w:type="dxa"/>
            <w:tcBorders>
              <w:top w:val="single" w:sz="4" w:space="0" w:color="auto"/>
              <w:left w:val="nil"/>
              <w:bottom w:val="nil"/>
              <w:right w:val="single" w:sz="4"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701</w:t>
            </w:r>
          </w:p>
        </w:tc>
        <w:tc>
          <w:tcPr>
            <w:tcW w:w="915" w:type="dxa"/>
            <w:tcBorders>
              <w:top w:val="nil"/>
              <w:left w:val="nil"/>
              <w:bottom w:val="nil"/>
              <w:right w:val="double" w:sz="6"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1 762</w:t>
            </w:r>
          </w:p>
        </w:tc>
      </w:tr>
      <w:tr w:rsidR="00E97A45" w:rsidRPr="00CA003F" w:rsidTr="008C32E4">
        <w:trPr>
          <w:trHeight w:val="20"/>
        </w:trPr>
        <w:tc>
          <w:tcPr>
            <w:tcW w:w="700" w:type="dxa"/>
            <w:tcBorders>
              <w:top w:val="single" w:sz="4" w:space="0" w:color="auto"/>
              <w:left w:val="double" w:sz="6" w:space="0" w:color="auto"/>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Valutakursresultat valutaterminer</w:t>
            </w:r>
          </w:p>
        </w:tc>
        <w:tc>
          <w:tcPr>
            <w:tcW w:w="902" w:type="dxa"/>
            <w:tcBorders>
              <w:top w:val="single" w:sz="4" w:space="0" w:color="auto"/>
              <w:left w:val="nil"/>
              <w:bottom w:val="nil"/>
              <w:right w:val="single" w:sz="4"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8 285</w:t>
            </w:r>
          </w:p>
        </w:tc>
        <w:tc>
          <w:tcPr>
            <w:tcW w:w="915" w:type="dxa"/>
            <w:tcBorders>
              <w:top w:val="single" w:sz="4" w:space="0" w:color="auto"/>
              <w:left w:val="nil"/>
              <w:bottom w:val="nil"/>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39 514</w:t>
            </w:r>
          </w:p>
        </w:tc>
      </w:tr>
      <w:tr w:rsidR="00E97A45" w:rsidRPr="00CA003F" w:rsidTr="008C32E4">
        <w:trPr>
          <w:trHeight w:val="20"/>
        </w:trPr>
        <w:tc>
          <w:tcPr>
            <w:tcW w:w="700" w:type="dxa"/>
            <w:tcBorders>
              <w:top w:val="single" w:sz="4" w:space="0" w:color="auto"/>
              <w:left w:val="double" w:sz="6" w:space="0" w:color="auto"/>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Nedskrivning valutaterminer</w:t>
            </w:r>
          </w:p>
        </w:tc>
        <w:tc>
          <w:tcPr>
            <w:tcW w:w="902" w:type="dxa"/>
            <w:tcBorders>
              <w:top w:val="single" w:sz="4" w:space="0" w:color="auto"/>
              <w:left w:val="nil"/>
              <w:bottom w:val="nil"/>
              <w:right w:val="single" w:sz="4" w:space="0" w:color="auto"/>
            </w:tcBorders>
            <w:noWrap/>
            <w:vAlign w:val="bottom"/>
          </w:tcPr>
          <w:p w:rsidR="00E97A45" w:rsidRPr="00CA003F" w:rsidRDefault="00CF2805" w:rsidP="00587B0F">
            <w:pPr>
              <w:spacing w:before="60" w:line="240" w:lineRule="auto"/>
              <w:jc w:val="right"/>
              <w:rPr>
                <w:sz w:val="18"/>
                <w:szCs w:val="18"/>
              </w:rPr>
            </w:pPr>
            <w:r w:rsidRPr="00CA003F">
              <w:rPr>
                <w:sz w:val="18"/>
                <w:szCs w:val="18"/>
              </w:rPr>
              <w:t>–</w:t>
            </w:r>
            <w:r w:rsidR="00E97A45" w:rsidRPr="00CA003F">
              <w:rPr>
                <w:sz w:val="18"/>
                <w:szCs w:val="18"/>
              </w:rPr>
              <w:t>1 121</w:t>
            </w:r>
          </w:p>
        </w:tc>
        <w:tc>
          <w:tcPr>
            <w:tcW w:w="915" w:type="dxa"/>
            <w:tcBorders>
              <w:top w:val="single" w:sz="4" w:space="0" w:color="auto"/>
              <w:left w:val="nil"/>
              <w:bottom w:val="nil"/>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w:t>
            </w:r>
          </w:p>
        </w:tc>
      </w:tr>
      <w:tr w:rsidR="00E97A45" w:rsidRPr="00CA003F" w:rsidTr="008C32E4">
        <w:trPr>
          <w:trHeight w:val="20"/>
        </w:trPr>
        <w:tc>
          <w:tcPr>
            <w:tcW w:w="700" w:type="dxa"/>
            <w:tcBorders>
              <w:top w:val="single" w:sz="4" w:space="0" w:color="auto"/>
              <w:left w:val="double" w:sz="6" w:space="0" w:color="auto"/>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Övrigt</w:t>
            </w:r>
          </w:p>
        </w:tc>
        <w:tc>
          <w:tcPr>
            <w:tcW w:w="902" w:type="dxa"/>
            <w:tcBorders>
              <w:top w:val="single" w:sz="4" w:space="0" w:color="auto"/>
              <w:left w:val="nil"/>
              <w:bottom w:val="nil"/>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0</w:t>
            </w:r>
          </w:p>
        </w:tc>
        <w:tc>
          <w:tcPr>
            <w:tcW w:w="915" w:type="dxa"/>
            <w:tcBorders>
              <w:top w:val="single" w:sz="4" w:space="0" w:color="auto"/>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w:t>
            </w:r>
          </w:p>
        </w:tc>
      </w:tr>
      <w:tr w:rsidR="00E97A45" w:rsidRPr="00CA003F" w:rsidTr="008C32E4">
        <w:trPr>
          <w:trHeight w:val="20"/>
        </w:trPr>
        <w:tc>
          <w:tcPr>
            <w:tcW w:w="700" w:type="dxa"/>
            <w:tcBorders>
              <w:top w:val="single" w:sz="4" w:space="0" w:color="auto"/>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single" w:sz="4" w:space="0" w:color="auto"/>
              <w:left w:val="nil"/>
              <w:bottom w:val="double" w:sz="6" w:space="0" w:color="auto"/>
              <w:right w:val="single" w:sz="4" w:space="0" w:color="auto"/>
            </w:tcBorders>
            <w:noWrap/>
            <w:vAlign w:val="bottom"/>
          </w:tcPr>
          <w:p w:rsidR="00E97A45" w:rsidRPr="00CA003F" w:rsidRDefault="00CF2805" w:rsidP="00587B0F">
            <w:pPr>
              <w:spacing w:before="60" w:line="240" w:lineRule="auto"/>
              <w:jc w:val="right"/>
              <w:rPr>
                <w:b/>
                <w:bCs/>
                <w:sz w:val="18"/>
                <w:szCs w:val="18"/>
              </w:rPr>
            </w:pPr>
            <w:r w:rsidRPr="00CA003F">
              <w:rPr>
                <w:b/>
                <w:bCs/>
                <w:sz w:val="18"/>
                <w:szCs w:val="18"/>
              </w:rPr>
              <w:t>–</w:t>
            </w:r>
            <w:r w:rsidR="00E97A45" w:rsidRPr="00CA003F">
              <w:rPr>
                <w:b/>
                <w:bCs/>
                <w:sz w:val="18"/>
                <w:szCs w:val="18"/>
              </w:rPr>
              <w:t>10 107</w:t>
            </w:r>
          </w:p>
        </w:tc>
        <w:tc>
          <w:tcPr>
            <w:tcW w:w="915" w:type="dxa"/>
            <w:tcBorders>
              <w:top w:val="nil"/>
              <w:left w:val="nil"/>
              <w:bottom w:val="double" w:sz="6"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37 753</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8C32E4">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E97A45" w:rsidRPr="00CA003F" w:rsidRDefault="00E97A45" w:rsidP="008C32E4">
            <w:pPr>
              <w:spacing w:before="0" w:line="240" w:lineRule="auto"/>
              <w:jc w:val="left"/>
              <w:rPr>
                <w:b/>
                <w:sz w:val="18"/>
                <w:szCs w:val="18"/>
              </w:rPr>
            </w:pPr>
            <w:r w:rsidRPr="00CA003F">
              <w:rPr>
                <w:b/>
                <w:sz w:val="18"/>
                <w:szCs w:val="18"/>
              </w:rPr>
              <w:t>Not 6.</w:t>
            </w:r>
          </w:p>
        </w:tc>
        <w:tc>
          <w:tcPr>
            <w:tcW w:w="3493" w:type="dxa"/>
            <w:tcBorders>
              <w:top w:val="double" w:sz="6" w:space="0" w:color="auto"/>
              <w:left w:val="nil"/>
              <w:bottom w:val="dashed" w:sz="4" w:space="0" w:color="auto"/>
              <w:right w:val="nil"/>
            </w:tcBorders>
            <w:noWrap/>
            <w:vAlign w:val="bottom"/>
          </w:tcPr>
          <w:p w:rsidR="00E97A45" w:rsidRPr="00CA003F" w:rsidRDefault="00E97A45" w:rsidP="008C32E4">
            <w:pPr>
              <w:spacing w:before="0" w:line="240" w:lineRule="auto"/>
              <w:jc w:val="left"/>
              <w:rPr>
                <w:b/>
                <w:sz w:val="18"/>
                <w:szCs w:val="18"/>
              </w:rPr>
            </w:pPr>
            <w:r w:rsidRPr="00CA003F">
              <w:rPr>
                <w:b/>
                <w:sz w:val="18"/>
                <w:szCs w:val="18"/>
              </w:rPr>
              <w:t>Finansiella kostnader</w:t>
            </w:r>
          </w:p>
        </w:tc>
        <w:tc>
          <w:tcPr>
            <w:tcW w:w="902" w:type="dxa"/>
            <w:tcBorders>
              <w:top w:val="double" w:sz="6" w:space="0" w:color="auto"/>
              <w:left w:val="nil"/>
              <w:bottom w:val="dashed" w:sz="4" w:space="0" w:color="auto"/>
              <w:right w:val="nil"/>
            </w:tcBorders>
            <w:noWrap/>
            <w:vAlign w:val="bottom"/>
          </w:tcPr>
          <w:p w:rsidR="00E97A45" w:rsidRPr="00CA003F" w:rsidRDefault="00E97A45" w:rsidP="008C32E4">
            <w:pPr>
              <w:spacing w:before="0" w:line="240" w:lineRule="auto"/>
              <w:jc w:val="center"/>
              <w:rPr>
                <w:sz w:val="18"/>
                <w:szCs w:val="18"/>
              </w:rPr>
            </w:pPr>
            <w:r w:rsidRPr="00CA003F">
              <w:rPr>
                <w:sz w:val="18"/>
                <w:szCs w:val="18"/>
              </w:rPr>
              <w:t> </w:t>
            </w:r>
          </w:p>
        </w:tc>
        <w:tc>
          <w:tcPr>
            <w:tcW w:w="915" w:type="dxa"/>
            <w:tcBorders>
              <w:top w:val="double" w:sz="6" w:space="0" w:color="auto"/>
              <w:left w:val="nil"/>
              <w:bottom w:val="dashed" w:sz="4" w:space="0" w:color="auto"/>
              <w:right w:val="double" w:sz="6" w:space="0" w:color="auto"/>
            </w:tcBorders>
            <w:noWrap/>
            <w:vAlign w:val="bottom"/>
          </w:tcPr>
          <w:p w:rsidR="00E97A45" w:rsidRPr="00CA003F" w:rsidRDefault="00E97A45" w:rsidP="008C32E4">
            <w:pPr>
              <w:spacing w:before="0" w:line="240" w:lineRule="auto"/>
              <w:jc w:val="center"/>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nil"/>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Depåavgift</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708</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599</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Övriga finansiella kostnader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3 422</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2 139</w:t>
            </w:r>
          </w:p>
        </w:tc>
      </w:tr>
      <w:tr w:rsidR="00E97A45" w:rsidRPr="00CA003F" w:rsidTr="008C32E4">
        <w:trPr>
          <w:trHeight w:val="20"/>
        </w:trPr>
        <w:tc>
          <w:tcPr>
            <w:tcW w:w="700" w:type="dxa"/>
            <w:tcBorders>
              <w:top w:val="nil"/>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4 130</w:t>
            </w:r>
          </w:p>
        </w:tc>
        <w:tc>
          <w:tcPr>
            <w:tcW w:w="915" w:type="dxa"/>
            <w:tcBorders>
              <w:top w:val="nil"/>
              <w:left w:val="nil"/>
              <w:bottom w:val="double" w:sz="6"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2 738</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r w:rsidR="00587B0F" w:rsidRPr="00CA003F" w:rsidTr="008C32E4">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587B0F" w:rsidRPr="00CA003F" w:rsidRDefault="00587B0F" w:rsidP="008C32E4">
            <w:pPr>
              <w:spacing w:before="0" w:line="240" w:lineRule="auto"/>
              <w:jc w:val="left"/>
              <w:rPr>
                <w:b/>
                <w:sz w:val="18"/>
                <w:szCs w:val="18"/>
              </w:rPr>
            </w:pPr>
            <w:r w:rsidRPr="00CA003F">
              <w:rPr>
                <w:b/>
                <w:sz w:val="18"/>
                <w:szCs w:val="18"/>
              </w:rPr>
              <w:t>Not 7.</w:t>
            </w:r>
          </w:p>
        </w:tc>
        <w:tc>
          <w:tcPr>
            <w:tcW w:w="5310" w:type="dxa"/>
            <w:gridSpan w:val="3"/>
            <w:tcBorders>
              <w:top w:val="double" w:sz="6" w:space="0" w:color="auto"/>
              <w:left w:val="nil"/>
              <w:bottom w:val="dashed" w:sz="4" w:space="0" w:color="auto"/>
              <w:right w:val="double" w:sz="6" w:space="0" w:color="auto"/>
            </w:tcBorders>
            <w:noWrap/>
            <w:vAlign w:val="bottom"/>
          </w:tcPr>
          <w:p w:rsidR="00587B0F" w:rsidRPr="00CA003F" w:rsidRDefault="00587B0F" w:rsidP="008C32E4">
            <w:pPr>
              <w:spacing w:before="0" w:line="240" w:lineRule="auto"/>
              <w:jc w:val="left"/>
              <w:rPr>
                <w:b/>
                <w:sz w:val="18"/>
                <w:szCs w:val="18"/>
              </w:rPr>
            </w:pPr>
            <w:r w:rsidRPr="00CA003F">
              <w:rPr>
                <w:b/>
                <w:sz w:val="18"/>
                <w:szCs w:val="18"/>
              </w:rPr>
              <w:t>Löner, andra ersättningar och sociala kostn</w:t>
            </w:r>
            <w:r w:rsidRPr="00CA003F">
              <w:rPr>
                <w:b/>
                <w:sz w:val="18"/>
                <w:szCs w:val="18"/>
              </w:rPr>
              <w:t>a</w:t>
            </w:r>
            <w:r w:rsidRPr="00CA003F">
              <w:rPr>
                <w:b/>
                <w:sz w:val="18"/>
                <w:szCs w:val="18"/>
              </w:rPr>
              <w:t>der  </w:t>
            </w:r>
          </w:p>
        </w:tc>
      </w:tr>
      <w:tr w:rsidR="00E97A45" w:rsidRPr="00CA003F" w:rsidTr="008C32E4">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nil"/>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Löner och andra ersättningar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Styrelse och verkställande direktör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2 671</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2 708</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Övriga anställda</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10 714</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10 160</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13 385</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12 868</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Sociala kostnader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10 445</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9 566</w:t>
            </w:r>
          </w:p>
        </w:tc>
      </w:tr>
      <w:tr w:rsidR="00E97A45" w:rsidRPr="00CA003F" w:rsidTr="008C32E4">
        <w:trPr>
          <w:trHeight w:val="20"/>
        </w:trPr>
        <w:tc>
          <w:tcPr>
            <w:tcW w:w="700" w:type="dxa"/>
            <w:tcBorders>
              <w:top w:val="nil"/>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varav pensionskostnader</w:t>
            </w:r>
          </w:p>
        </w:tc>
        <w:tc>
          <w:tcPr>
            <w:tcW w:w="902"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5 069</w:t>
            </w:r>
          </w:p>
        </w:tc>
        <w:tc>
          <w:tcPr>
            <w:tcW w:w="915" w:type="dxa"/>
            <w:tcBorders>
              <w:top w:val="nil"/>
              <w:left w:val="nil"/>
              <w:bottom w:val="double" w:sz="6"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4 401</w:t>
            </w:r>
          </w:p>
        </w:tc>
      </w:tr>
      <w:tr w:rsidR="008C32E4" w:rsidRPr="00CA003F" w:rsidTr="008C32E4">
        <w:trPr>
          <w:trHeight w:val="20"/>
        </w:trPr>
        <w:tc>
          <w:tcPr>
            <w:tcW w:w="6010" w:type="dxa"/>
            <w:gridSpan w:val="4"/>
            <w:tcBorders>
              <w:top w:val="nil"/>
              <w:left w:val="nil"/>
              <w:bottom w:val="nil"/>
              <w:right w:val="nil"/>
            </w:tcBorders>
            <w:noWrap/>
            <w:vAlign w:val="bottom"/>
          </w:tcPr>
          <w:p w:rsidR="008C32E4" w:rsidRPr="00CA003F" w:rsidRDefault="008C32E4" w:rsidP="00587B0F">
            <w:pPr>
              <w:spacing w:before="60" w:line="240" w:lineRule="auto"/>
              <w:jc w:val="left"/>
              <w:rPr>
                <w:sz w:val="18"/>
                <w:szCs w:val="18"/>
              </w:rPr>
            </w:pPr>
          </w:p>
        </w:tc>
      </w:tr>
      <w:tr w:rsidR="008C32E4" w:rsidRPr="00CA003F" w:rsidTr="008C32E4">
        <w:trPr>
          <w:trHeight w:val="20"/>
        </w:trPr>
        <w:tc>
          <w:tcPr>
            <w:tcW w:w="6010" w:type="dxa"/>
            <w:gridSpan w:val="4"/>
            <w:tcBorders>
              <w:top w:val="nil"/>
              <w:left w:val="nil"/>
              <w:bottom w:val="nil"/>
              <w:right w:val="nil"/>
            </w:tcBorders>
            <w:noWrap/>
            <w:vAlign w:val="bottom"/>
          </w:tcPr>
          <w:p w:rsidR="008C32E4" w:rsidRPr="00CA003F" w:rsidRDefault="008C32E4" w:rsidP="00587B0F">
            <w:pPr>
              <w:spacing w:before="60" w:line="240" w:lineRule="auto"/>
              <w:jc w:val="left"/>
              <w:rPr>
                <w:sz w:val="18"/>
                <w:szCs w:val="18"/>
              </w:rPr>
            </w:pPr>
            <w:r w:rsidRPr="00CA003F">
              <w:rPr>
                <w:sz w:val="18"/>
                <w:szCs w:val="18"/>
              </w:rPr>
              <w:t>Av pensionskostnader avser 883 (346) styrelse och verkställande direktör.</w:t>
            </w:r>
          </w:p>
        </w:tc>
      </w:tr>
      <w:tr w:rsidR="00E97A45" w:rsidRPr="00CA003F" w:rsidTr="00BC6EB7">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E97A45" w:rsidRPr="00CA003F" w:rsidRDefault="00E97A45" w:rsidP="008C32E4">
            <w:pPr>
              <w:spacing w:before="0" w:line="240" w:lineRule="auto"/>
              <w:jc w:val="left"/>
              <w:rPr>
                <w:b/>
                <w:sz w:val="18"/>
                <w:szCs w:val="18"/>
              </w:rPr>
            </w:pPr>
            <w:r w:rsidRPr="00CA003F">
              <w:rPr>
                <w:b/>
                <w:sz w:val="18"/>
                <w:szCs w:val="18"/>
              </w:rPr>
              <w:t>Not 8.</w:t>
            </w:r>
          </w:p>
        </w:tc>
        <w:tc>
          <w:tcPr>
            <w:tcW w:w="3493" w:type="dxa"/>
            <w:tcBorders>
              <w:top w:val="double" w:sz="6" w:space="0" w:color="auto"/>
              <w:left w:val="nil"/>
              <w:bottom w:val="dashed" w:sz="4" w:space="0" w:color="auto"/>
            </w:tcBorders>
            <w:noWrap/>
            <w:vAlign w:val="bottom"/>
          </w:tcPr>
          <w:p w:rsidR="00E97A45" w:rsidRPr="00CA003F" w:rsidRDefault="00E97A45" w:rsidP="008C32E4">
            <w:pPr>
              <w:spacing w:before="0" w:line="240" w:lineRule="auto"/>
              <w:jc w:val="left"/>
              <w:rPr>
                <w:b/>
                <w:sz w:val="18"/>
                <w:szCs w:val="18"/>
              </w:rPr>
            </w:pPr>
            <w:r w:rsidRPr="00CA003F">
              <w:rPr>
                <w:b/>
                <w:sz w:val="18"/>
                <w:szCs w:val="18"/>
              </w:rPr>
              <w:t>Medelantal anställda</w:t>
            </w:r>
          </w:p>
        </w:tc>
        <w:tc>
          <w:tcPr>
            <w:tcW w:w="902" w:type="dxa"/>
            <w:tcBorders>
              <w:top w:val="double" w:sz="6" w:space="0" w:color="auto"/>
              <w:left w:val="nil"/>
              <w:bottom w:val="dashed" w:sz="4" w:space="0" w:color="auto"/>
            </w:tcBorders>
            <w:noWrap/>
            <w:vAlign w:val="bottom"/>
          </w:tcPr>
          <w:p w:rsidR="00E97A45" w:rsidRPr="00CA003F" w:rsidRDefault="00E97A45" w:rsidP="008C32E4">
            <w:pPr>
              <w:spacing w:before="0" w:line="240" w:lineRule="auto"/>
              <w:jc w:val="center"/>
              <w:rPr>
                <w:sz w:val="18"/>
                <w:szCs w:val="18"/>
              </w:rPr>
            </w:pPr>
            <w:r w:rsidRPr="00CA003F">
              <w:rPr>
                <w:sz w:val="18"/>
                <w:szCs w:val="18"/>
              </w:rPr>
              <w:t> </w:t>
            </w:r>
          </w:p>
        </w:tc>
        <w:tc>
          <w:tcPr>
            <w:tcW w:w="915" w:type="dxa"/>
            <w:tcBorders>
              <w:top w:val="double" w:sz="6" w:space="0" w:color="auto"/>
              <w:left w:val="nil"/>
              <w:bottom w:val="dashed" w:sz="4" w:space="0" w:color="auto"/>
              <w:right w:val="double" w:sz="6" w:space="0" w:color="auto"/>
            </w:tcBorders>
            <w:noWrap/>
            <w:vAlign w:val="bottom"/>
          </w:tcPr>
          <w:p w:rsidR="00E97A45" w:rsidRPr="00CA003F" w:rsidRDefault="00E97A45" w:rsidP="008C32E4">
            <w:pPr>
              <w:spacing w:before="0" w:line="240" w:lineRule="auto"/>
              <w:jc w:val="center"/>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nil"/>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Kvinnor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9,3</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9,0</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Män</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6,4</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7,3</w:t>
            </w:r>
          </w:p>
        </w:tc>
      </w:tr>
      <w:tr w:rsidR="00E97A45" w:rsidRPr="00CA003F" w:rsidTr="008C32E4">
        <w:trPr>
          <w:trHeight w:val="20"/>
        </w:trPr>
        <w:tc>
          <w:tcPr>
            <w:tcW w:w="700" w:type="dxa"/>
            <w:tcBorders>
              <w:top w:val="nil"/>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15,7</w:t>
            </w:r>
          </w:p>
        </w:tc>
        <w:tc>
          <w:tcPr>
            <w:tcW w:w="915" w:type="dxa"/>
            <w:tcBorders>
              <w:top w:val="nil"/>
              <w:left w:val="nil"/>
              <w:bottom w:val="double" w:sz="6"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16,3</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r>
      <w:tr w:rsidR="00E97A45" w:rsidRPr="00CA003F" w:rsidTr="00BC6EB7">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c>
          <w:tcPr>
            <w:tcW w:w="902" w:type="dxa"/>
            <w:tcBorders>
              <w:top w:val="nil"/>
              <w:left w:val="nil"/>
              <w:bottom w:val="double" w:sz="6" w:space="0" w:color="auto"/>
              <w:right w:val="nil"/>
            </w:tcBorders>
            <w:noWrap/>
            <w:vAlign w:val="bottom"/>
          </w:tcPr>
          <w:p w:rsidR="00E97A45" w:rsidRPr="00CA003F" w:rsidRDefault="00E97A45" w:rsidP="00587B0F">
            <w:pPr>
              <w:spacing w:before="60" w:line="240" w:lineRule="auto"/>
              <w:jc w:val="left"/>
              <w:rPr>
                <w:b/>
                <w:bCs/>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r>
      <w:tr w:rsidR="00E97A45" w:rsidRPr="00CA003F" w:rsidTr="00BC6EB7">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E97A45" w:rsidRPr="00CA003F" w:rsidRDefault="00E97A45" w:rsidP="008C32E4">
            <w:pPr>
              <w:spacing w:before="0" w:line="240" w:lineRule="auto"/>
              <w:jc w:val="left"/>
              <w:rPr>
                <w:b/>
                <w:sz w:val="18"/>
                <w:szCs w:val="18"/>
              </w:rPr>
            </w:pPr>
            <w:r w:rsidRPr="00CA003F">
              <w:rPr>
                <w:b/>
                <w:sz w:val="18"/>
                <w:szCs w:val="18"/>
              </w:rPr>
              <w:t>Not 9.</w:t>
            </w:r>
          </w:p>
        </w:tc>
        <w:tc>
          <w:tcPr>
            <w:tcW w:w="3493" w:type="dxa"/>
            <w:tcBorders>
              <w:top w:val="double" w:sz="6" w:space="0" w:color="auto"/>
              <w:left w:val="nil"/>
              <w:bottom w:val="nil"/>
            </w:tcBorders>
            <w:noWrap/>
            <w:vAlign w:val="bottom"/>
          </w:tcPr>
          <w:p w:rsidR="00E97A45" w:rsidRPr="00CA003F" w:rsidRDefault="00E97A45" w:rsidP="008C32E4">
            <w:pPr>
              <w:spacing w:before="0" w:line="240" w:lineRule="auto"/>
              <w:jc w:val="left"/>
              <w:rPr>
                <w:b/>
                <w:sz w:val="18"/>
                <w:szCs w:val="18"/>
              </w:rPr>
            </w:pPr>
            <w:r w:rsidRPr="00CA003F">
              <w:rPr>
                <w:b/>
                <w:sz w:val="18"/>
                <w:szCs w:val="18"/>
              </w:rPr>
              <w:t>Sjukfrånvaro 2007</w:t>
            </w:r>
          </w:p>
        </w:tc>
        <w:tc>
          <w:tcPr>
            <w:tcW w:w="902" w:type="dxa"/>
            <w:tcBorders>
              <w:top w:val="double" w:sz="6" w:space="0" w:color="auto"/>
              <w:bottom w:val="dashed" w:sz="4" w:space="0" w:color="auto"/>
            </w:tcBorders>
            <w:noWrap/>
            <w:vAlign w:val="bottom"/>
          </w:tcPr>
          <w:p w:rsidR="00E97A45" w:rsidRPr="00CA003F" w:rsidRDefault="00E97A45" w:rsidP="008C32E4">
            <w:pPr>
              <w:spacing w:before="0" w:line="240" w:lineRule="auto"/>
              <w:jc w:val="left"/>
              <w:rPr>
                <w:sz w:val="18"/>
                <w:szCs w:val="18"/>
              </w:rPr>
            </w:pPr>
            <w:r w:rsidRPr="00CA003F">
              <w:rPr>
                <w:sz w:val="18"/>
                <w:szCs w:val="18"/>
              </w:rPr>
              <w:t> </w:t>
            </w:r>
          </w:p>
        </w:tc>
        <w:tc>
          <w:tcPr>
            <w:tcW w:w="915" w:type="dxa"/>
            <w:tcBorders>
              <w:top w:val="double" w:sz="6" w:space="0" w:color="auto"/>
              <w:left w:val="nil"/>
              <w:bottom w:val="nil"/>
              <w:right w:val="double" w:sz="6" w:space="0" w:color="auto"/>
            </w:tcBorders>
            <w:noWrap/>
            <w:vAlign w:val="bottom"/>
          </w:tcPr>
          <w:p w:rsidR="00E97A45" w:rsidRPr="00CA003F" w:rsidRDefault="00E97A45" w:rsidP="008C32E4">
            <w:pPr>
              <w:spacing w:before="0" w:line="240" w:lineRule="auto"/>
              <w:jc w:val="left"/>
              <w:rPr>
                <w:sz w:val="18"/>
                <w:szCs w:val="18"/>
              </w:rPr>
            </w:pPr>
            <w:r w:rsidRPr="00CA003F">
              <w:rPr>
                <w:sz w:val="18"/>
                <w:szCs w:val="18"/>
              </w:rPr>
              <w:t> </w:t>
            </w:r>
          </w:p>
        </w:tc>
      </w:tr>
      <w:tr w:rsidR="00E97A45" w:rsidRPr="00CA003F" w:rsidTr="00BC6EB7">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dashed" w:sz="4" w:space="0" w:color="auto"/>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dashed" w:sz="4" w:space="0" w:color="auto"/>
              <w:left w:val="nil"/>
              <w:bottom w:val="single" w:sz="8" w:space="0" w:color="auto"/>
              <w:right w:val="single" w:sz="4" w:space="0" w:color="auto"/>
            </w:tcBorders>
            <w:vAlign w:val="bottom"/>
          </w:tcPr>
          <w:p w:rsidR="00E97A45" w:rsidRPr="00CA003F" w:rsidRDefault="00E97A45" w:rsidP="00587B0F">
            <w:pPr>
              <w:spacing w:before="60" w:line="240" w:lineRule="auto"/>
              <w:jc w:val="right"/>
              <w:rPr>
                <w:b/>
                <w:sz w:val="18"/>
                <w:szCs w:val="18"/>
              </w:rPr>
            </w:pPr>
            <w:r w:rsidRPr="00CA003F">
              <w:rPr>
                <w:b/>
                <w:sz w:val="18"/>
                <w:szCs w:val="18"/>
              </w:rPr>
              <w:t>Kor</w:t>
            </w:r>
            <w:r w:rsidRPr="00CA003F">
              <w:rPr>
                <w:b/>
                <w:sz w:val="18"/>
                <w:szCs w:val="18"/>
              </w:rPr>
              <w:t>t</w:t>
            </w:r>
            <w:r w:rsidRPr="00CA003F">
              <w:rPr>
                <w:b/>
                <w:sz w:val="18"/>
                <w:szCs w:val="18"/>
              </w:rPr>
              <w:t>tids-frånv</w:t>
            </w:r>
            <w:r w:rsidRPr="00CA003F">
              <w:rPr>
                <w:b/>
                <w:sz w:val="18"/>
                <w:szCs w:val="18"/>
              </w:rPr>
              <w:t>a</w:t>
            </w:r>
            <w:r w:rsidRPr="00CA003F">
              <w:rPr>
                <w:b/>
                <w:sz w:val="18"/>
                <w:szCs w:val="18"/>
              </w:rPr>
              <w:t>ro</w:t>
            </w:r>
          </w:p>
        </w:tc>
        <w:tc>
          <w:tcPr>
            <w:tcW w:w="915" w:type="dxa"/>
            <w:tcBorders>
              <w:top w:val="dashed" w:sz="4" w:space="0" w:color="auto"/>
              <w:left w:val="nil"/>
              <w:bottom w:val="single" w:sz="8" w:space="0" w:color="auto"/>
              <w:right w:val="double" w:sz="6" w:space="0" w:color="auto"/>
            </w:tcBorders>
            <w:vAlign w:val="bottom"/>
          </w:tcPr>
          <w:p w:rsidR="00E97A45" w:rsidRPr="00CA003F" w:rsidRDefault="00E97A45" w:rsidP="00587B0F">
            <w:pPr>
              <w:spacing w:before="60" w:line="240" w:lineRule="auto"/>
              <w:jc w:val="right"/>
              <w:rPr>
                <w:b/>
                <w:sz w:val="18"/>
                <w:szCs w:val="18"/>
              </w:rPr>
            </w:pPr>
            <w:r w:rsidRPr="00CA003F">
              <w:rPr>
                <w:b/>
                <w:sz w:val="18"/>
                <w:szCs w:val="18"/>
              </w:rPr>
              <w:t>Långtids-frånv</w:t>
            </w:r>
            <w:r w:rsidRPr="00CA003F">
              <w:rPr>
                <w:b/>
                <w:sz w:val="18"/>
                <w:szCs w:val="18"/>
              </w:rPr>
              <w:t>a</w:t>
            </w:r>
            <w:r w:rsidRPr="00CA003F">
              <w:rPr>
                <w:b/>
                <w:sz w:val="18"/>
                <w:szCs w:val="18"/>
              </w:rPr>
              <w:t>ro</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Kvinnor</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0,44</w:t>
            </w:r>
            <w:r w:rsidR="006B5D75" w:rsidRPr="00CA003F">
              <w:rPr>
                <w:sz w:val="18"/>
                <w:szCs w:val="18"/>
              </w:rPr>
              <w:t xml:space="preserve"> </w:t>
            </w:r>
            <w:r w:rsidRPr="00CA003F">
              <w:rPr>
                <w:sz w:val="18"/>
                <w:szCs w:val="18"/>
              </w:rPr>
              <w:t>%</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0,00</w:t>
            </w:r>
            <w:r w:rsidR="006B5D75" w:rsidRPr="00CA003F">
              <w:rPr>
                <w:sz w:val="18"/>
                <w:szCs w:val="18"/>
              </w:rPr>
              <w:t xml:space="preserve"> </w:t>
            </w:r>
            <w:r w:rsidRPr="00CA003F">
              <w:rPr>
                <w:sz w:val="18"/>
                <w:szCs w:val="18"/>
              </w:rPr>
              <w:t>%</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Män</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1,32</w:t>
            </w:r>
            <w:r w:rsidR="006B5D75" w:rsidRPr="00CA003F">
              <w:rPr>
                <w:sz w:val="18"/>
                <w:szCs w:val="18"/>
              </w:rPr>
              <w:t xml:space="preserve"> </w:t>
            </w:r>
            <w:r w:rsidRPr="00CA003F">
              <w:rPr>
                <w:sz w:val="18"/>
                <w:szCs w:val="18"/>
              </w:rPr>
              <w:t>%</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0,00</w:t>
            </w:r>
            <w:r w:rsidR="006B5D75" w:rsidRPr="00CA003F">
              <w:rPr>
                <w:sz w:val="18"/>
                <w:szCs w:val="18"/>
              </w:rPr>
              <w:t xml:space="preserve"> </w:t>
            </w:r>
            <w:r w:rsidRPr="00CA003F">
              <w:rPr>
                <w:sz w:val="18"/>
                <w:szCs w:val="18"/>
              </w:rPr>
              <w:t>%</w:t>
            </w:r>
          </w:p>
        </w:tc>
      </w:tr>
      <w:tr w:rsidR="00E97A45" w:rsidRPr="00CA003F" w:rsidTr="008C32E4">
        <w:trPr>
          <w:trHeight w:val="20"/>
        </w:trPr>
        <w:tc>
          <w:tcPr>
            <w:tcW w:w="700" w:type="dxa"/>
            <w:tcBorders>
              <w:top w:val="nil"/>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0,90</w:t>
            </w:r>
            <w:r w:rsidR="006B5D75" w:rsidRPr="00CA003F">
              <w:rPr>
                <w:b/>
                <w:bCs/>
                <w:sz w:val="18"/>
                <w:szCs w:val="18"/>
              </w:rPr>
              <w:t xml:space="preserve"> </w:t>
            </w:r>
            <w:r w:rsidRPr="00CA003F">
              <w:rPr>
                <w:b/>
                <w:bCs/>
                <w:sz w:val="18"/>
                <w:szCs w:val="18"/>
              </w:rPr>
              <w:t>%</w:t>
            </w:r>
          </w:p>
        </w:tc>
        <w:tc>
          <w:tcPr>
            <w:tcW w:w="915" w:type="dxa"/>
            <w:tcBorders>
              <w:top w:val="nil"/>
              <w:left w:val="nil"/>
              <w:bottom w:val="double" w:sz="6"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0,00</w:t>
            </w:r>
            <w:r w:rsidR="006B5D75" w:rsidRPr="00CA003F">
              <w:rPr>
                <w:b/>
                <w:bCs/>
                <w:sz w:val="18"/>
                <w:szCs w:val="18"/>
              </w:rPr>
              <w:t xml:space="preserve"> </w:t>
            </w:r>
            <w:r w:rsidRPr="00CA003F">
              <w:rPr>
                <w:b/>
                <w:bCs/>
                <w:sz w:val="18"/>
                <w:szCs w:val="18"/>
              </w:rPr>
              <w:t>%</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r>
      <w:tr w:rsidR="00E97A45" w:rsidRPr="00CA003F" w:rsidTr="00BC6EB7">
        <w:trPr>
          <w:trHeight w:val="20"/>
        </w:trPr>
        <w:tc>
          <w:tcPr>
            <w:tcW w:w="700" w:type="dxa"/>
            <w:tcBorders>
              <w:top w:val="nil"/>
              <w:left w:val="nil"/>
              <w:bottom w:val="double" w:sz="6" w:space="0" w:color="auto"/>
              <w:right w:val="nil"/>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nil"/>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 </w:t>
            </w:r>
          </w:p>
        </w:tc>
        <w:tc>
          <w:tcPr>
            <w:tcW w:w="902" w:type="dxa"/>
            <w:tcBorders>
              <w:top w:val="nil"/>
              <w:left w:val="nil"/>
              <w:bottom w:val="double" w:sz="6" w:space="0" w:color="auto"/>
              <w:right w:val="nil"/>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 </w:t>
            </w:r>
          </w:p>
        </w:tc>
        <w:tc>
          <w:tcPr>
            <w:tcW w:w="915" w:type="dxa"/>
            <w:tcBorders>
              <w:top w:val="nil"/>
              <w:left w:val="nil"/>
              <w:bottom w:val="double" w:sz="6" w:space="0" w:color="auto"/>
              <w:right w:val="nil"/>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 </w:t>
            </w:r>
          </w:p>
        </w:tc>
      </w:tr>
      <w:tr w:rsidR="00E97A45" w:rsidRPr="00CA003F" w:rsidTr="00BC6EB7">
        <w:trPr>
          <w:trHeight w:val="329"/>
        </w:trPr>
        <w:tc>
          <w:tcPr>
            <w:tcW w:w="700" w:type="dxa"/>
            <w:tcBorders>
              <w:top w:val="nil"/>
              <w:left w:val="double" w:sz="6" w:space="0" w:color="auto"/>
              <w:bottom w:val="dashed" w:sz="4" w:space="0" w:color="auto"/>
              <w:right w:val="single" w:sz="4" w:space="0" w:color="auto"/>
            </w:tcBorders>
            <w:noWrap/>
            <w:vAlign w:val="bottom"/>
          </w:tcPr>
          <w:p w:rsidR="00E97A45" w:rsidRPr="00CA003F" w:rsidRDefault="00E97A45" w:rsidP="008C32E4">
            <w:pPr>
              <w:spacing w:before="0" w:line="240" w:lineRule="auto"/>
              <w:jc w:val="left"/>
              <w:rPr>
                <w:b/>
                <w:spacing w:val="-4"/>
                <w:sz w:val="18"/>
                <w:szCs w:val="18"/>
              </w:rPr>
            </w:pPr>
            <w:r w:rsidRPr="00CA003F">
              <w:rPr>
                <w:b/>
                <w:spacing w:val="-4"/>
                <w:sz w:val="18"/>
                <w:szCs w:val="18"/>
              </w:rPr>
              <w:t>Not 10.</w:t>
            </w:r>
          </w:p>
        </w:tc>
        <w:tc>
          <w:tcPr>
            <w:tcW w:w="3493" w:type="dxa"/>
            <w:tcBorders>
              <w:top w:val="double" w:sz="6" w:space="0" w:color="auto"/>
              <w:left w:val="nil"/>
              <w:bottom w:val="dashed" w:sz="4" w:space="0" w:color="auto"/>
            </w:tcBorders>
            <w:noWrap/>
            <w:vAlign w:val="bottom"/>
          </w:tcPr>
          <w:p w:rsidR="00E97A45" w:rsidRPr="00CA003F" w:rsidRDefault="00E97A45" w:rsidP="008C32E4">
            <w:pPr>
              <w:spacing w:before="0" w:line="240" w:lineRule="auto"/>
              <w:jc w:val="left"/>
              <w:rPr>
                <w:b/>
                <w:sz w:val="18"/>
                <w:szCs w:val="18"/>
              </w:rPr>
            </w:pPr>
            <w:r w:rsidRPr="00CA003F">
              <w:rPr>
                <w:b/>
                <w:sz w:val="18"/>
                <w:szCs w:val="18"/>
              </w:rPr>
              <w:t>Ersättning till revisorer</w:t>
            </w:r>
          </w:p>
        </w:tc>
        <w:tc>
          <w:tcPr>
            <w:tcW w:w="902" w:type="dxa"/>
            <w:tcBorders>
              <w:top w:val="double" w:sz="6" w:space="0" w:color="auto"/>
              <w:left w:val="nil"/>
              <w:bottom w:val="dashed" w:sz="4" w:space="0" w:color="auto"/>
            </w:tcBorders>
            <w:noWrap/>
            <w:vAlign w:val="bottom"/>
          </w:tcPr>
          <w:p w:rsidR="00E97A45" w:rsidRPr="00CA003F" w:rsidRDefault="00E97A45" w:rsidP="008C32E4">
            <w:pPr>
              <w:spacing w:before="0" w:line="240" w:lineRule="auto"/>
              <w:jc w:val="center"/>
              <w:rPr>
                <w:sz w:val="18"/>
                <w:szCs w:val="18"/>
              </w:rPr>
            </w:pPr>
            <w:r w:rsidRPr="00CA003F">
              <w:rPr>
                <w:sz w:val="18"/>
                <w:szCs w:val="18"/>
              </w:rPr>
              <w:t> </w:t>
            </w:r>
          </w:p>
        </w:tc>
        <w:tc>
          <w:tcPr>
            <w:tcW w:w="915" w:type="dxa"/>
            <w:tcBorders>
              <w:top w:val="nil"/>
              <w:left w:val="nil"/>
              <w:bottom w:val="dashed" w:sz="4" w:space="0" w:color="auto"/>
              <w:right w:val="double" w:sz="6" w:space="0" w:color="auto"/>
            </w:tcBorders>
            <w:noWrap/>
            <w:vAlign w:val="bottom"/>
          </w:tcPr>
          <w:p w:rsidR="00E97A45" w:rsidRPr="00CA003F" w:rsidRDefault="00E97A45" w:rsidP="008C32E4">
            <w:pPr>
              <w:spacing w:before="0" w:line="240" w:lineRule="auto"/>
              <w:jc w:val="center"/>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nil"/>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single" w:sz="8" w:space="0" w:color="auto"/>
              <w:left w:val="double" w:sz="6" w:space="0" w:color="auto"/>
              <w:bottom w:val="single" w:sz="4" w:space="0" w:color="auto"/>
              <w:right w:val="single" w:sz="4" w:space="0" w:color="auto"/>
            </w:tcBorders>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vAlign w:val="bottom"/>
          </w:tcPr>
          <w:p w:rsidR="00E97A45" w:rsidRPr="00CA003F" w:rsidRDefault="00E97A45" w:rsidP="00587B0F">
            <w:pPr>
              <w:spacing w:before="60" w:line="240" w:lineRule="auto"/>
              <w:jc w:val="left"/>
              <w:rPr>
                <w:sz w:val="18"/>
                <w:szCs w:val="18"/>
              </w:rPr>
            </w:pPr>
            <w:r w:rsidRPr="00CA003F">
              <w:rPr>
                <w:sz w:val="18"/>
                <w:szCs w:val="18"/>
              </w:rPr>
              <w:t>Öhrlings PricewaterhouseCoopers:</w:t>
            </w:r>
          </w:p>
        </w:tc>
        <w:tc>
          <w:tcPr>
            <w:tcW w:w="902" w:type="dxa"/>
            <w:tcBorders>
              <w:top w:val="nil"/>
              <w:left w:val="nil"/>
              <w:bottom w:val="single" w:sz="4" w:space="0" w:color="auto"/>
              <w:right w:val="single" w:sz="4" w:space="0" w:color="auto"/>
            </w:tcBorders>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15" w:type="dxa"/>
            <w:tcBorders>
              <w:top w:val="nil"/>
              <w:left w:val="nil"/>
              <w:bottom w:val="single" w:sz="4" w:space="0" w:color="auto"/>
              <w:right w:val="double" w:sz="6" w:space="0" w:color="auto"/>
            </w:tcBorders>
            <w:vAlign w:val="bottom"/>
          </w:tcPr>
          <w:p w:rsidR="00E97A45" w:rsidRPr="00CA003F" w:rsidRDefault="00E97A45" w:rsidP="00587B0F">
            <w:pPr>
              <w:spacing w:before="60" w:line="240" w:lineRule="auto"/>
              <w:jc w:val="left"/>
              <w:rPr>
                <w:sz w:val="18"/>
                <w:szCs w:val="18"/>
              </w:rPr>
            </w:pPr>
            <w:r w:rsidRPr="00CA003F">
              <w:rPr>
                <w:sz w:val="18"/>
                <w:szCs w:val="18"/>
              </w:rPr>
              <w:t> </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vAlign w:val="bottom"/>
          </w:tcPr>
          <w:p w:rsidR="00E97A45" w:rsidRPr="00CA003F" w:rsidRDefault="00E97A45" w:rsidP="00587B0F">
            <w:pPr>
              <w:spacing w:before="60" w:line="240" w:lineRule="auto"/>
              <w:jc w:val="left"/>
              <w:rPr>
                <w:sz w:val="18"/>
                <w:szCs w:val="18"/>
              </w:rPr>
            </w:pPr>
            <w:r w:rsidRPr="00CA003F">
              <w:rPr>
                <w:sz w:val="18"/>
                <w:szCs w:val="18"/>
              </w:rPr>
              <w:t>− internrevision och revisionsnära rådgi</w:t>
            </w:r>
            <w:r w:rsidRPr="00CA003F">
              <w:rPr>
                <w:sz w:val="18"/>
                <w:szCs w:val="18"/>
              </w:rPr>
              <w:t>v</w:t>
            </w:r>
            <w:r w:rsidRPr="00CA003F">
              <w:rPr>
                <w:sz w:val="18"/>
                <w:szCs w:val="18"/>
              </w:rPr>
              <w:t>ning</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222</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187</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vAlign w:val="bottom"/>
          </w:tcPr>
          <w:p w:rsidR="00E97A45" w:rsidRPr="00CA003F" w:rsidRDefault="00E97A45" w:rsidP="00587B0F">
            <w:pPr>
              <w:spacing w:before="60" w:line="240" w:lineRule="auto"/>
              <w:jc w:val="left"/>
              <w:rPr>
                <w:sz w:val="18"/>
                <w:szCs w:val="18"/>
              </w:rPr>
            </w:pPr>
            <w:r w:rsidRPr="00CA003F">
              <w:rPr>
                <w:sz w:val="18"/>
                <w:szCs w:val="18"/>
              </w:rPr>
              <w:t>− övriga uppdrag</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391</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134</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4" w:space="0" w:color="auto"/>
              <w:right w:val="single" w:sz="4" w:space="0" w:color="auto"/>
            </w:tcBorders>
            <w:vAlign w:val="bottom"/>
          </w:tcPr>
          <w:p w:rsidR="00E97A45" w:rsidRPr="00CA003F" w:rsidRDefault="00E97A45" w:rsidP="00587B0F">
            <w:pPr>
              <w:spacing w:before="60" w:line="240" w:lineRule="auto"/>
              <w:jc w:val="left"/>
              <w:rPr>
                <w:sz w:val="18"/>
                <w:szCs w:val="18"/>
              </w:rPr>
            </w:pPr>
            <w:r w:rsidRPr="00CA003F">
              <w:rPr>
                <w:sz w:val="18"/>
                <w:szCs w:val="18"/>
              </w:rPr>
              <w:t>Riksrevisionen (extern revision)</w:t>
            </w:r>
          </w:p>
        </w:tc>
        <w:tc>
          <w:tcPr>
            <w:tcW w:w="902" w:type="dxa"/>
            <w:tcBorders>
              <w:top w:val="nil"/>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163</w:t>
            </w:r>
          </w:p>
        </w:tc>
        <w:tc>
          <w:tcPr>
            <w:tcW w:w="915" w:type="dxa"/>
            <w:tcBorders>
              <w:top w:val="nil"/>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238</w:t>
            </w:r>
          </w:p>
        </w:tc>
      </w:tr>
      <w:tr w:rsidR="00E97A45" w:rsidRPr="00CA003F" w:rsidTr="008C32E4">
        <w:trPr>
          <w:trHeight w:val="20"/>
        </w:trPr>
        <w:tc>
          <w:tcPr>
            <w:tcW w:w="700" w:type="dxa"/>
            <w:tcBorders>
              <w:top w:val="nil"/>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776</w:t>
            </w:r>
          </w:p>
        </w:tc>
        <w:tc>
          <w:tcPr>
            <w:tcW w:w="915" w:type="dxa"/>
            <w:tcBorders>
              <w:top w:val="nil"/>
              <w:left w:val="nil"/>
              <w:bottom w:val="double" w:sz="6"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559</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r>
      <w:tr w:rsidR="00E97A45" w:rsidRPr="00CA003F" w:rsidTr="00BC6EB7">
        <w:trPr>
          <w:trHeight w:val="20"/>
        </w:trPr>
        <w:tc>
          <w:tcPr>
            <w:tcW w:w="700" w:type="dxa"/>
            <w:tcBorders>
              <w:top w:val="nil"/>
              <w:left w:val="nil"/>
              <w:bottom w:val="nil"/>
              <w:right w:val="nil"/>
            </w:tcBorders>
            <w:noWrap/>
            <w:vAlign w:val="bottom"/>
          </w:tcPr>
          <w:p w:rsidR="00BF79B6" w:rsidRPr="00CA003F" w:rsidRDefault="00BF79B6" w:rsidP="00BF79B6">
            <w:pPr>
              <w:pStyle w:val="Normaltindrag"/>
            </w:pPr>
          </w:p>
        </w:tc>
        <w:tc>
          <w:tcPr>
            <w:tcW w:w="3493" w:type="dxa"/>
            <w:tcBorders>
              <w:top w:val="nil"/>
              <w:left w:val="nil"/>
              <w:bottom w:val="double" w:sz="6" w:space="0" w:color="auto"/>
              <w:right w:val="nil"/>
            </w:tcBorders>
            <w:noWrap/>
            <w:vAlign w:val="bottom"/>
          </w:tcPr>
          <w:p w:rsidR="00E97A45" w:rsidRPr="00CA003F" w:rsidRDefault="00E97A45" w:rsidP="00587B0F">
            <w:pPr>
              <w:spacing w:before="60" w:line="240" w:lineRule="auto"/>
              <w:jc w:val="left"/>
              <w:rPr>
                <w:b/>
                <w:bCs/>
                <w:sz w:val="18"/>
                <w:szCs w:val="18"/>
              </w:rPr>
            </w:pPr>
          </w:p>
        </w:tc>
        <w:tc>
          <w:tcPr>
            <w:tcW w:w="902" w:type="dxa"/>
            <w:tcBorders>
              <w:top w:val="nil"/>
              <w:left w:val="nil"/>
              <w:bottom w:val="double" w:sz="6" w:space="0" w:color="auto"/>
              <w:right w:val="nil"/>
            </w:tcBorders>
            <w:noWrap/>
            <w:vAlign w:val="bottom"/>
          </w:tcPr>
          <w:p w:rsidR="00E97A45" w:rsidRPr="00CA003F" w:rsidRDefault="00E97A45" w:rsidP="00587B0F">
            <w:pPr>
              <w:spacing w:before="60" w:line="240" w:lineRule="auto"/>
              <w:jc w:val="left"/>
              <w:rPr>
                <w:b/>
                <w:bCs/>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r>
      <w:tr w:rsidR="00E97A45" w:rsidRPr="00CA003F" w:rsidTr="00BC6EB7">
        <w:trPr>
          <w:trHeight w:val="329"/>
        </w:trPr>
        <w:tc>
          <w:tcPr>
            <w:tcW w:w="700" w:type="dxa"/>
            <w:tcBorders>
              <w:top w:val="double" w:sz="6" w:space="0" w:color="auto"/>
              <w:left w:val="double" w:sz="6" w:space="0" w:color="auto"/>
              <w:bottom w:val="dashed" w:sz="4" w:space="0" w:color="auto"/>
              <w:right w:val="single" w:sz="4" w:space="0" w:color="auto"/>
            </w:tcBorders>
            <w:noWrap/>
            <w:vAlign w:val="bottom"/>
          </w:tcPr>
          <w:p w:rsidR="00E97A45" w:rsidRPr="00CA003F" w:rsidRDefault="00E97A45" w:rsidP="008C32E4">
            <w:pPr>
              <w:spacing w:before="0" w:line="240" w:lineRule="auto"/>
              <w:jc w:val="left"/>
              <w:rPr>
                <w:b/>
                <w:spacing w:val="-4"/>
                <w:sz w:val="18"/>
                <w:szCs w:val="18"/>
              </w:rPr>
            </w:pPr>
            <w:r w:rsidRPr="00CA003F">
              <w:rPr>
                <w:b/>
                <w:spacing w:val="-4"/>
                <w:sz w:val="18"/>
                <w:szCs w:val="18"/>
              </w:rPr>
              <w:t>Not 11.</w:t>
            </w:r>
          </w:p>
        </w:tc>
        <w:tc>
          <w:tcPr>
            <w:tcW w:w="3493" w:type="dxa"/>
            <w:tcBorders>
              <w:top w:val="double" w:sz="6" w:space="0" w:color="auto"/>
              <w:left w:val="nil"/>
              <w:bottom w:val="dashed" w:sz="4" w:space="0" w:color="auto"/>
            </w:tcBorders>
            <w:noWrap/>
            <w:vAlign w:val="bottom"/>
          </w:tcPr>
          <w:p w:rsidR="00E97A45" w:rsidRPr="00CA003F" w:rsidRDefault="00E97A45" w:rsidP="008C32E4">
            <w:pPr>
              <w:spacing w:before="0" w:line="240" w:lineRule="auto"/>
              <w:jc w:val="left"/>
              <w:rPr>
                <w:b/>
                <w:sz w:val="18"/>
                <w:szCs w:val="18"/>
              </w:rPr>
            </w:pPr>
            <w:r w:rsidRPr="00CA003F">
              <w:rPr>
                <w:b/>
                <w:sz w:val="18"/>
                <w:szCs w:val="18"/>
              </w:rPr>
              <w:t>Räntekostnader</w:t>
            </w:r>
          </w:p>
        </w:tc>
        <w:tc>
          <w:tcPr>
            <w:tcW w:w="902" w:type="dxa"/>
            <w:tcBorders>
              <w:top w:val="double" w:sz="6" w:space="0" w:color="auto"/>
              <w:left w:val="nil"/>
              <w:bottom w:val="dashed" w:sz="4" w:space="0" w:color="auto"/>
            </w:tcBorders>
            <w:noWrap/>
            <w:vAlign w:val="bottom"/>
          </w:tcPr>
          <w:p w:rsidR="00E97A45" w:rsidRPr="00CA003F" w:rsidRDefault="00E97A45" w:rsidP="008C32E4">
            <w:pPr>
              <w:spacing w:before="0" w:line="240" w:lineRule="auto"/>
              <w:jc w:val="right"/>
              <w:rPr>
                <w:b/>
                <w:bCs/>
                <w:sz w:val="18"/>
                <w:szCs w:val="18"/>
              </w:rPr>
            </w:pPr>
            <w:r w:rsidRPr="00CA003F">
              <w:rPr>
                <w:b/>
                <w:bCs/>
                <w:sz w:val="18"/>
                <w:szCs w:val="18"/>
              </w:rPr>
              <w:t> </w:t>
            </w:r>
          </w:p>
        </w:tc>
        <w:tc>
          <w:tcPr>
            <w:tcW w:w="915" w:type="dxa"/>
            <w:tcBorders>
              <w:top w:val="double" w:sz="6" w:space="0" w:color="auto"/>
              <w:left w:val="nil"/>
              <w:bottom w:val="dashed" w:sz="4" w:space="0" w:color="auto"/>
              <w:right w:val="double" w:sz="6" w:space="0" w:color="auto"/>
            </w:tcBorders>
            <w:noWrap/>
            <w:vAlign w:val="bottom"/>
          </w:tcPr>
          <w:p w:rsidR="00E97A45" w:rsidRPr="00CA003F" w:rsidRDefault="00E97A45" w:rsidP="008C32E4">
            <w:pPr>
              <w:spacing w:before="0" w:line="240" w:lineRule="auto"/>
              <w:jc w:val="right"/>
              <w:rPr>
                <w:b/>
                <w:bCs/>
                <w:sz w:val="18"/>
                <w:szCs w:val="18"/>
              </w:rPr>
            </w:pPr>
            <w:r w:rsidRPr="00CA003F">
              <w:rPr>
                <w:b/>
                <w:bCs/>
                <w:sz w:val="18"/>
                <w:szCs w:val="18"/>
              </w:rPr>
              <w:t> </w:t>
            </w:r>
          </w:p>
        </w:tc>
      </w:tr>
      <w:tr w:rsidR="00E97A45" w:rsidRPr="00CA003F" w:rsidTr="008C32E4">
        <w:trPr>
          <w:trHeight w:val="20"/>
        </w:trPr>
        <w:tc>
          <w:tcPr>
            <w:tcW w:w="700" w:type="dxa"/>
            <w:tcBorders>
              <w:top w:val="nil"/>
              <w:left w:val="double" w:sz="6" w:space="0" w:color="auto"/>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902" w:type="dxa"/>
            <w:tcBorders>
              <w:top w:val="nil"/>
              <w:left w:val="nil"/>
              <w:bottom w:val="single" w:sz="8"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2007</w:t>
            </w:r>
          </w:p>
        </w:tc>
        <w:tc>
          <w:tcPr>
            <w:tcW w:w="915" w:type="dxa"/>
            <w:tcBorders>
              <w:top w:val="nil"/>
              <w:left w:val="nil"/>
              <w:bottom w:val="single" w:sz="8"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2006</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nil"/>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Bank</w:t>
            </w:r>
          </w:p>
        </w:tc>
        <w:tc>
          <w:tcPr>
            <w:tcW w:w="902" w:type="dxa"/>
            <w:tcBorders>
              <w:top w:val="nil"/>
              <w:left w:val="nil"/>
              <w:bottom w:val="nil"/>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26</w:t>
            </w:r>
          </w:p>
        </w:tc>
        <w:tc>
          <w:tcPr>
            <w:tcW w:w="915" w:type="dxa"/>
            <w:tcBorders>
              <w:top w:val="nil"/>
              <w:left w:val="nil"/>
              <w:bottom w:val="nil"/>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single" w:sz="4" w:space="0" w:color="auto"/>
              <w:right w:val="single" w:sz="4" w:space="0" w:color="auto"/>
            </w:tcBorders>
            <w:vAlign w:val="bottom"/>
          </w:tcPr>
          <w:p w:rsidR="00E97A45" w:rsidRPr="00CA003F" w:rsidRDefault="00E97A45" w:rsidP="00587B0F">
            <w:pPr>
              <w:spacing w:before="60" w:line="240" w:lineRule="auto"/>
              <w:jc w:val="left"/>
              <w:rPr>
                <w:sz w:val="18"/>
                <w:szCs w:val="18"/>
              </w:rPr>
            </w:pPr>
            <w:r w:rsidRPr="00CA003F">
              <w:rPr>
                <w:sz w:val="18"/>
                <w:szCs w:val="18"/>
              </w:rPr>
              <w:t>Valutaterminer</w:t>
            </w:r>
          </w:p>
        </w:tc>
        <w:tc>
          <w:tcPr>
            <w:tcW w:w="902" w:type="dxa"/>
            <w:tcBorders>
              <w:top w:val="single" w:sz="4" w:space="0" w:color="auto"/>
              <w:left w:val="nil"/>
              <w:bottom w:val="nil"/>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10 876</w:t>
            </w:r>
          </w:p>
        </w:tc>
        <w:tc>
          <w:tcPr>
            <w:tcW w:w="915" w:type="dxa"/>
            <w:tcBorders>
              <w:top w:val="single" w:sz="4" w:space="0" w:color="auto"/>
              <w:left w:val="nil"/>
              <w:bottom w:val="nil"/>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9 067</w:t>
            </w:r>
          </w:p>
        </w:tc>
      </w:tr>
      <w:tr w:rsidR="00E97A45" w:rsidRPr="00CA003F" w:rsidTr="008C32E4">
        <w:trPr>
          <w:trHeight w:val="20"/>
        </w:trPr>
        <w:tc>
          <w:tcPr>
            <w:tcW w:w="700" w:type="dxa"/>
            <w:tcBorders>
              <w:top w:val="nil"/>
              <w:left w:val="double" w:sz="6" w:space="0" w:color="auto"/>
              <w:bottom w:val="single" w:sz="4"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nil"/>
              <w:left w:val="nil"/>
              <w:bottom w:val="nil"/>
              <w:right w:val="single" w:sz="4" w:space="0" w:color="auto"/>
            </w:tcBorders>
            <w:vAlign w:val="bottom"/>
          </w:tcPr>
          <w:p w:rsidR="00E97A45" w:rsidRPr="00CA003F" w:rsidRDefault="00E97A45" w:rsidP="00587B0F">
            <w:pPr>
              <w:spacing w:before="60" w:line="240" w:lineRule="auto"/>
              <w:jc w:val="left"/>
              <w:rPr>
                <w:sz w:val="18"/>
                <w:szCs w:val="18"/>
              </w:rPr>
            </w:pPr>
            <w:r w:rsidRPr="00CA003F">
              <w:rPr>
                <w:sz w:val="18"/>
                <w:szCs w:val="18"/>
              </w:rPr>
              <w:t>Fastigheter</w:t>
            </w:r>
          </w:p>
        </w:tc>
        <w:tc>
          <w:tcPr>
            <w:tcW w:w="902" w:type="dxa"/>
            <w:tcBorders>
              <w:top w:val="single" w:sz="4" w:space="0" w:color="auto"/>
              <w:left w:val="nil"/>
              <w:bottom w:val="single" w:sz="4" w:space="0" w:color="auto"/>
              <w:right w:val="single" w:sz="4"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3 155</w:t>
            </w:r>
          </w:p>
        </w:tc>
        <w:tc>
          <w:tcPr>
            <w:tcW w:w="915" w:type="dxa"/>
            <w:tcBorders>
              <w:top w:val="single" w:sz="4" w:space="0" w:color="auto"/>
              <w:left w:val="nil"/>
              <w:bottom w:val="single" w:sz="4" w:space="0" w:color="auto"/>
              <w:right w:val="double" w:sz="6" w:space="0" w:color="auto"/>
            </w:tcBorders>
            <w:noWrap/>
            <w:vAlign w:val="bottom"/>
          </w:tcPr>
          <w:p w:rsidR="00E97A45" w:rsidRPr="00CA003F" w:rsidRDefault="00E97A45" w:rsidP="00587B0F">
            <w:pPr>
              <w:spacing w:before="60" w:line="240" w:lineRule="auto"/>
              <w:jc w:val="right"/>
              <w:rPr>
                <w:sz w:val="18"/>
                <w:szCs w:val="18"/>
              </w:rPr>
            </w:pPr>
            <w:r w:rsidRPr="00CA003F">
              <w:rPr>
                <w:sz w:val="18"/>
                <w:szCs w:val="18"/>
              </w:rPr>
              <w:t>2 088</w:t>
            </w:r>
          </w:p>
        </w:tc>
      </w:tr>
      <w:tr w:rsidR="00E97A45" w:rsidRPr="00CA003F" w:rsidTr="008C32E4">
        <w:trPr>
          <w:trHeight w:val="20"/>
        </w:trPr>
        <w:tc>
          <w:tcPr>
            <w:tcW w:w="700" w:type="dxa"/>
            <w:tcBorders>
              <w:top w:val="nil"/>
              <w:left w:val="double" w:sz="6" w:space="0" w:color="auto"/>
              <w:bottom w:val="double" w:sz="6" w:space="0" w:color="auto"/>
              <w:right w:val="single" w:sz="4" w:space="0" w:color="auto"/>
            </w:tcBorders>
            <w:noWrap/>
            <w:vAlign w:val="bottom"/>
          </w:tcPr>
          <w:p w:rsidR="00E97A45" w:rsidRPr="00CA003F" w:rsidRDefault="00E97A45" w:rsidP="00587B0F">
            <w:pPr>
              <w:spacing w:before="60" w:line="240" w:lineRule="auto"/>
              <w:jc w:val="left"/>
              <w:rPr>
                <w:sz w:val="18"/>
                <w:szCs w:val="18"/>
              </w:rPr>
            </w:pPr>
            <w:r w:rsidRPr="00CA003F">
              <w:rPr>
                <w:sz w:val="18"/>
                <w:szCs w:val="18"/>
              </w:rPr>
              <w:t> </w:t>
            </w:r>
          </w:p>
        </w:tc>
        <w:tc>
          <w:tcPr>
            <w:tcW w:w="3493" w:type="dxa"/>
            <w:tcBorders>
              <w:top w:val="single" w:sz="4" w:space="0" w:color="auto"/>
              <w:left w:val="nil"/>
              <w:bottom w:val="double" w:sz="6" w:space="0" w:color="auto"/>
              <w:right w:val="single" w:sz="4" w:space="0" w:color="auto"/>
            </w:tcBorders>
            <w:noWrap/>
            <w:vAlign w:val="bottom"/>
          </w:tcPr>
          <w:p w:rsidR="00E97A45" w:rsidRPr="00CA003F" w:rsidRDefault="00E97A45" w:rsidP="00587B0F">
            <w:pPr>
              <w:spacing w:before="60" w:line="240" w:lineRule="auto"/>
              <w:jc w:val="left"/>
              <w:rPr>
                <w:b/>
                <w:bCs/>
                <w:sz w:val="18"/>
                <w:szCs w:val="18"/>
              </w:rPr>
            </w:pPr>
            <w:r w:rsidRPr="00CA003F">
              <w:rPr>
                <w:b/>
                <w:bCs/>
                <w:sz w:val="18"/>
                <w:szCs w:val="18"/>
              </w:rPr>
              <w:t>Summa</w:t>
            </w:r>
          </w:p>
        </w:tc>
        <w:tc>
          <w:tcPr>
            <w:tcW w:w="902" w:type="dxa"/>
            <w:tcBorders>
              <w:top w:val="nil"/>
              <w:left w:val="nil"/>
              <w:bottom w:val="double" w:sz="6" w:space="0" w:color="auto"/>
              <w:right w:val="single" w:sz="4"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14 057</w:t>
            </w:r>
          </w:p>
        </w:tc>
        <w:tc>
          <w:tcPr>
            <w:tcW w:w="915" w:type="dxa"/>
            <w:tcBorders>
              <w:top w:val="nil"/>
              <w:left w:val="nil"/>
              <w:bottom w:val="double" w:sz="6" w:space="0" w:color="auto"/>
              <w:right w:val="double" w:sz="6" w:space="0" w:color="auto"/>
            </w:tcBorders>
            <w:noWrap/>
            <w:vAlign w:val="bottom"/>
          </w:tcPr>
          <w:p w:rsidR="00E97A45" w:rsidRPr="00CA003F" w:rsidRDefault="00E97A45" w:rsidP="00587B0F">
            <w:pPr>
              <w:spacing w:before="60" w:line="240" w:lineRule="auto"/>
              <w:jc w:val="right"/>
              <w:rPr>
                <w:b/>
                <w:bCs/>
                <w:sz w:val="18"/>
                <w:szCs w:val="18"/>
              </w:rPr>
            </w:pPr>
            <w:r w:rsidRPr="00CA003F">
              <w:rPr>
                <w:b/>
                <w:bCs/>
                <w:sz w:val="18"/>
                <w:szCs w:val="18"/>
              </w:rPr>
              <w:t>11 155</w:t>
            </w: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b/>
                <w:bCs/>
                <w:sz w:val="18"/>
                <w:szCs w:val="18"/>
              </w:rPr>
            </w:pPr>
          </w:p>
        </w:tc>
      </w:tr>
      <w:tr w:rsidR="00E97A45" w:rsidRPr="00CA003F" w:rsidTr="008C32E4">
        <w:trPr>
          <w:trHeight w:val="20"/>
        </w:trPr>
        <w:tc>
          <w:tcPr>
            <w:tcW w:w="700"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3493"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02"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c>
          <w:tcPr>
            <w:tcW w:w="915" w:type="dxa"/>
            <w:tcBorders>
              <w:top w:val="nil"/>
              <w:left w:val="nil"/>
              <w:bottom w:val="nil"/>
              <w:right w:val="nil"/>
            </w:tcBorders>
            <w:noWrap/>
            <w:vAlign w:val="bottom"/>
          </w:tcPr>
          <w:p w:rsidR="00E97A45" w:rsidRPr="00CA003F" w:rsidRDefault="00E97A45" w:rsidP="00587B0F">
            <w:pPr>
              <w:spacing w:before="60" w:line="240" w:lineRule="auto"/>
              <w:jc w:val="left"/>
              <w:rPr>
                <w:sz w:val="18"/>
                <w:szCs w:val="18"/>
              </w:rPr>
            </w:pPr>
          </w:p>
        </w:tc>
      </w:tr>
    </w:tbl>
    <w:p w:rsidR="00CC4111" w:rsidRPr="00CA003F" w:rsidRDefault="00CC4111" w:rsidP="0040584C"/>
    <w:p w:rsidR="00745B91" w:rsidRPr="00CA003F" w:rsidRDefault="00745B91" w:rsidP="00745B91">
      <w:pPr>
        <w:pStyle w:val="Normaltindrag"/>
      </w:pPr>
    </w:p>
    <w:p w:rsidR="00745B91" w:rsidRPr="00CA003F" w:rsidRDefault="00745B91" w:rsidP="00745B91">
      <w:pPr>
        <w:pStyle w:val="Normaltindrag"/>
      </w:pPr>
    </w:p>
    <w:p w:rsidR="00745B91" w:rsidRPr="00CA003F" w:rsidRDefault="00745B91" w:rsidP="00745B91">
      <w:pPr>
        <w:pStyle w:val="Normaltindrag"/>
      </w:pPr>
    </w:p>
    <w:p w:rsidR="00745B91" w:rsidRPr="00CA003F" w:rsidRDefault="00745B91" w:rsidP="00745B91">
      <w:pPr>
        <w:pStyle w:val="Normaltindrag"/>
      </w:pPr>
    </w:p>
    <w:p w:rsidR="00CF2805" w:rsidRPr="00CA003F" w:rsidRDefault="00CF2805" w:rsidP="00745B91">
      <w:pPr>
        <w:pStyle w:val="Normaltindrag"/>
      </w:pPr>
    </w:p>
    <w:p w:rsidR="00E47707" w:rsidRPr="00CA003F" w:rsidRDefault="00E47707" w:rsidP="0040584C"/>
    <w:tbl>
      <w:tblPr>
        <w:tblW w:w="6010" w:type="dxa"/>
        <w:tblInd w:w="47" w:type="dxa"/>
        <w:tblLayout w:type="fixed"/>
        <w:tblCellMar>
          <w:left w:w="70" w:type="dxa"/>
          <w:right w:w="70" w:type="dxa"/>
        </w:tblCellMar>
        <w:tblLook w:val="0000" w:firstRow="0" w:lastRow="0" w:firstColumn="0" w:lastColumn="0" w:noHBand="0" w:noVBand="0"/>
      </w:tblPr>
      <w:tblGrid>
        <w:gridCol w:w="665"/>
        <w:gridCol w:w="33"/>
        <w:gridCol w:w="2661"/>
        <w:gridCol w:w="830"/>
        <w:gridCol w:w="19"/>
        <w:gridCol w:w="849"/>
        <w:gridCol w:w="36"/>
        <w:gridCol w:w="917"/>
      </w:tblGrid>
      <w:tr w:rsidR="004A1964" w:rsidRPr="00CA003F" w:rsidTr="00BC6EB7">
        <w:trPr>
          <w:trHeight w:val="329"/>
        </w:trPr>
        <w:tc>
          <w:tcPr>
            <w:tcW w:w="698" w:type="dxa"/>
            <w:gridSpan w:val="2"/>
            <w:tcBorders>
              <w:top w:val="double" w:sz="6" w:space="0" w:color="auto"/>
              <w:left w:val="double" w:sz="6" w:space="0" w:color="auto"/>
              <w:bottom w:val="dashed" w:sz="4" w:space="0" w:color="auto"/>
              <w:right w:val="single" w:sz="4" w:space="0" w:color="auto"/>
            </w:tcBorders>
            <w:noWrap/>
            <w:vAlign w:val="bottom"/>
          </w:tcPr>
          <w:p w:rsidR="004A1964" w:rsidRPr="00CA003F" w:rsidRDefault="004A1964" w:rsidP="008C32E4">
            <w:pPr>
              <w:spacing w:before="0" w:line="240" w:lineRule="auto"/>
              <w:jc w:val="left"/>
              <w:rPr>
                <w:b/>
                <w:spacing w:val="-4"/>
                <w:sz w:val="18"/>
                <w:szCs w:val="18"/>
              </w:rPr>
            </w:pPr>
            <w:r w:rsidRPr="00CA003F">
              <w:rPr>
                <w:b/>
                <w:spacing w:val="-2"/>
                <w:sz w:val="18"/>
                <w:szCs w:val="18"/>
              </w:rPr>
              <w:t>Not 12.</w:t>
            </w:r>
          </w:p>
        </w:tc>
        <w:tc>
          <w:tcPr>
            <w:tcW w:w="3510" w:type="dxa"/>
            <w:gridSpan w:val="3"/>
            <w:tcBorders>
              <w:top w:val="double" w:sz="6" w:space="0" w:color="auto"/>
              <w:left w:val="nil"/>
              <w:bottom w:val="dashed" w:sz="4" w:space="0" w:color="auto"/>
            </w:tcBorders>
            <w:noWrap/>
            <w:vAlign w:val="bottom"/>
          </w:tcPr>
          <w:p w:rsidR="004A1964" w:rsidRPr="00CA003F" w:rsidRDefault="004A1964" w:rsidP="008C32E4">
            <w:pPr>
              <w:spacing w:before="0" w:line="240" w:lineRule="auto"/>
              <w:jc w:val="left"/>
              <w:rPr>
                <w:b/>
                <w:sz w:val="18"/>
                <w:szCs w:val="18"/>
              </w:rPr>
            </w:pPr>
            <w:r w:rsidRPr="00CA003F">
              <w:rPr>
                <w:b/>
                <w:sz w:val="18"/>
                <w:szCs w:val="18"/>
              </w:rPr>
              <w:t>Förändring av ej realiserade vinster</w:t>
            </w:r>
          </w:p>
        </w:tc>
        <w:tc>
          <w:tcPr>
            <w:tcW w:w="849" w:type="dxa"/>
            <w:tcBorders>
              <w:top w:val="double" w:sz="6" w:space="0" w:color="auto"/>
              <w:left w:val="nil"/>
              <w:bottom w:val="dashed" w:sz="4" w:space="0" w:color="auto"/>
            </w:tcBorders>
            <w:noWrap/>
            <w:vAlign w:val="bottom"/>
          </w:tcPr>
          <w:p w:rsidR="004A1964" w:rsidRPr="00CA003F" w:rsidRDefault="004A1964" w:rsidP="008C32E4">
            <w:pPr>
              <w:spacing w:before="0" w:line="240" w:lineRule="auto"/>
              <w:jc w:val="center"/>
              <w:rPr>
                <w:sz w:val="18"/>
                <w:szCs w:val="18"/>
              </w:rPr>
            </w:pPr>
            <w:r w:rsidRPr="00CA003F">
              <w:rPr>
                <w:sz w:val="18"/>
                <w:szCs w:val="18"/>
              </w:rPr>
              <w:t> </w:t>
            </w:r>
          </w:p>
        </w:tc>
        <w:tc>
          <w:tcPr>
            <w:tcW w:w="953" w:type="dxa"/>
            <w:gridSpan w:val="2"/>
            <w:tcBorders>
              <w:top w:val="double" w:sz="6" w:space="0" w:color="auto"/>
              <w:left w:val="nil"/>
              <w:bottom w:val="dashed" w:sz="4" w:space="0" w:color="auto"/>
              <w:right w:val="double" w:sz="6" w:space="0" w:color="auto"/>
            </w:tcBorders>
            <w:noWrap/>
            <w:vAlign w:val="bottom"/>
          </w:tcPr>
          <w:p w:rsidR="004A1964" w:rsidRPr="00CA003F" w:rsidRDefault="004A1964" w:rsidP="008C32E4">
            <w:pPr>
              <w:spacing w:before="0" w:line="240" w:lineRule="auto"/>
              <w:jc w:val="left"/>
              <w:rPr>
                <w:sz w:val="18"/>
                <w:szCs w:val="18"/>
              </w:rPr>
            </w:pPr>
            <w:r w:rsidRPr="00CA003F">
              <w:rPr>
                <w:sz w:val="18"/>
                <w:szCs w:val="18"/>
              </w:rPr>
              <w:t> </w:t>
            </w:r>
          </w:p>
        </w:tc>
      </w:tr>
      <w:tr w:rsidR="00B64F3C" w:rsidRPr="00CA003F" w:rsidTr="00EF0A9F">
        <w:trPr>
          <w:trHeight w:val="23"/>
        </w:trPr>
        <w:tc>
          <w:tcPr>
            <w:tcW w:w="698" w:type="dxa"/>
            <w:gridSpan w:val="2"/>
            <w:tcBorders>
              <w:top w:val="nil"/>
              <w:left w:val="double" w:sz="6" w:space="0" w:color="auto"/>
              <w:bottom w:val="single" w:sz="8" w:space="0" w:color="auto"/>
              <w:right w:val="single" w:sz="4" w:space="0" w:color="auto"/>
            </w:tcBorders>
            <w:noWrap/>
            <w:vAlign w:val="bottom"/>
          </w:tcPr>
          <w:p w:rsidR="00B64F3C" w:rsidRPr="00CA003F" w:rsidRDefault="00B64F3C" w:rsidP="00745B91">
            <w:pPr>
              <w:spacing w:before="60" w:line="240" w:lineRule="auto"/>
              <w:jc w:val="left"/>
              <w:rPr>
                <w:sz w:val="18"/>
                <w:szCs w:val="18"/>
              </w:rPr>
            </w:pPr>
            <w:r w:rsidRPr="00CA003F">
              <w:rPr>
                <w:sz w:val="18"/>
                <w:szCs w:val="18"/>
              </w:rPr>
              <w:t> </w:t>
            </w:r>
          </w:p>
        </w:tc>
        <w:tc>
          <w:tcPr>
            <w:tcW w:w="2661" w:type="dxa"/>
            <w:tcBorders>
              <w:top w:val="nil"/>
              <w:left w:val="nil"/>
              <w:bottom w:val="single" w:sz="8" w:space="0" w:color="auto"/>
              <w:right w:val="nil"/>
            </w:tcBorders>
            <w:noWrap/>
            <w:vAlign w:val="bottom"/>
          </w:tcPr>
          <w:p w:rsidR="00B64F3C" w:rsidRPr="00CA003F" w:rsidRDefault="00B64F3C" w:rsidP="00745B91">
            <w:pPr>
              <w:spacing w:before="60" w:line="240" w:lineRule="auto"/>
              <w:jc w:val="left"/>
              <w:rPr>
                <w:sz w:val="18"/>
                <w:szCs w:val="18"/>
              </w:rPr>
            </w:pPr>
            <w:r w:rsidRPr="00CA003F">
              <w:rPr>
                <w:sz w:val="18"/>
                <w:szCs w:val="18"/>
              </w:rPr>
              <w:t> </w:t>
            </w:r>
          </w:p>
        </w:tc>
        <w:tc>
          <w:tcPr>
            <w:tcW w:w="849" w:type="dxa"/>
            <w:gridSpan w:val="2"/>
            <w:tcBorders>
              <w:top w:val="nil"/>
              <w:left w:val="single" w:sz="4" w:space="0" w:color="auto"/>
              <w:bottom w:val="single" w:sz="8" w:space="0" w:color="auto"/>
              <w:right w:val="single" w:sz="4" w:space="0" w:color="auto"/>
            </w:tcBorders>
            <w:noWrap/>
            <w:vAlign w:val="bottom"/>
          </w:tcPr>
          <w:p w:rsidR="00B64F3C" w:rsidRPr="00CA003F" w:rsidRDefault="00B64F3C" w:rsidP="00745B91">
            <w:pPr>
              <w:spacing w:before="60" w:line="240" w:lineRule="auto"/>
              <w:ind w:left="-57"/>
              <w:jc w:val="right"/>
              <w:rPr>
                <w:b/>
                <w:bCs/>
                <w:sz w:val="18"/>
                <w:szCs w:val="18"/>
              </w:rPr>
            </w:pPr>
            <w:r w:rsidRPr="00CA003F">
              <w:rPr>
                <w:b/>
                <w:bCs/>
                <w:sz w:val="18"/>
                <w:szCs w:val="18"/>
              </w:rPr>
              <w:t>2007</w:t>
            </w:r>
          </w:p>
        </w:tc>
        <w:tc>
          <w:tcPr>
            <w:tcW w:w="849" w:type="dxa"/>
            <w:tcBorders>
              <w:top w:val="nil"/>
              <w:left w:val="nil"/>
              <w:bottom w:val="single" w:sz="8" w:space="0" w:color="auto"/>
              <w:right w:val="single" w:sz="4" w:space="0" w:color="auto"/>
            </w:tcBorders>
            <w:noWrap/>
            <w:vAlign w:val="bottom"/>
          </w:tcPr>
          <w:p w:rsidR="00B64F3C" w:rsidRPr="00CA003F" w:rsidRDefault="00B64F3C" w:rsidP="00745B91">
            <w:pPr>
              <w:spacing w:before="60" w:line="240" w:lineRule="auto"/>
              <w:jc w:val="right"/>
              <w:rPr>
                <w:b/>
                <w:bCs/>
                <w:sz w:val="18"/>
                <w:szCs w:val="18"/>
              </w:rPr>
            </w:pPr>
            <w:r w:rsidRPr="00CA003F">
              <w:rPr>
                <w:b/>
                <w:bCs/>
                <w:sz w:val="18"/>
                <w:szCs w:val="18"/>
              </w:rPr>
              <w:t>2006</w:t>
            </w:r>
          </w:p>
        </w:tc>
        <w:tc>
          <w:tcPr>
            <w:tcW w:w="953" w:type="dxa"/>
            <w:gridSpan w:val="2"/>
            <w:tcBorders>
              <w:top w:val="nil"/>
              <w:left w:val="nil"/>
              <w:bottom w:val="single" w:sz="8" w:space="0" w:color="auto"/>
              <w:right w:val="double" w:sz="6" w:space="0" w:color="auto"/>
            </w:tcBorders>
            <w:noWrap/>
            <w:vAlign w:val="bottom"/>
          </w:tcPr>
          <w:p w:rsidR="00B64F3C" w:rsidRPr="00CA003F" w:rsidRDefault="00B64F3C" w:rsidP="00745B91">
            <w:pPr>
              <w:spacing w:before="60" w:line="240" w:lineRule="auto"/>
              <w:jc w:val="right"/>
              <w:rPr>
                <w:b/>
                <w:bCs/>
                <w:spacing w:val="-8"/>
                <w:sz w:val="18"/>
                <w:szCs w:val="18"/>
              </w:rPr>
            </w:pPr>
            <w:r w:rsidRPr="00CA003F">
              <w:rPr>
                <w:b/>
                <w:bCs/>
                <w:spacing w:val="-8"/>
                <w:sz w:val="18"/>
                <w:szCs w:val="18"/>
              </w:rPr>
              <w:t>Förän</w:t>
            </w:r>
            <w:r w:rsidRPr="00CA003F">
              <w:rPr>
                <w:b/>
                <w:bCs/>
                <w:spacing w:val="-8"/>
                <w:sz w:val="18"/>
                <w:szCs w:val="18"/>
              </w:rPr>
              <w:t>d</w:t>
            </w:r>
            <w:r w:rsidRPr="00CA003F">
              <w:rPr>
                <w:b/>
                <w:bCs/>
                <w:spacing w:val="-8"/>
                <w:sz w:val="18"/>
                <w:szCs w:val="18"/>
              </w:rPr>
              <w:t>ring</w:t>
            </w:r>
          </w:p>
        </w:tc>
      </w:tr>
      <w:tr w:rsidR="00B64F3C" w:rsidRPr="00CA003F" w:rsidTr="00EF0A9F">
        <w:trPr>
          <w:trHeight w:val="330"/>
        </w:trPr>
        <w:tc>
          <w:tcPr>
            <w:tcW w:w="698" w:type="dxa"/>
            <w:gridSpan w:val="2"/>
            <w:tcBorders>
              <w:top w:val="nil"/>
              <w:left w:val="double" w:sz="6" w:space="0" w:color="auto"/>
              <w:bottom w:val="single" w:sz="8" w:space="0" w:color="auto"/>
              <w:right w:val="single" w:sz="4" w:space="0" w:color="auto"/>
            </w:tcBorders>
            <w:noWrap/>
            <w:vAlign w:val="bottom"/>
          </w:tcPr>
          <w:p w:rsidR="00B64F3C" w:rsidRPr="00CA003F" w:rsidRDefault="00B64F3C" w:rsidP="009775B8">
            <w:pPr>
              <w:spacing w:before="0" w:line="240" w:lineRule="auto"/>
              <w:jc w:val="left"/>
              <w:rPr>
                <w:sz w:val="18"/>
                <w:szCs w:val="18"/>
              </w:rPr>
            </w:pPr>
            <w:r w:rsidRPr="00CA003F">
              <w:rPr>
                <w:sz w:val="18"/>
                <w:szCs w:val="18"/>
              </w:rPr>
              <w:t> </w:t>
            </w:r>
          </w:p>
        </w:tc>
        <w:tc>
          <w:tcPr>
            <w:tcW w:w="2661" w:type="dxa"/>
            <w:tcBorders>
              <w:top w:val="nil"/>
              <w:left w:val="nil"/>
              <w:bottom w:val="single" w:sz="8" w:space="0" w:color="auto"/>
              <w:right w:val="nil"/>
            </w:tcBorders>
            <w:noWrap/>
            <w:vAlign w:val="bottom"/>
          </w:tcPr>
          <w:p w:rsidR="00B64F3C" w:rsidRPr="00CA003F" w:rsidRDefault="00B64F3C" w:rsidP="009775B8">
            <w:pPr>
              <w:spacing w:before="0" w:line="240" w:lineRule="auto"/>
              <w:jc w:val="left"/>
              <w:rPr>
                <w:sz w:val="18"/>
                <w:szCs w:val="18"/>
              </w:rPr>
            </w:pPr>
            <w:r w:rsidRPr="00CA003F">
              <w:rPr>
                <w:sz w:val="18"/>
                <w:szCs w:val="18"/>
              </w:rPr>
              <w:t xml:space="preserve">Fastigheter </w:t>
            </w:r>
          </w:p>
        </w:tc>
        <w:tc>
          <w:tcPr>
            <w:tcW w:w="849" w:type="dxa"/>
            <w:gridSpan w:val="2"/>
            <w:tcBorders>
              <w:top w:val="nil"/>
              <w:left w:val="single" w:sz="4" w:space="0" w:color="auto"/>
              <w:bottom w:val="single" w:sz="8" w:space="0" w:color="auto"/>
              <w:right w:val="single" w:sz="4" w:space="0" w:color="auto"/>
            </w:tcBorders>
            <w:noWrap/>
            <w:vAlign w:val="bottom"/>
          </w:tcPr>
          <w:p w:rsidR="00B64F3C" w:rsidRPr="00CA003F" w:rsidRDefault="00B64F3C" w:rsidP="00BC6EB7">
            <w:pPr>
              <w:spacing w:before="0" w:line="240" w:lineRule="auto"/>
              <w:ind w:left="-57"/>
              <w:jc w:val="right"/>
              <w:rPr>
                <w:sz w:val="18"/>
                <w:szCs w:val="18"/>
              </w:rPr>
            </w:pPr>
            <w:r w:rsidRPr="00CA003F">
              <w:rPr>
                <w:sz w:val="18"/>
                <w:szCs w:val="18"/>
              </w:rPr>
              <w:t>462 145</w:t>
            </w:r>
          </w:p>
        </w:tc>
        <w:tc>
          <w:tcPr>
            <w:tcW w:w="849" w:type="dxa"/>
            <w:tcBorders>
              <w:top w:val="nil"/>
              <w:left w:val="nil"/>
              <w:bottom w:val="single" w:sz="8" w:space="0" w:color="auto"/>
              <w:right w:val="single" w:sz="4" w:space="0" w:color="auto"/>
            </w:tcBorders>
            <w:noWrap/>
            <w:vAlign w:val="bottom"/>
          </w:tcPr>
          <w:p w:rsidR="00B64F3C" w:rsidRPr="00CA003F" w:rsidRDefault="00B64F3C" w:rsidP="00BC6EB7">
            <w:pPr>
              <w:spacing w:before="0" w:line="240" w:lineRule="auto"/>
              <w:jc w:val="right"/>
              <w:rPr>
                <w:sz w:val="18"/>
                <w:szCs w:val="18"/>
              </w:rPr>
            </w:pPr>
            <w:r w:rsidRPr="00CA003F">
              <w:rPr>
                <w:sz w:val="18"/>
                <w:szCs w:val="18"/>
              </w:rPr>
              <w:t>434 471</w:t>
            </w:r>
          </w:p>
        </w:tc>
        <w:tc>
          <w:tcPr>
            <w:tcW w:w="953" w:type="dxa"/>
            <w:gridSpan w:val="2"/>
            <w:tcBorders>
              <w:top w:val="nil"/>
              <w:left w:val="nil"/>
              <w:bottom w:val="single" w:sz="8" w:space="0" w:color="auto"/>
              <w:right w:val="double" w:sz="6" w:space="0" w:color="auto"/>
            </w:tcBorders>
            <w:noWrap/>
            <w:vAlign w:val="bottom"/>
          </w:tcPr>
          <w:p w:rsidR="00B64F3C" w:rsidRPr="00CA003F" w:rsidRDefault="00B64F3C" w:rsidP="00BC6EB7">
            <w:pPr>
              <w:spacing w:before="0" w:line="240" w:lineRule="auto"/>
              <w:jc w:val="right"/>
              <w:rPr>
                <w:sz w:val="18"/>
                <w:szCs w:val="18"/>
              </w:rPr>
            </w:pPr>
            <w:r w:rsidRPr="00CA003F">
              <w:rPr>
                <w:sz w:val="18"/>
                <w:szCs w:val="18"/>
              </w:rPr>
              <w:t>27 674</w:t>
            </w:r>
          </w:p>
        </w:tc>
      </w:tr>
      <w:tr w:rsidR="00B64F3C" w:rsidRPr="00CA003F" w:rsidTr="00EF0A9F">
        <w:trPr>
          <w:trHeight w:val="330"/>
        </w:trPr>
        <w:tc>
          <w:tcPr>
            <w:tcW w:w="698" w:type="dxa"/>
            <w:gridSpan w:val="2"/>
            <w:tcBorders>
              <w:top w:val="nil"/>
              <w:left w:val="double" w:sz="6" w:space="0" w:color="auto"/>
              <w:bottom w:val="single" w:sz="8" w:space="0" w:color="auto"/>
              <w:right w:val="single" w:sz="4" w:space="0" w:color="auto"/>
            </w:tcBorders>
            <w:noWrap/>
            <w:vAlign w:val="bottom"/>
          </w:tcPr>
          <w:p w:rsidR="00B64F3C" w:rsidRPr="00CA003F" w:rsidRDefault="00B64F3C" w:rsidP="009775B8">
            <w:pPr>
              <w:spacing w:before="0" w:line="240" w:lineRule="auto"/>
              <w:jc w:val="left"/>
              <w:rPr>
                <w:sz w:val="18"/>
                <w:szCs w:val="18"/>
              </w:rPr>
            </w:pPr>
            <w:r w:rsidRPr="00CA003F">
              <w:rPr>
                <w:sz w:val="18"/>
                <w:szCs w:val="18"/>
              </w:rPr>
              <w:t> </w:t>
            </w:r>
          </w:p>
        </w:tc>
        <w:tc>
          <w:tcPr>
            <w:tcW w:w="2661" w:type="dxa"/>
            <w:tcBorders>
              <w:top w:val="nil"/>
              <w:left w:val="nil"/>
              <w:bottom w:val="single" w:sz="8" w:space="0" w:color="auto"/>
              <w:right w:val="nil"/>
            </w:tcBorders>
            <w:noWrap/>
            <w:vAlign w:val="bottom"/>
          </w:tcPr>
          <w:p w:rsidR="00B64F3C" w:rsidRPr="00CA003F" w:rsidRDefault="00B64F3C" w:rsidP="009775B8">
            <w:pPr>
              <w:spacing w:before="0" w:line="240" w:lineRule="auto"/>
              <w:jc w:val="left"/>
              <w:rPr>
                <w:sz w:val="18"/>
                <w:szCs w:val="18"/>
              </w:rPr>
            </w:pPr>
            <w:r w:rsidRPr="00CA003F">
              <w:rPr>
                <w:sz w:val="18"/>
                <w:szCs w:val="18"/>
              </w:rPr>
              <w:t>Aktier</w:t>
            </w:r>
          </w:p>
        </w:tc>
        <w:tc>
          <w:tcPr>
            <w:tcW w:w="849" w:type="dxa"/>
            <w:gridSpan w:val="2"/>
            <w:tcBorders>
              <w:top w:val="nil"/>
              <w:left w:val="single" w:sz="4" w:space="0" w:color="auto"/>
              <w:bottom w:val="single" w:sz="8" w:space="0" w:color="auto"/>
              <w:right w:val="single" w:sz="4" w:space="0" w:color="auto"/>
            </w:tcBorders>
            <w:noWrap/>
            <w:vAlign w:val="bottom"/>
          </w:tcPr>
          <w:p w:rsidR="00B64F3C" w:rsidRPr="00CA003F" w:rsidRDefault="00B64F3C" w:rsidP="00BC6EB7">
            <w:pPr>
              <w:spacing w:before="0" w:line="240" w:lineRule="auto"/>
              <w:ind w:left="-57"/>
              <w:jc w:val="right"/>
              <w:rPr>
                <w:sz w:val="18"/>
                <w:szCs w:val="18"/>
              </w:rPr>
            </w:pPr>
            <w:r w:rsidRPr="00CA003F">
              <w:rPr>
                <w:sz w:val="18"/>
                <w:szCs w:val="18"/>
              </w:rPr>
              <w:t>1 246 618</w:t>
            </w:r>
          </w:p>
        </w:tc>
        <w:tc>
          <w:tcPr>
            <w:tcW w:w="849" w:type="dxa"/>
            <w:tcBorders>
              <w:top w:val="nil"/>
              <w:left w:val="nil"/>
              <w:bottom w:val="single" w:sz="8" w:space="0" w:color="auto"/>
              <w:right w:val="single" w:sz="4" w:space="0" w:color="auto"/>
            </w:tcBorders>
            <w:noWrap/>
            <w:vAlign w:val="bottom"/>
          </w:tcPr>
          <w:p w:rsidR="00B64F3C" w:rsidRPr="00CA003F" w:rsidRDefault="00B64F3C" w:rsidP="00BC6EB7">
            <w:pPr>
              <w:spacing w:before="0" w:line="240" w:lineRule="auto"/>
              <w:ind w:left="-57"/>
              <w:jc w:val="right"/>
              <w:rPr>
                <w:sz w:val="18"/>
                <w:szCs w:val="18"/>
              </w:rPr>
            </w:pPr>
            <w:r w:rsidRPr="00CA003F">
              <w:rPr>
                <w:sz w:val="18"/>
                <w:szCs w:val="18"/>
              </w:rPr>
              <w:t>1 795 270</w:t>
            </w:r>
          </w:p>
        </w:tc>
        <w:tc>
          <w:tcPr>
            <w:tcW w:w="953" w:type="dxa"/>
            <w:gridSpan w:val="2"/>
            <w:tcBorders>
              <w:top w:val="nil"/>
              <w:left w:val="nil"/>
              <w:bottom w:val="single" w:sz="8" w:space="0" w:color="auto"/>
              <w:right w:val="double" w:sz="6" w:space="0" w:color="auto"/>
            </w:tcBorders>
            <w:noWrap/>
            <w:vAlign w:val="bottom"/>
          </w:tcPr>
          <w:p w:rsidR="00B64F3C" w:rsidRPr="00CA003F" w:rsidRDefault="009775B8" w:rsidP="00BC6EB7">
            <w:pPr>
              <w:spacing w:before="0" w:line="240" w:lineRule="auto"/>
              <w:jc w:val="right"/>
              <w:rPr>
                <w:sz w:val="18"/>
                <w:szCs w:val="18"/>
              </w:rPr>
            </w:pPr>
            <w:r w:rsidRPr="00CA003F">
              <w:rPr>
                <w:sz w:val="18"/>
                <w:szCs w:val="18"/>
              </w:rPr>
              <w:t>–</w:t>
            </w:r>
            <w:r w:rsidR="00B64F3C" w:rsidRPr="00CA003F">
              <w:rPr>
                <w:sz w:val="18"/>
                <w:szCs w:val="18"/>
              </w:rPr>
              <w:t>548 652</w:t>
            </w:r>
          </w:p>
        </w:tc>
      </w:tr>
      <w:tr w:rsidR="00B64F3C" w:rsidRPr="00CA003F" w:rsidTr="00EF0A9F">
        <w:trPr>
          <w:trHeight w:val="315"/>
        </w:trPr>
        <w:tc>
          <w:tcPr>
            <w:tcW w:w="698" w:type="dxa"/>
            <w:gridSpan w:val="2"/>
            <w:tcBorders>
              <w:top w:val="nil"/>
              <w:left w:val="double" w:sz="6" w:space="0" w:color="auto"/>
              <w:bottom w:val="single" w:sz="4" w:space="0" w:color="auto"/>
              <w:right w:val="single" w:sz="4" w:space="0" w:color="auto"/>
            </w:tcBorders>
            <w:noWrap/>
            <w:vAlign w:val="bottom"/>
          </w:tcPr>
          <w:p w:rsidR="00B64F3C" w:rsidRPr="00CA003F" w:rsidRDefault="00B64F3C" w:rsidP="00E47707">
            <w:pPr>
              <w:spacing w:before="0" w:line="240" w:lineRule="auto"/>
              <w:jc w:val="left"/>
              <w:rPr>
                <w:sz w:val="18"/>
                <w:szCs w:val="18"/>
              </w:rPr>
            </w:pPr>
            <w:r w:rsidRPr="00CA003F">
              <w:rPr>
                <w:sz w:val="18"/>
                <w:szCs w:val="18"/>
              </w:rPr>
              <w:t> </w:t>
            </w:r>
          </w:p>
        </w:tc>
        <w:tc>
          <w:tcPr>
            <w:tcW w:w="2661" w:type="dxa"/>
            <w:tcBorders>
              <w:top w:val="nil"/>
              <w:left w:val="nil"/>
              <w:bottom w:val="single" w:sz="4" w:space="0" w:color="auto"/>
              <w:right w:val="single" w:sz="4" w:space="0" w:color="auto"/>
            </w:tcBorders>
            <w:noWrap/>
            <w:vAlign w:val="bottom"/>
          </w:tcPr>
          <w:p w:rsidR="00B64F3C" w:rsidRPr="00CA003F" w:rsidRDefault="00B64F3C" w:rsidP="00E47707">
            <w:pPr>
              <w:spacing w:before="0" w:line="240" w:lineRule="auto"/>
              <w:jc w:val="left"/>
              <w:rPr>
                <w:sz w:val="18"/>
                <w:szCs w:val="18"/>
              </w:rPr>
            </w:pPr>
            <w:r w:rsidRPr="00CA003F">
              <w:rPr>
                <w:sz w:val="18"/>
                <w:szCs w:val="18"/>
              </w:rPr>
              <w:t>Hedgefonder</w:t>
            </w:r>
          </w:p>
        </w:tc>
        <w:tc>
          <w:tcPr>
            <w:tcW w:w="849" w:type="dxa"/>
            <w:gridSpan w:val="2"/>
            <w:tcBorders>
              <w:top w:val="nil"/>
              <w:left w:val="nil"/>
              <w:bottom w:val="single" w:sz="4" w:space="0" w:color="auto"/>
              <w:right w:val="single" w:sz="4" w:space="0" w:color="auto"/>
            </w:tcBorders>
            <w:noWrap/>
            <w:vAlign w:val="bottom"/>
          </w:tcPr>
          <w:p w:rsidR="00B64F3C" w:rsidRPr="00CA003F" w:rsidRDefault="00B64F3C" w:rsidP="00BC6EB7">
            <w:pPr>
              <w:spacing w:before="0" w:line="240" w:lineRule="auto"/>
              <w:jc w:val="right"/>
              <w:rPr>
                <w:sz w:val="18"/>
                <w:szCs w:val="18"/>
              </w:rPr>
            </w:pPr>
            <w:r w:rsidRPr="00CA003F">
              <w:rPr>
                <w:sz w:val="18"/>
                <w:szCs w:val="18"/>
              </w:rPr>
              <w:t>119 283</w:t>
            </w:r>
          </w:p>
        </w:tc>
        <w:tc>
          <w:tcPr>
            <w:tcW w:w="849" w:type="dxa"/>
            <w:tcBorders>
              <w:top w:val="nil"/>
              <w:left w:val="nil"/>
              <w:bottom w:val="single" w:sz="4" w:space="0" w:color="auto"/>
              <w:right w:val="single" w:sz="4" w:space="0" w:color="auto"/>
            </w:tcBorders>
            <w:noWrap/>
            <w:vAlign w:val="bottom"/>
          </w:tcPr>
          <w:p w:rsidR="00B64F3C" w:rsidRPr="00CA003F" w:rsidRDefault="00B64F3C" w:rsidP="00BC6EB7">
            <w:pPr>
              <w:spacing w:before="0" w:line="240" w:lineRule="auto"/>
              <w:jc w:val="right"/>
              <w:rPr>
                <w:sz w:val="18"/>
                <w:szCs w:val="18"/>
              </w:rPr>
            </w:pPr>
            <w:r w:rsidRPr="00CA003F">
              <w:rPr>
                <w:sz w:val="18"/>
                <w:szCs w:val="18"/>
              </w:rPr>
              <w:t>80 979</w:t>
            </w:r>
          </w:p>
        </w:tc>
        <w:tc>
          <w:tcPr>
            <w:tcW w:w="953" w:type="dxa"/>
            <w:gridSpan w:val="2"/>
            <w:tcBorders>
              <w:top w:val="nil"/>
              <w:left w:val="nil"/>
              <w:bottom w:val="single" w:sz="4" w:space="0" w:color="auto"/>
              <w:right w:val="double" w:sz="6" w:space="0" w:color="auto"/>
            </w:tcBorders>
            <w:noWrap/>
            <w:vAlign w:val="bottom"/>
          </w:tcPr>
          <w:p w:rsidR="00B64F3C" w:rsidRPr="00CA003F" w:rsidRDefault="00B64F3C" w:rsidP="00BC6EB7">
            <w:pPr>
              <w:spacing w:before="0" w:line="240" w:lineRule="auto"/>
              <w:jc w:val="right"/>
              <w:rPr>
                <w:sz w:val="18"/>
                <w:szCs w:val="18"/>
              </w:rPr>
            </w:pPr>
            <w:r w:rsidRPr="00CA003F">
              <w:rPr>
                <w:sz w:val="18"/>
                <w:szCs w:val="18"/>
              </w:rPr>
              <w:t>38 304</w:t>
            </w:r>
          </w:p>
        </w:tc>
      </w:tr>
      <w:tr w:rsidR="00B64F3C" w:rsidRPr="00CA003F" w:rsidTr="00EF0A9F">
        <w:trPr>
          <w:trHeight w:val="315"/>
        </w:trPr>
        <w:tc>
          <w:tcPr>
            <w:tcW w:w="698" w:type="dxa"/>
            <w:gridSpan w:val="2"/>
            <w:tcBorders>
              <w:top w:val="single" w:sz="4" w:space="0" w:color="auto"/>
              <w:left w:val="double" w:sz="6" w:space="0" w:color="auto"/>
              <w:bottom w:val="nil"/>
              <w:right w:val="single" w:sz="4" w:space="0" w:color="auto"/>
            </w:tcBorders>
            <w:noWrap/>
            <w:vAlign w:val="bottom"/>
          </w:tcPr>
          <w:p w:rsidR="00B64F3C" w:rsidRPr="00CA003F" w:rsidRDefault="00B64F3C" w:rsidP="00E47707">
            <w:pPr>
              <w:spacing w:before="0" w:line="240" w:lineRule="auto"/>
              <w:jc w:val="left"/>
              <w:rPr>
                <w:sz w:val="18"/>
                <w:szCs w:val="18"/>
              </w:rPr>
            </w:pPr>
            <w:r w:rsidRPr="00CA003F">
              <w:rPr>
                <w:sz w:val="18"/>
                <w:szCs w:val="18"/>
              </w:rPr>
              <w:t> </w:t>
            </w:r>
          </w:p>
        </w:tc>
        <w:tc>
          <w:tcPr>
            <w:tcW w:w="2661" w:type="dxa"/>
            <w:tcBorders>
              <w:top w:val="nil"/>
              <w:left w:val="nil"/>
              <w:bottom w:val="single" w:sz="4" w:space="0" w:color="auto"/>
              <w:right w:val="single" w:sz="4" w:space="0" w:color="auto"/>
            </w:tcBorders>
            <w:noWrap/>
            <w:vAlign w:val="bottom"/>
          </w:tcPr>
          <w:p w:rsidR="00B64F3C" w:rsidRPr="00CA003F" w:rsidRDefault="00B64F3C" w:rsidP="00E47707">
            <w:pPr>
              <w:spacing w:before="0" w:line="240" w:lineRule="auto"/>
              <w:jc w:val="left"/>
              <w:rPr>
                <w:spacing w:val="-4"/>
                <w:sz w:val="18"/>
                <w:szCs w:val="18"/>
              </w:rPr>
            </w:pPr>
            <w:r w:rsidRPr="00CA003F">
              <w:rPr>
                <w:spacing w:val="-4"/>
                <w:sz w:val="18"/>
                <w:szCs w:val="18"/>
              </w:rPr>
              <w:t>Onoterad fastighetsfond, Abe</w:t>
            </w:r>
            <w:r w:rsidRPr="00CA003F">
              <w:rPr>
                <w:spacing w:val="-4"/>
                <w:sz w:val="18"/>
                <w:szCs w:val="18"/>
              </w:rPr>
              <w:t>r</w:t>
            </w:r>
            <w:r w:rsidRPr="00CA003F">
              <w:rPr>
                <w:spacing w:val="-4"/>
                <w:sz w:val="18"/>
                <w:szCs w:val="18"/>
              </w:rPr>
              <w:t>deen</w:t>
            </w:r>
          </w:p>
        </w:tc>
        <w:tc>
          <w:tcPr>
            <w:tcW w:w="849" w:type="dxa"/>
            <w:gridSpan w:val="2"/>
            <w:tcBorders>
              <w:top w:val="nil"/>
              <w:left w:val="nil"/>
              <w:bottom w:val="single" w:sz="4" w:space="0" w:color="auto"/>
              <w:right w:val="single" w:sz="4" w:space="0" w:color="auto"/>
            </w:tcBorders>
            <w:noWrap/>
            <w:vAlign w:val="bottom"/>
          </w:tcPr>
          <w:p w:rsidR="00B64F3C" w:rsidRPr="00CA003F" w:rsidRDefault="00B64F3C" w:rsidP="00BC6EB7">
            <w:pPr>
              <w:spacing w:before="0" w:line="240" w:lineRule="auto"/>
              <w:ind w:left="-57"/>
              <w:jc w:val="right"/>
              <w:rPr>
                <w:sz w:val="18"/>
                <w:szCs w:val="18"/>
              </w:rPr>
            </w:pPr>
            <w:r w:rsidRPr="00CA003F">
              <w:rPr>
                <w:sz w:val="18"/>
                <w:szCs w:val="18"/>
              </w:rPr>
              <w:t>2 283</w:t>
            </w:r>
          </w:p>
        </w:tc>
        <w:tc>
          <w:tcPr>
            <w:tcW w:w="849" w:type="dxa"/>
            <w:tcBorders>
              <w:top w:val="nil"/>
              <w:left w:val="nil"/>
              <w:bottom w:val="single" w:sz="4" w:space="0" w:color="auto"/>
              <w:right w:val="single" w:sz="4" w:space="0" w:color="auto"/>
            </w:tcBorders>
            <w:noWrap/>
            <w:vAlign w:val="bottom"/>
          </w:tcPr>
          <w:p w:rsidR="00B64F3C" w:rsidRPr="00CA003F" w:rsidRDefault="00B64F3C" w:rsidP="00BC6EB7">
            <w:pPr>
              <w:spacing w:before="0" w:line="240" w:lineRule="auto"/>
              <w:jc w:val="right"/>
              <w:rPr>
                <w:sz w:val="18"/>
                <w:szCs w:val="18"/>
              </w:rPr>
            </w:pPr>
            <w:r w:rsidRPr="00CA003F">
              <w:rPr>
                <w:sz w:val="18"/>
                <w:szCs w:val="18"/>
              </w:rPr>
              <w:t>0</w:t>
            </w:r>
          </w:p>
        </w:tc>
        <w:tc>
          <w:tcPr>
            <w:tcW w:w="953" w:type="dxa"/>
            <w:gridSpan w:val="2"/>
            <w:tcBorders>
              <w:top w:val="nil"/>
              <w:left w:val="nil"/>
              <w:bottom w:val="single" w:sz="4" w:space="0" w:color="auto"/>
              <w:right w:val="double" w:sz="6" w:space="0" w:color="auto"/>
            </w:tcBorders>
            <w:noWrap/>
            <w:vAlign w:val="bottom"/>
          </w:tcPr>
          <w:p w:rsidR="00B64F3C" w:rsidRPr="00CA003F" w:rsidRDefault="00B64F3C" w:rsidP="00BC6EB7">
            <w:pPr>
              <w:spacing w:before="0" w:line="240" w:lineRule="auto"/>
              <w:jc w:val="right"/>
              <w:rPr>
                <w:sz w:val="18"/>
                <w:szCs w:val="18"/>
              </w:rPr>
            </w:pPr>
            <w:r w:rsidRPr="00CA003F">
              <w:rPr>
                <w:sz w:val="18"/>
                <w:szCs w:val="18"/>
              </w:rPr>
              <w:t>2 283</w:t>
            </w:r>
          </w:p>
        </w:tc>
      </w:tr>
      <w:tr w:rsidR="00B64F3C" w:rsidRPr="00CA003F" w:rsidTr="00EF0A9F">
        <w:trPr>
          <w:trHeight w:val="315"/>
        </w:trPr>
        <w:tc>
          <w:tcPr>
            <w:tcW w:w="698" w:type="dxa"/>
            <w:gridSpan w:val="2"/>
            <w:tcBorders>
              <w:top w:val="single" w:sz="4" w:space="0" w:color="auto"/>
              <w:left w:val="double" w:sz="6" w:space="0" w:color="auto"/>
              <w:bottom w:val="nil"/>
              <w:right w:val="single" w:sz="4" w:space="0" w:color="auto"/>
            </w:tcBorders>
            <w:noWrap/>
            <w:vAlign w:val="bottom"/>
          </w:tcPr>
          <w:p w:rsidR="00B64F3C" w:rsidRPr="00CA003F" w:rsidRDefault="00B64F3C" w:rsidP="00E47707">
            <w:pPr>
              <w:spacing w:before="0" w:line="240" w:lineRule="auto"/>
              <w:jc w:val="left"/>
              <w:rPr>
                <w:sz w:val="18"/>
                <w:szCs w:val="18"/>
              </w:rPr>
            </w:pPr>
            <w:r w:rsidRPr="00CA003F">
              <w:rPr>
                <w:sz w:val="18"/>
                <w:szCs w:val="18"/>
              </w:rPr>
              <w:t> </w:t>
            </w:r>
          </w:p>
        </w:tc>
        <w:tc>
          <w:tcPr>
            <w:tcW w:w="2661" w:type="dxa"/>
            <w:tcBorders>
              <w:top w:val="nil"/>
              <w:left w:val="nil"/>
              <w:bottom w:val="nil"/>
              <w:right w:val="single" w:sz="4" w:space="0" w:color="auto"/>
            </w:tcBorders>
            <w:noWrap/>
            <w:vAlign w:val="bottom"/>
          </w:tcPr>
          <w:p w:rsidR="00B64F3C" w:rsidRPr="00CA003F" w:rsidRDefault="00B64F3C" w:rsidP="00E47707">
            <w:pPr>
              <w:spacing w:before="0" w:line="240" w:lineRule="auto"/>
              <w:jc w:val="left"/>
              <w:rPr>
                <w:sz w:val="18"/>
                <w:szCs w:val="18"/>
              </w:rPr>
            </w:pPr>
            <w:r w:rsidRPr="00CA003F">
              <w:rPr>
                <w:sz w:val="18"/>
                <w:szCs w:val="18"/>
              </w:rPr>
              <w:t>Valutaterminer</w:t>
            </w:r>
          </w:p>
        </w:tc>
        <w:tc>
          <w:tcPr>
            <w:tcW w:w="849" w:type="dxa"/>
            <w:gridSpan w:val="2"/>
            <w:tcBorders>
              <w:top w:val="nil"/>
              <w:left w:val="nil"/>
              <w:bottom w:val="nil"/>
              <w:right w:val="single" w:sz="4" w:space="0" w:color="auto"/>
            </w:tcBorders>
            <w:noWrap/>
            <w:vAlign w:val="bottom"/>
          </w:tcPr>
          <w:p w:rsidR="00B64F3C" w:rsidRPr="00CA003F" w:rsidRDefault="00B64F3C" w:rsidP="00BC6EB7">
            <w:pPr>
              <w:spacing w:before="0" w:line="240" w:lineRule="auto"/>
              <w:ind w:left="-57"/>
              <w:jc w:val="right"/>
              <w:rPr>
                <w:sz w:val="18"/>
                <w:szCs w:val="18"/>
              </w:rPr>
            </w:pPr>
            <w:r w:rsidRPr="00CA003F">
              <w:rPr>
                <w:sz w:val="18"/>
                <w:szCs w:val="18"/>
              </w:rPr>
              <w:t>0</w:t>
            </w:r>
          </w:p>
        </w:tc>
        <w:tc>
          <w:tcPr>
            <w:tcW w:w="849" w:type="dxa"/>
            <w:tcBorders>
              <w:top w:val="nil"/>
              <w:left w:val="nil"/>
              <w:bottom w:val="nil"/>
              <w:right w:val="single" w:sz="4" w:space="0" w:color="auto"/>
            </w:tcBorders>
            <w:noWrap/>
            <w:vAlign w:val="bottom"/>
          </w:tcPr>
          <w:p w:rsidR="00B64F3C" w:rsidRPr="00CA003F" w:rsidRDefault="00B64F3C" w:rsidP="00BC6EB7">
            <w:pPr>
              <w:spacing w:before="0" w:line="240" w:lineRule="auto"/>
              <w:jc w:val="right"/>
              <w:rPr>
                <w:sz w:val="18"/>
                <w:szCs w:val="18"/>
              </w:rPr>
            </w:pPr>
            <w:r w:rsidRPr="00CA003F">
              <w:rPr>
                <w:sz w:val="18"/>
                <w:szCs w:val="18"/>
              </w:rPr>
              <w:t>9 563</w:t>
            </w:r>
          </w:p>
        </w:tc>
        <w:tc>
          <w:tcPr>
            <w:tcW w:w="953" w:type="dxa"/>
            <w:gridSpan w:val="2"/>
            <w:tcBorders>
              <w:top w:val="nil"/>
              <w:left w:val="nil"/>
              <w:bottom w:val="nil"/>
              <w:right w:val="double" w:sz="6" w:space="0" w:color="auto"/>
            </w:tcBorders>
            <w:noWrap/>
            <w:vAlign w:val="bottom"/>
          </w:tcPr>
          <w:p w:rsidR="00B64F3C" w:rsidRPr="00CA003F" w:rsidRDefault="004A1964" w:rsidP="00BC6EB7">
            <w:pPr>
              <w:spacing w:before="0" w:line="240" w:lineRule="auto"/>
              <w:jc w:val="right"/>
              <w:rPr>
                <w:sz w:val="18"/>
                <w:szCs w:val="18"/>
              </w:rPr>
            </w:pPr>
            <w:r w:rsidRPr="00CA003F">
              <w:rPr>
                <w:sz w:val="18"/>
                <w:szCs w:val="18"/>
              </w:rPr>
              <w:t>–</w:t>
            </w:r>
            <w:r w:rsidR="00B64F3C" w:rsidRPr="00CA003F">
              <w:rPr>
                <w:sz w:val="18"/>
                <w:szCs w:val="18"/>
              </w:rPr>
              <w:t>9 563</w:t>
            </w:r>
          </w:p>
        </w:tc>
      </w:tr>
      <w:tr w:rsidR="00B64F3C" w:rsidRPr="00CA003F" w:rsidTr="00EF0A9F">
        <w:trPr>
          <w:trHeight w:val="330"/>
        </w:trPr>
        <w:tc>
          <w:tcPr>
            <w:tcW w:w="698" w:type="dxa"/>
            <w:gridSpan w:val="2"/>
            <w:tcBorders>
              <w:top w:val="single" w:sz="4" w:space="0" w:color="auto"/>
              <w:left w:val="double" w:sz="6" w:space="0" w:color="auto"/>
              <w:bottom w:val="double" w:sz="6" w:space="0" w:color="auto"/>
              <w:right w:val="single" w:sz="4" w:space="0" w:color="auto"/>
            </w:tcBorders>
            <w:noWrap/>
            <w:vAlign w:val="bottom"/>
          </w:tcPr>
          <w:p w:rsidR="00B64F3C" w:rsidRPr="00CA003F" w:rsidRDefault="00B64F3C" w:rsidP="00E47707">
            <w:pPr>
              <w:spacing w:before="0" w:line="240" w:lineRule="auto"/>
              <w:jc w:val="left"/>
              <w:rPr>
                <w:sz w:val="18"/>
                <w:szCs w:val="18"/>
              </w:rPr>
            </w:pPr>
            <w:r w:rsidRPr="00CA003F">
              <w:rPr>
                <w:sz w:val="18"/>
                <w:szCs w:val="18"/>
              </w:rPr>
              <w:t> </w:t>
            </w:r>
          </w:p>
        </w:tc>
        <w:tc>
          <w:tcPr>
            <w:tcW w:w="2661" w:type="dxa"/>
            <w:tcBorders>
              <w:top w:val="single" w:sz="4" w:space="0" w:color="auto"/>
              <w:left w:val="nil"/>
              <w:bottom w:val="double" w:sz="6" w:space="0" w:color="auto"/>
              <w:right w:val="single" w:sz="4" w:space="0" w:color="auto"/>
            </w:tcBorders>
            <w:noWrap/>
            <w:vAlign w:val="bottom"/>
          </w:tcPr>
          <w:p w:rsidR="00B64F3C" w:rsidRPr="00CA003F" w:rsidRDefault="00B64F3C" w:rsidP="00E47707">
            <w:pPr>
              <w:spacing w:before="0" w:line="240" w:lineRule="auto"/>
              <w:jc w:val="left"/>
              <w:rPr>
                <w:b/>
                <w:bCs/>
                <w:sz w:val="18"/>
                <w:szCs w:val="18"/>
              </w:rPr>
            </w:pPr>
            <w:r w:rsidRPr="00CA003F">
              <w:rPr>
                <w:b/>
                <w:bCs/>
                <w:sz w:val="18"/>
                <w:szCs w:val="18"/>
              </w:rPr>
              <w:t>Summa</w:t>
            </w:r>
          </w:p>
        </w:tc>
        <w:tc>
          <w:tcPr>
            <w:tcW w:w="849" w:type="dxa"/>
            <w:gridSpan w:val="2"/>
            <w:tcBorders>
              <w:top w:val="single" w:sz="4" w:space="0" w:color="auto"/>
              <w:left w:val="nil"/>
              <w:bottom w:val="double" w:sz="6" w:space="0" w:color="auto"/>
              <w:right w:val="single" w:sz="4" w:space="0" w:color="auto"/>
            </w:tcBorders>
            <w:noWrap/>
            <w:vAlign w:val="bottom"/>
          </w:tcPr>
          <w:p w:rsidR="00B64F3C" w:rsidRPr="00CA003F" w:rsidRDefault="00B64F3C" w:rsidP="00BC6EB7">
            <w:pPr>
              <w:spacing w:before="0" w:line="240" w:lineRule="auto"/>
              <w:ind w:left="-57"/>
              <w:jc w:val="right"/>
              <w:rPr>
                <w:b/>
                <w:bCs/>
                <w:sz w:val="18"/>
                <w:szCs w:val="18"/>
              </w:rPr>
            </w:pPr>
            <w:r w:rsidRPr="00CA003F">
              <w:rPr>
                <w:b/>
                <w:bCs/>
                <w:sz w:val="18"/>
                <w:szCs w:val="18"/>
              </w:rPr>
              <w:t>1 830 329</w:t>
            </w:r>
          </w:p>
        </w:tc>
        <w:tc>
          <w:tcPr>
            <w:tcW w:w="849" w:type="dxa"/>
            <w:tcBorders>
              <w:top w:val="single" w:sz="4" w:space="0" w:color="auto"/>
              <w:left w:val="nil"/>
              <w:bottom w:val="double" w:sz="6" w:space="0" w:color="auto"/>
              <w:right w:val="single" w:sz="4" w:space="0" w:color="auto"/>
            </w:tcBorders>
            <w:noWrap/>
            <w:vAlign w:val="bottom"/>
          </w:tcPr>
          <w:p w:rsidR="00B64F3C" w:rsidRPr="00CA003F" w:rsidRDefault="00B64F3C" w:rsidP="00BC6EB7">
            <w:pPr>
              <w:spacing w:before="0" w:line="240" w:lineRule="auto"/>
              <w:ind w:left="-57"/>
              <w:jc w:val="right"/>
              <w:rPr>
                <w:b/>
                <w:bCs/>
                <w:sz w:val="18"/>
                <w:szCs w:val="18"/>
              </w:rPr>
            </w:pPr>
            <w:r w:rsidRPr="00CA003F">
              <w:rPr>
                <w:b/>
                <w:bCs/>
                <w:sz w:val="18"/>
                <w:szCs w:val="18"/>
              </w:rPr>
              <w:t>2 320 283</w:t>
            </w:r>
          </w:p>
        </w:tc>
        <w:tc>
          <w:tcPr>
            <w:tcW w:w="953" w:type="dxa"/>
            <w:gridSpan w:val="2"/>
            <w:tcBorders>
              <w:top w:val="single" w:sz="4" w:space="0" w:color="auto"/>
              <w:left w:val="nil"/>
              <w:bottom w:val="double" w:sz="6" w:space="0" w:color="auto"/>
              <w:right w:val="double" w:sz="6" w:space="0" w:color="auto"/>
            </w:tcBorders>
            <w:noWrap/>
            <w:vAlign w:val="bottom"/>
          </w:tcPr>
          <w:p w:rsidR="00B64F3C" w:rsidRPr="00CA003F" w:rsidRDefault="004A1964" w:rsidP="00BC6EB7">
            <w:pPr>
              <w:spacing w:before="0" w:line="240" w:lineRule="auto"/>
              <w:jc w:val="right"/>
              <w:rPr>
                <w:b/>
                <w:bCs/>
                <w:sz w:val="18"/>
                <w:szCs w:val="18"/>
              </w:rPr>
            </w:pPr>
            <w:r w:rsidRPr="00CA003F">
              <w:rPr>
                <w:b/>
                <w:bCs/>
                <w:sz w:val="18"/>
                <w:szCs w:val="18"/>
              </w:rPr>
              <w:t>–</w:t>
            </w:r>
            <w:r w:rsidR="00B64F3C" w:rsidRPr="00CA003F">
              <w:rPr>
                <w:b/>
                <w:bCs/>
                <w:sz w:val="18"/>
                <w:szCs w:val="18"/>
              </w:rPr>
              <w:t>489 954</w:t>
            </w:r>
          </w:p>
        </w:tc>
      </w:tr>
      <w:tr w:rsidR="004A1964" w:rsidRPr="00CA003F" w:rsidTr="00EF0A9F">
        <w:trPr>
          <w:trHeight w:val="20"/>
        </w:trPr>
        <w:tc>
          <w:tcPr>
            <w:tcW w:w="698" w:type="dxa"/>
            <w:gridSpan w:val="2"/>
            <w:tcBorders>
              <w:top w:val="nil"/>
              <w:left w:val="nil"/>
              <w:bottom w:val="nil"/>
              <w:right w:val="nil"/>
            </w:tcBorders>
            <w:noWrap/>
            <w:vAlign w:val="bottom"/>
          </w:tcPr>
          <w:p w:rsidR="004A1964" w:rsidRPr="00CA003F" w:rsidRDefault="004A1964" w:rsidP="004A1964">
            <w:pPr>
              <w:spacing w:before="60" w:line="240" w:lineRule="auto"/>
              <w:jc w:val="left"/>
              <w:rPr>
                <w:sz w:val="18"/>
                <w:szCs w:val="18"/>
              </w:rPr>
            </w:pPr>
          </w:p>
        </w:tc>
        <w:tc>
          <w:tcPr>
            <w:tcW w:w="3491" w:type="dxa"/>
            <w:gridSpan w:val="2"/>
            <w:tcBorders>
              <w:top w:val="nil"/>
              <w:left w:val="nil"/>
              <w:bottom w:val="nil"/>
              <w:right w:val="nil"/>
            </w:tcBorders>
            <w:noWrap/>
            <w:vAlign w:val="bottom"/>
          </w:tcPr>
          <w:p w:rsidR="004A1964" w:rsidRPr="00CA003F" w:rsidRDefault="004A1964" w:rsidP="004A1964">
            <w:pPr>
              <w:spacing w:before="60" w:line="240" w:lineRule="auto"/>
              <w:jc w:val="left"/>
              <w:rPr>
                <w:b/>
                <w:bCs/>
                <w:sz w:val="18"/>
                <w:szCs w:val="18"/>
              </w:rPr>
            </w:pPr>
          </w:p>
        </w:tc>
        <w:tc>
          <w:tcPr>
            <w:tcW w:w="904" w:type="dxa"/>
            <w:gridSpan w:val="3"/>
            <w:tcBorders>
              <w:top w:val="nil"/>
              <w:left w:val="nil"/>
              <w:bottom w:val="nil"/>
              <w:right w:val="nil"/>
            </w:tcBorders>
            <w:noWrap/>
            <w:vAlign w:val="bottom"/>
          </w:tcPr>
          <w:p w:rsidR="004A1964" w:rsidRPr="00CA003F" w:rsidRDefault="004A1964" w:rsidP="004A1964">
            <w:pPr>
              <w:spacing w:before="60" w:line="240" w:lineRule="auto"/>
              <w:jc w:val="left"/>
              <w:rPr>
                <w:b/>
                <w:bCs/>
                <w:sz w:val="18"/>
                <w:szCs w:val="18"/>
              </w:rPr>
            </w:pPr>
          </w:p>
        </w:tc>
        <w:tc>
          <w:tcPr>
            <w:tcW w:w="917" w:type="dxa"/>
            <w:tcBorders>
              <w:top w:val="nil"/>
              <w:left w:val="nil"/>
              <w:bottom w:val="nil"/>
              <w:right w:val="nil"/>
            </w:tcBorders>
            <w:noWrap/>
            <w:vAlign w:val="bottom"/>
          </w:tcPr>
          <w:p w:rsidR="004A1964" w:rsidRPr="00CA003F" w:rsidRDefault="004A1964" w:rsidP="004A1964">
            <w:pPr>
              <w:spacing w:before="60" w:line="240" w:lineRule="auto"/>
              <w:jc w:val="left"/>
              <w:rPr>
                <w:b/>
                <w:bCs/>
                <w:sz w:val="18"/>
                <w:szCs w:val="18"/>
              </w:rPr>
            </w:pPr>
          </w:p>
        </w:tc>
      </w:tr>
      <w:tr w:rsidR="00EA784A" w:rsidRPr="00CA003F" w:rsidTr="00EF0A9F">
        <w:trPr>
          <w:trHeight w:val="20"/>
        </w:trPr>
        <w:tc>
          <w:tcPr>
            <w:tcW w:w="698" w:type="dxa"/>
            <w:gridSpan w:val="2"/>
            <w:tcBorders>
              <w:top w:val="nil"/>
              <w:left w:val="nil"/>
              <w:bottom w:val="double" w:sz="4" w:space="0" w:color="auto"/>
              <w:right w:val="nil"/>
            </w:tcBorders>
            <w:noWrap/>
            <w:vAlign w:val="bottom"/>
          </w:tcPr>
          <w:p w:rsidR="00EA784A" w:rsidRPr="00CA003F" w:rsidRDefault="00EA784A" w:rsidP="004A1964">
            <w:pPr>
              <w:spacing w:before="60" w:line="240" w:lineRule="auto"/>
              <w:jc w:val="left"/>
              <w:rPr>
                <w:sz w:val="18"/>
                <w:szCs w:val="18"/>
              </w:rPr>
            </w:pPr>
          </w:p>
        </w:tc>
        <w:tc>
          <w:tcPr>
            <w:tcW w:w="3491" w:type="dxa"/>
            <w:gridSpan w:val="2"/>
            <w:tcBorders>
              <w:top w:val="nil"/>
              <w:left w:val="nil"/>
              <w:bottom w:val="double" w:sz="4" w:space="0" w:color="auto"/>
              <w:right w:val="nil"/>
            </w:tcBorders>
            <w:noWrap/>
            <w:vAlign w:val="bottom"/>
          </w:tcPr>
          <w:p w:rsidR="00EA784A" w:rsidRPr="00CA003F" w:rsidRDefault="00EA784A" w:rsidP="004A1964">
            <w:pPr>
              <w:spacing w:before="60" w:line="240" w:lineRule="auto"/>
              <w:jc w:val="left"/>
              <w:rPr>
                <w:b/>
                <w:bCs/>
                <w:sz w:val="18"/>
                <w:szCs w:val="18"/>
              </w:rPr>
            </w:pPr>
          </w:p>
        </w:tc>
        <w:tc>
          <w:tcPr>
            <w:tcW w:w="904" w:type="dxa"/>
            <w:gridSpan w:val="3"/>
            <w:tcBorders>
              <w:top w:val="nil"/>
              <w:left w:val="nil"/>
              <w:bottom w:val="double" w:sz="4" w:space="0" w:color="auto"/>
              <w:right w:val="nil"/>
            </w:tcBorders>
            <w:noWrap/>
            <w:vAlign w:val="bottom"/>
          </w:tcPr>
          <w:p w:rsidR="00EA784A" w:rsidRPr="00CA003F" w:rsidRDefault="00EA784A" w:rsidP="004A1964">
            <w:pPr>
              <w:spacing w:before="60" w:line="240" w:lineRule="auto"/>
              <w:jc w:val="left"/>
              <w:rPr>
                <w:b/>
                <w:bCs/>
                <w:sz w:val="18"/>
                <w:szCs w:val="18"/>
              </w:rPr>
            </w:pPr>
          </w:p>
        </w:tc>
        <w:tc>
          <w:tcPr>
            <w:tcW w:w="917" w:type="dxa"/>
            <w:tcBorders>
              <w:top w:val="nil"/>
              <w:left w:val="nil"/>
              <w:bottom w:val="double" w:sz="4" w:space="0" w:color="auto"/>
              <w:right w:val="nil"/>
            </w:tcBorders>
            <w:noWrap/>
            <w:vAlign w:val="bottom"/>
          </w:tcPr>
          <w:p w:rsidR="00EA784A" w:rsidRPr="00CA003F" w:rsidRDefault="00EA784A" w:rsidP="004A1964">
            <w:pPr>
              <w:spacing w:before="60" w:line="240" w:lineRule="auto"/>
              <w:jc w:val="left"/>
              <w:rPr>
                <w:b/>
                <w:bCs/>
                <w:sz w:val="18"/>
                <w:szCs w:val="18"/>
              </w:rPr>
            </w:pPr>
          </w:p>
        </w:tc>
      </w:tr>
      <w:tr w:rsidR="004A1964" w:rsidRPr="00CA003F" w:rsidTr="008C32E4">
        <w:trPr>
          <w:trHeight w:val="329"/>
        </w:trPr>
        <w:tc>
          <w:tcPr>
            <w:tcW w:w="698" w:type="dxa"/>
            <w:gridSpan w:val="2"/>
            <w:tcBorders>
              <w:top w:val="double" w:sz="4" w:space="0" w:color="auto"/>
              <w:left w:val="double" w:sz="4" w:space="0" w:color="auto"/>
              <w:right w:val="nil"/>
            </w:tcBorders>
            <w:noWrap/>
            <w:vAlign w:val="bottom"/>
          </w:tcPr>
          <w:p w:rsidR="004A1964" w:rsidRPr="00CA003F" w:rsidRDefault="001B5291" w:rsidP="008C32E4">
            <w:pPr>
              <w:spacing w:before="0" w:line="240" w:lineRule="auto"/>
              <w:jc w:val="left"/>
              <w:rPr>
                <w:sz w:val="18"/>
                <w:szCs w:val="18"/>
              </w:rPr>
            </w:pPr>
            <w:r w:rsidRPr="00CA003F">
              <w:rPr>
                <w:b/>
                <w:spacing w:val="-2"/>
                <w:sz w:val="18"/>
                <w:szCs w:val="18"/>
              </w:rPr>
              <w:t>Not 13.</w:t>
            </w:r>
          </w:p>
        </w:tc>
        <w:tc>
          <w:tcPr>
            <w:tcW w:w="3491" w:type="dxa"/>
            <w:gridSpan w:val="2"/>
            <w:tcBorders>
              <w:top w:val="double" w:sz="4" w:space="0" w:color="auto"/>
              <w:left w:val="nil"/>
              <w:right w:val="nil"/>
            </w:tcBorders>
            <w:noWrap/>
            <w:vAlign w:val="bottom"/>
          </w:tcPr>
          <w:p w:rsidR="004A1964" w:rsidRPr="00CA003F" w:rsidRDefault="001B5291" w:rsidP="008C32E4">
            <w:pPr>
              <w:spacing w:before="0" w:line="240" w:lineRule="auto"/>
              <w:jc w:val="left"/>
              <w:rPr>
                <w:b/>
                <w:bCs/>
                <w:sz w:val="18"/>
                <w:szCs w:val="18"/>
              </w:rPr>
            </w:pPr>
            <w:r w:rsidRPr="00CA003F">
              <w:rPr>
                <w:b/>
                <w:sz w:val="18"/>
                <w:szCs w:val="18"/>
              </w:rPr>
              <w:t>Avsättning för bevarande av rea</w:t>
            </w:r>
            <w:r w:rsidRPr="00CA003F">
              <w:rPr>
                <w:b/>
                <w:sz w:val="18"/>
                <w:szCs w:val="18"/>
              </w:rPr>
              <w:t>l</w:t>
            </w:r>
            <w:r w:rsidRPr="00CA003F">
              <w:rPr>
                <w:b/>
                <w:sz w:val="18"/>
                <w:szCs w:val="18"/>
              </w:rPr>
              <w:t>värden</w:t>
            </w:r>
          </w:p>
        </w:tc>
        <w:tc>
          <w:tcPr>
            <w:tcW w:w="904" w:type="dxa"/>
            <w:gridSpan w:val="3"/>
            <w:tcBorders>
              <w:top w:val="double" w:sz="4" w:space="0" w:color="auto"/>
              <w:left w:val="nil"/>
              <w:right w:val="nil"/>
            </w:tcBorders>
            <w:noWrap/>
            <w:vAlign w:val="bottom"/>
          </w:tcPr>
          <w:p w:rsidR="004A1964" w:rsidRPr="00CA003F" w:rsidRDefault="004A1964" w:rsidP="008C32E4">
            <w:pPr>
              <w:spacing w:before="0" w:line="240" w:lineRule="auto"/>
              <w:jc w:val="left"/>
              <w:rPr>
                <w:b/>
                <w:bCs/>
                <w:sz w:val="18"/>
                <w:szCs w:val="18"/>
              </w:rPr>
            </w:pPr>
          </w:p>
        </w:tc>
        <w:tc>
          <w:tcPr>
            <w:tcW w:w="917" w:type="dxa"/>
            <w:tcBorders>
              <w:top w:val="double" w:sz="4" w:space="0" w:color="auto"/>
              <w:left w:val="nil"/>
              <w:right w:val="double" w:sz="4" w:space="0" w:color="auto"/>
            </w:tcBorders>
            <w:noWrap/>
            <w:vAlign w:val="bottom"/>
          </w:tcPr>
          <w:p w:rsidR="004A1964" w:rsidRPr="00CA003F" w:rsidRDefault="004A1964" w:rsidP="008C32E4">
            <w:pPr>
              <w:spacing w:before="0" w:line="240" w:lineRule="auto"/>
              <w:jc w:val="left"/>
              <w:rPr>
                <w:b/>
                <w:bCs/>
                <w:sz w:val="18"/>
                <w:szCs w:val="18"/>
              </w:rPr>
            </w:pPr>
          </w:p>
        </w:tc>
      </w:tr>
      <w:tr w:rsidR="00823210" w:rsidRPr="00CA003F" w:rsidTr="00EF0A9F">
        <w:trPr>
          <w:trHeight w:val="315"/>
        </w:trPr>
        <w:tc>
          <w:tcPr>
            <w:tcW w:w="6010" w:type="dxa"/>
            <w:gridSpan w:val="8"/>
            <w:tcBorders>
              <w:top w:val="nil"/>
              <w:left w:val="double" w:sz="4" w:space="0" w:color="auto"/>
              <w:bottom w:val="double" w:sz="4" w:space="0" w:color="auto"/>
              <w:right w:val="double" w:sz="4" w:space="0" w:color="auto"/>
            </w:tcBorders>
            <w:noWrap/>
            <w:vAlign w:val="bottom"/>
          </w:tcPr>
          <w:p w:rsidR="00823210" w:rsidRPr="00CA003F" w:rsidRDefault="00823210" w:rsidP="001B5291">
            <w:r w:rsidRPr="00CA003F">
              <w:t>Genomsnittsvärdet för konsumentprisindex år 2007 uppgår till 290,51. Mo</w:t>
            </w:r>
            <w:r w:rsidRPr="00CA003F">
              <w:t>t</w:t>
            </w:r>
            <w:r w:rsidRPr="00CA003F">
              <w:t>sv</w:t>
            </w:r>
            <w:r w:rsidRPr="00CA003F">
              <w:t>a</w:t>
            </w:r>
            <w:r w:rsidRPr="00CA003F">
              <w:t>rande indexvärde för år 2006 är 284,22. Mellan år</w:t>
            </w:r>
            <w:r w:rsidR="006B5D75" w:rsidRPr="00CA003F">
              <w:t>en</w:t>
            </w:r>
            <w:r w:rsidRPr="00CA003F">
              <w:t xml:space="preserve"> 2006 och 2007 ökade således konsumentpri</w:t>
            </w:r>
            <w:r w:rsidRPr="00CA003F">
              <w:t>s</w:t>
            </w:r>
            <w:r w:rsidRPr="00CA003F">
              <w:t xml:space="preserve">index med 2,2131%. </w:t>
            </w:r>
          </w:p>
          <w:p w:rsidR="00823210" w:rsidRPr="00CA003F" w:rsidRDefault="00823210" w:rsidP="001B5291">
            <w:r w:rsidRPr="00CA003F">
              <w:t>Det uppindexerade reala stiftelsekapitalet (bundet eget kapital) ska därför ökas med</w:t>
            </w:r>
            <w:r w:rsidR="006B5D75" w:rsidRPr="00CA003F">
              <w:t xml:space="preserve"> </w:t>
            </w:r>
            <w:r w:rsidRPr="00CA003F">
              <w:t>2 424 665 x 0,022131 = 53 660 medan Kulturvetenskapliga don</w:t>
            </w:r>
            <w:r w:rsidRPr="00CA003F">
              <w:t>a</w:t>
            </w:r>
            <w:r w:rsidRPr="00CA003F">
              <w:t>tionen (fritt eget kapital) ökas med</w:t>
            </w:r>
            <w:r w:rsidR="006B5D75" w:rsidRPr="00CA003F">
              <w:t xml:space="preserve"> </w:t>
            </w:r>
            <w:r w:rsidRPr="00CA003F">
              <w:t>1 753 373 x 0,022131 = 38 804. Se vid</w:t>
            </w:r>
            <w:r w:rsidRPr="00CA003F">
              <w:t>a</w:t>
            </w:r>
            <w:r w:rsidRPr="00CA003F">
              <w:t>re not</w:t>
            </w:r>
            <w:r w:rsidR="006B5D75" w:rsidRPr="00CA003F">
              <w:t>erna</w:t>
            </w:r>
            <w:r w:rsidRPr="00CA003F">
              <w:t xml:space="preserve"> 23 och 24.</w:t>
            </w:r>
          </w:p>
        </w:tc>
      </w:tr>
      <w:tr w:rsidR="00A56EED" w:rsidRPr="00CA003F" w:rsidTr="00EF0A9F">
        <w:trPr>
          <w:trHeight w:val="20"/>
        </w:trPr>
        <w:tc>
          <w:tcPr>
            <w:tcW w:w="698" w:type="dxa"/>
            <w:gridSpan w:val="2"/>
            <w:tcBorders>
              <w:top w:val="double" w:sz="4" w:space="0" w:color="auto"/>
              <w:left w:val="nil"/>
              <w:right w:val="nil"/>
            </w:tcBorders>
            <w:noWrap/>
            <w:vAlign w:val="bottom"/>
          </w:tcPr>
          <w:p w:rsidR="00A56EED" w:rsidRPr="00CA003F" w:rsidRDefault="00A56EED" w:rsidP="00A56EED">
            <w:pPr>
              <w:spacing w:before="60" w:line="240" w:lineRule="auto"/>
              <w:jc w:val="left"/>
              <w:rPr>
                <w:sz w:val="18"/>
                <w:szCs w:val="18"/>
              </w:rPr>
            </w:pPr>
          </w:p>
        </w:tc>
        <w:tc>
          <w:tcPr>
            <w:tcW w:w="3491" w:type="dxa"/>
            <w:gridSpan w:val="2"/>
            <w:tcBorders>
              <w:top w:val="double" w:sz="4" w:space="0" w:color="auto"/>
              <w:left w:val="nil"/>
              <w:right w:val="nil"/>
            </w:tcBorders>
            <w:noWrap/>
            <w:vAlign w:val="bottom"/>
          </w:tcPr>
          <w:p w:rsidR="00A56EED" w:rsidRPr="00CA003F" w:rsidRDefault="00A56EED" w:rsidP="00A56EED">
            <w:pPr>
              <w:spacing w:before="60" w:line="240" w:lineRule="auto"/>
              <w:jc w:val="left"/>
              <w:rPr>
                <w:b/>
                <w:bCs/>
                <w:sz w:val="18"/>
                <w:szCs w:val="18"/>
              </w:rPr>
            </w:pPr>
          </w:p>
        </w:tc>
        <w:tc>
          <w:tcPr>
            <w:tcW w:w="904" w:type="dxa"/>
            <w:gridSpan w:val="3"/>
            <w:tcBorders>
              <w:top w:val="double" w:sz="4" w:space="0" w:color="auto"/>
              <w:left w:val="nil"/>
              <w:right w:val="nil"/>
            </w:tcBorders>
            <w:noWrap/>
            <w:vAlign w:val="bottom"/>
          </w:tcPr>
          <w:p w:rsidR="00A56EED" w:rsidRPr="00CA003F" w:rsidRDefault="00A56EED" w:rsidP="00A56EED">
            <w:pPr>
              <w:spacing w:before="60" w:line="240" w:lineRule="auto"/>
              <w:jc w:val="left"/>
              <w:rPr>
                <w:b/>
                <w:bCs/>
                <w:sz w:val="18"/>
                <w:szCs w:val="18"/>
              </w:rPr>
            </w:pPr>
          </w:p>
        </w:tc>
        <w:tc>
          <w:tcPr>
            <w:tcW w:w="917" w:type="dxa"/>
            <w:tcBorders>
              <w:top w:val="double" w:sz="4" w:space="0" w:color="auto"/>
              <w:left w:val="nil"/>
              <w:right w:val="nil"/>
            </w:tcBorders>
            <w:noWrap/>
            <w:vAlign w:val="bottom"/>
          </w:tcPr>
          <w:p w:rsidR="00A56EED" w:rsidRPr="00CA003F" w:rsidRDefault="00A56EED" w:rsidP="00A56EED">
            <w:pPr>
              <w:spacing w:before="60" w:line="240" w:lineRule="auto"/>
              <w:jc w:val="left"/>
              <w:rPr>
                <w:b/>
                <w:bCs/>
                <w:sz w:val="18"/>
                <w:szCs w:val="18"/>
              </w:rPr>
            </w:pPr>
          </w:p>
        </w:tc>
      </w:tr>
      <w:tr w:rsidR="00A56EED" w:rsidRPr="00CA003F" w:rsidTr="00EF0A9F">
        <w:trPr>
          <w:trHeight w:val="20"/>
        </w:trPr>
        <w:tc>
          <w:tcPr>
            <w:tcW w:w="698" w:type="dxa"/>
            <w:gridSpan w:val="2"/>
            <w:tcBorders>
              <w:top w:val="nil"/>
              <w:left w:val="nil"/>
              <w:right w:val="nil"/>
            </w:tcBorders>
            <w:noWrap/>
            <w:vAlign w:val="bottom"/>
          </w:tcPr>
          <w:p w:rsidR="00A56EED" w:rsidRPr="00CA003F" w:rsidRDefault="00A56EED" w:rsidP="00A56EED">
            <w:pPr>
              <w:spacing w:before="60" w:line="240" w:lineRule="auto"/>
              <w:jc w:val="left"/>
              <w:rPr>
                <w:sz w:val="18"/>
                <w:szCs w:val="18"/>
              </w:rPr>
            </w:pPr>
          </w:p>
        </w:tc>
        <w:tc>
          <w:tcPr>
            <w:tcW w:w="3491" w:type="dxa"/>
            <w:gridSpan w:val="2"/>
            <w:tcBorders>
              <w:top w:val="nil"/>
              <w:left w:val="nil"/>
              <w:right w:val="nil"/>
            </w:tcBorders>
            <w:noWrap/>
            <w:vAlign w:val="bottom"/>
          </w:tcPr>
          <w:p w:rsidR="00A56EED" w:rsidRPr="00CA003F" w:rsidRDefault="00A56EED" w:rsidP="00A56EED">
            <w:pPr>
              <w:spacing w:before="60" w:line="240" w:lineRule="auto"/>
              <w:jc w:val="left"/>
              <w:rPr>
                <w:b/>
                <w:bCs/>
                <w:sz w:val="18"/>
                <w:szCs w:val="18"/>
              </w:rPr>
            </w:pPr>
          </w:p>
        </w:tc>
        <w:tc>
          <w:tcPr>
            <w:tcW w:w="904" w:type="dxa"/>
            <w:gridSpan w:val="3"/>
            <w:tcBorders>
              <w:top w:val="nil"/>
              <w:left w:val="nil"/>
              <w:right w:val="nil"/>
            </w:tcBorders>
            <w:noWrap/>
            <w:vAlign w:val="bottom"/>
          </w:tcPr>
          <w:p w:rsidR="00A56EED" w:rsidRPr="00CA003F" w:rsidRDefault="00A56EED" w:rsidP="00A56EED">
            <w:pPr>
              <w:spacing w:before="60" w:line="240" w:lineRule="auto"/>
              <w:jc w:val="left"/>
              <w:rPr>
                <w:b/>
                <w:bCs/>
                <w:sz w:val="18"/>
                <w:szCs w:val="18"/>
              </w:rPr>
            </w:pPr>
          </w:p>
        </w:tc>
        <w:tc>
          <w:tcPr>
            <w:tcW w:w="917" w:type="dxa"/>
            <w:tcBorders>
              <w:top w:val="nil"/>
              <w:left w:val="nil"/>
              <w:right w:val="nil"/>
            </w:tcBorders>
            <w:noWrap/>
            <w:vAlign w:val="bottom"/>
          </w:tcPr>
          <w:p w:rsidR="00A56EED" w:rsidRPr="00CA003F" w:rsidRDefault="00A56EED" w:rsidP="00A56EED">
            <w:pPr>
              <w:spacing w:before="60" w:line="240" w:lineRule="auto"/>
              <w:jc w:val="left"/>
              <w:rPr>
                <w:b/>
                <w:bCs/>
                <w:sz w:val="18"/>
                <w:szCs w:val="18"/>
              </w:rPr>
            </w:pPr>
          </w:p>
        </w:tc>
      </w:tr>
      <w:tr w:rsidR="001B5291" w:rsidRPr="00CA003F" w:rsidTr="008C32E4">
        <w:trPr>
          <w:trHeight w:val="329"/>
        </w:trPr>
        <w:tc>
          <w:tcPr>
            <w:tcW w:w="665" w:type="dxa"/>
            <w:tcBorders>
              <w:top w:val="double" w:sz="6" w:space="0" w:color="auto"/>
              <w:left w:val="double" w:sz="6" w:space="0" w:color="auto"/>
              <w:bottom w:val="dashed" w:sz="4" w:space="0" w:color="auto"/>
              <w:right w:val="single" w:sz="4" w:space="0" w:color="auto"/>
            </w:tcBorders>
            <w:noWrap/>
            <w:vAlign w:val="bottom"/>
          </w:tcPr>
          <w:p w:rsidR="001B5291" w:rsidRPr="00CA003F" w:rsidRDefault="001B5291" w:rsidP="008C32E4">
            <w:pPr>
              <w:spacing w:before="0" w:line="240" w:lineRule="auto"/>
              <w:jc w:val="left"/>
              <w:rPr>
                <w:b/>
                <w:spacing w:val="-4"/>
                <w:sz w:val="18"/>
                <w:szCs w:val="18"/>
              </w:rPr>
            </w:pPr>
            <w:r w:rsidRPr="00CA003F">
              <w:rPr>
                <w:b/>
                <w:spacing w:val="-4"/>
                <w:sz w:val="18"/>
                <w:szCs w:val="18"/>
              </w:rPr>
              <w:t>Not 14.</w:t>
            </w:r>
          </w:p>
        </w:tc>
        <w:tc>
          <w:tcPr>
            <w:tcW w:w="3524" w:type="dxa"/>
            <w:gridSpan w:val="3"/>
            <w:tcBorders>
              <w:top w:val="double" w:sz="6" w:space="0" w:color="auto"/>
              <w:left w:val="nil"/>
              <w:bottom w:val="dashed" w:sz="4" w:space="0" w:color="auto"/>
              <w:right w:val="nil"/>
            </w:tcBorders>
            <w:noWrap/>
            <w:vAlign w:val="bottom"/>
          </w:tcPr>
          <w:p w:rsidR="001B5291" w:rsidRPr="00CA003F" w:rsidRDefault="001B5291" w:rsidP="008C32E4">
            <w:pPr>
              <w:spacing w:before="0" w:line="240" w:lineRule="auto"/>
              <w:jc w:val="left"/>
              <w:rPr>
                <w:b/>
                <w:sz w:val="18"/>
                <w:szCs w:val="18"/>
              </w:rPr>
            </w:pPr>
            <w:r w:rsidRPr="00CA003F">
              <w:rPr>
                <w:b/>
                <w:sz w:val="18"/>
                <w:szCs w:val="18"/>
              </w:rPr>
              <w:t>Fastigheter</w:t>
            </w:r>
          </w:p>
        </w:tc>
        <w:tc>
          <w:tcPr>
            <w:tcW w:w="904" w:type="dxa"/>
            <w:gridSpan w:val="3"/>
            <w:tcBorders>
              <w:top w:val="double" w:sz="6" w:space="0" w:color="auto"/>
              <w:left w:val="nil"/>
              <w:bottom w:val="dashed" w:sz="4" w:space="0" w:color="auto"/>
              <w:right w:val="nil"/>
            </w:tcBorders>
            <w:noWrap/>
            <w:vAlign w:val="bottom"/>
          </w:tcPr>
          <w:p w:rsidR="001B5291" w:rsidRPr="00CA003F" w:rsidRDefault="001B5291" w:rsidP="008C32E4">
            <w:pPr>
              <w:spacing w:before="0" w:line="240" w:lineRule="auto"/>
              <w:jc w:val="center"/>
              <w:rPr>
                <w:sz w:val="18"/>
                <w:szCs w:val="18"/>
              </w:rPr>
            </w:pPr>
            <w:r w:rsidRPr="00CA003F">
              <w:rPr>
                <w:sz w:val="18"/>
                <w:szCs w:val="18"/>
              </w:rPr>
              <w:t> </w:t>
            </w:r>
          </w:p>
        </w:tc>
        <w:tc>
          <w:tcPr>
            <w:tcW w:w="917" w:type="dxa"/>
            <w:tcBorders>
              <w:top w:val="double" w:sz="6" w:space="0" w:color="auto"/>
              <w:left w:val="nil"/>
              <w:bottom w:val="dashed" w:sz="4" w:space="0" w:color="auto"/>
              <w:right w:val="double" w:sz="6" w:space="0" w:color="auto"/>
            </w:tcBorders>
            <w:noWrap/>
            <w:vAlign w:val="bottom"/>
          </w:tcPr>
          <w:p w:rsidR="001B5291" w:rsidRPr="00CA003F" w:rsidRDefault="001B5291" w:rsidP="008C32E4">
            <w:pPr>
              <w:spacing w:before="0" w:line="240" w:lineRule="auto"/>
              <w:jc w:val="center"/>
              <w:rPr>
                <w:sz w:val="18"/>
                <w:szCs w:val="18"/>
              </w:rPr>
            </w:pPr>
            <w:r w:rsidRPr="00CA003F">
              <w:rPr>
                <w:sz w:val="18"/>
                <w:szCs w:val="18"/>
              </w:rPr>
              <w:t> </w:t>
            </w:r>
          </w:p>
        </w:tc>
      </w:tr>
      <w:tr w:rsidR="001B5291" w:rsidRPr="00CA003F" w:rsidTr="00EF0A9F">
        <w:tc>
          <w:tcPr>
            <w:tcW w:w="665" w:type="dxa"/>
            <w:tcBorders>
              <w:top w:val="nil"/>
              <w:left w:val="double" w:sz="6" w:space="0" w:color="auto"/>
              <w:bottom w:val="single" w:sz="8"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8"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04" w:type="dxa"/>
            <w:gridSpan w:val="3"/>
            <w:tcBorders>
              <w:top w:val="nil"/>
              <w:left w:val="nil"/>
              <w:bottom w:val="single" w:sz="8" w:space="0" w:color="auto"/>
              <w:right w:val="single" w:sz="4" w:space="0" w:color="auto"/>
            </w:tcBorders>
            <w:vAlign w:val="bottom"/>
          </w:tcPr>
          <w:p w:rsidR="001B5291" w:rsidRPr="00CA003F" w:rsidRDefault="001B5291" w:rsidP="001B5291">
            <w:pPr>
              <w:spacing w:before="0" w:line="240" w:lineRule="auto"/>
              <w:jc w:val="right"/>
              <w:rPr>
                <w:b/>
                <w:sz w:val="18"/>
                <w:szCs w:val="18"/>
              </w:rPr>
            </w:pPr>
            <w:r w:rsidRPr="00CA003F">
              <w:rPr>
                <w:b/>
                <w:sz w:val="18"/>
                <w:szCs w:val="18"/>
              </w:rPr>
              <w:t>Bo</w:t>
            </w:r>
            <w:r w:rsidRPr="00CA003F">
              <w:rPr>
                <w:b/>
                <w:sz w:val="18"/>
                <w:szCs w:val="18"/>
              </w:rPr>
              <w:t>k</w:t>
            </w:r>
            <w:r w:rsidRPr="00CA003F">
              <w:rPr>
                <w:b/>
                <w:sz w:val="18"/>
                <w:szCs w:val="18"/>
              </w:rPr>
              <w:t>fört värde</w:t>
            </w:r>
          </w:p>
        </w:tc>
        <w:tc>
          <w:tcPr>
            <w:tcW w:w="917" w:type="dxa"/>
            <w:tcBorders>
              <w:top w:val="nil"/>
              <w:left w:val="nil"/>
              <w:bottom w:val="single" w:sz="8" w:space="0" w:color="auto"/>
              <w:right w:val="double" w:sz="6" w:space="0" w:color="auto"/>
            </w:tcBorders>
            <w:vAlign w:val="bottom"/>
          </w:tcPr>
          <w:p w:rsidR="001B5291" w:rsidRPr="00CA003F" w:rsidRDefault="001B5291" w:rsidP="00641CAA">
            <w:pPr>
              <w:spacing w:before="0" w:line="240" w:lineRule="auto"/>
              <w:ind w:left="-113"/>
              <w:jc w:val="right"/>
              <w:rPr>
                <w:b/>
                <w:sz w:val="18"/>
                <w:szCs w:val="18"/>
              </w:rPr>
            </w:pPr>
            <w:r w:rsidRPr="00CA003F">
              <w:rPr>
                <w:b/>
                <w:sz w:val="18"/>
                <w:szCs w:val="18"/>
              </w:rPr>
              <w:t>Mar</w:t>
            </w:r>
            <w:r w:rsidRPr="00CA003F">
              <w:rPr>
                <w:b/>
                <w:sz w:val="18"/>
                <w:szCs w:val="18"/>
              </w:rPr>
              <w:t>k</w:t>
            </w:r>
            <w:r w:rsidRPr="00CA003F">
              <w:rPr>
                <w:b/>
                <w:sz w:val="18"/>
                <w:szCs w:val="18"/>
              </w:rPr>
              <w:t>nads-värde</w:t>
            </w:r>
          </w:p>
        </w:tc>
      </w:tr>
      <w:tr w:rsidR="001B5291" w:rsidRPr="00CA003F" w:rsidTr="00EF0A9F">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Styrpinnen 23, Stockholm</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121 456</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158 000</w:t>
            </w:r>
          </w:p>
        </w:tc>
      </w:tr>
      <w:tr w:rsidR="001B5291" w:rsidRPr="00CA003F" w:rsidTr="00EF0A9F">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Claus Mortensen 24, Malmö</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73 208</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92 000</w:t>
            </w:r>
          </w:p>
        </w:tc>
      </w:tr>
      <w:tr w:rsidR="001B5291" w:rsidRPr="00CA003F" w:rsidTr="00EF0A9F">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Brännaren 7, Stockholm</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14 885</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64 000</w:t>
            </w:r>
          </w:p>
        </w:tc>
      </w:tr>
      <w:tr w:rsidR="001B5291" w:rsidRPr="00CA003F" w:rsidTr="00EF0A9F">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Kampsången 4, Stockholm</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10 182</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49 000</w:t>
            </w:r>
          </w:p>
        </w:tc>
      </w:tr>
      <w:tr w:rsidR="001B5291" w:rsidRPr="00CA003F" w:rsidTr="00EF0A9F">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Sländan 2, Stockholm</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7 292</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52 000</w:t>
            </w:r>
          </w:p>
        </w:tc>
      </w:tr>
      <w:tr w:rsidR="001B5291" w:rsidRPr="00CA003F" w:rsidTr="00EF0A9F">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Rekryten 6, Stockholm</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23 701</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99 000</w:t>
            </w:r>
          </w:p>
        </w:tc>
      </w:tr>
      <w:tr w:rsidR="001B5291" w:rsidRPr="00CA003F" w:rsidTr="00EF0A9F">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Snöklockan 1, Stockholm</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19 980</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77 000</w:t>
            </w:r>
          </w:p>
        </w:tc>
      </w:tr>
      <w:tr w:rsidR="001B5291" w:rsidRPr="00CA003F" w:rsidTr="00EF0A9F">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Jasminen 4, Stockholm</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13 678</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48 000</w:t>
            </w:r>
          </w:p>
        </w:tc>
      </w:tr>
      <w:tr w:rsidR="001B5291" w:rsidRPr="00CA003F" w:rsidTr="00EF0A9F">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Apelträdet 5, Stockholm</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13 365</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40 000</w:t>
            </w:r>
          </w:p>
        </w:tc>
      </w:tr>
      <w:tr w:rsidR="001B5291" w:rsidRPr="00CA003F" w:rsidTr="00EF0A9F">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3C32E9">
            <w:r w:rsidRPr="00CA003F">
              <w:t>Hjorten 17, Stockholm</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BC6EB7">
            <w:pPr>
              <w:jc w:val="right"/>
            </w:pPr>
            <w:r w:rsidRPr="00CA003F">
              <w:t>15 860</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77 000</w:t>
            </w:r>
          </w:p>
        </w:tc>
      </w:tr>
      <w:tr w:rsidR="001B5291" w:rsidRPr="00CA003F" w:rsidTr="0002434C">
        <w:trPr>
          <w:trHeight w:val="23"/>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nil"/>
              <w:left w:val="nil"/>
              <w:bottom w:val="single" w:sz="4" w:space="0" w:color="auto"/>
              <w:right w:val="nil"/>
            </w:tcBorders>
            <w:noWrap/>
            <w:vAlign w:val="bottom"/>
          </w:tcPr>
          <w:p w:rsidR="001B5291" w:rsidRPr="00CA003F" w:rsidRDefault="001B5291" w:rsidP="003C32E9">
            <w:r w:rsidRPr="00CA003F">
              <w:t>Sånglärkan 12, Stockholm</w:t>
            </w:r>
          </w:p>
        </w:tc>
        <w:tc>
          <w:tcPr>
            <w:tcW w:w="904" w:type="dxa"/>
            <w:gridSpan w:val="3"/>
            <w:tcBorders>
              <w:top w:val="nil"/>
              <w:left w:val="single" w:sz="4" w:space="0" w:color="auto"/>
              <w:bottom w:val="single" w:sz="4" w:space="0" w:color="auto"/>
              <w:right w:val="single" w:sz="4" w:space="0" w:color="auto"/>
            </w:tcBorders>
            <w:noWrap/>
            <w:vAlign w:val="bottom"/>
          </w:tcPr>
          <w:p w:rsidR="001B5291" w:rsidRPr="00CA003F" w:rsidRDefault="001B5291" w:rsidP="00BC6EB7">
            <w:pPr>
              <w:jc w:val="right"/>
            </w:pPr>
            <w:r w:rsidRPr="00CA003F">
              <w:t>36 248</w:t>
            </w:r>
          </w:p>
        </w:tc>
        <w:tc>
          <w:tcPr>
            <w:tcW w:w="917" w:type="dxa"/>
            <w:tcBorders>
              <w:top w:val="nil"/>
              <w:left w:val="nil"/>
              <w:bottom w:val="single" w:sz="4" w:space="0" w:color="auto"/>
              <w:right w:val="double" w:sz="6" w:space="0" w:color="auto"/>
            </w:tcBorders>
            <w:noWrap/>
            <w:vAlign w:val="bottom"/>
          </w:tcPr>
          <w:p w:rsidR="001B5291" w:rsidRPr="00CA003F" w:rsidRDefault="001B5291" w:rsidP="00BC6EB7">
            <w:pPr>
              <w:jc w:val="right"/>
            </w:pPr>
            <w:r w:rsidRPr="00CA003F">
              <w:t>56 000</w:t>
            </w:r>
          </w:p>
        </w:tc>
      </w:tr>
      <w:tr w:rsidR="001B5291" w:rsidRPr="00CA003F" w:rsidTr="0002434C">
        <w:trPr>
          <w:trHeight w:val="23"/>
        </w:trPr>
        <w:tc>
          <w:tcPr>
            <w:tcW w:w="665" w:type="dxa"/>
            <w:tcBorders>
              <w:top w:val="single" w:sz="4" w:space="0" w:color="auto"/>
              <w:left w:val="double" w:sz="6" w:space="0" w:color="auto"/>
              <w:bottom w:val="double" w:sz="6" w:space="0" w:color="auto"/>
              <w:right w:val="single" w:sz="4" w:space="0" w:color="auto"/>
            </w:tcBorders>
            <w:noWrap/>
            <w:vAlign w:val="bottom"/>
          </w:tcPr>
          <w:p w:rsidR="001B5291" w:rsidRPr="00CA003F" w:rsidRDefault="001B5291" w:rsidP="003C32E9">
            <w:r w:rsidRPr="00CA003F">
              <w:t> </w:t>
            </w:r>
          </w:p>
        </w:tc>
        <w:tc>
          <w:tcPr>
            <w:tcW w:w="3524" w:type="dxa"/>
            <w:gridSpan w:val="3"/>
            <w:tcBorders>
              <w:top w:val="single" w:sz="4" w:space="0" w:color="auto"/>
              <w:left w:val="nil"/>
              <w:bottom w:val="double" w:sz="6" w:space="0" w:color="auto"/>
              <w:right w:val="single" w:sz="4" w:space="0" w:color="auto"/>
            </w:tcBorders>
            <w:noWrap/>
            <w:vAlign w:val="bottom"/>
          </w:tcPr>
          <w:p w:rsidR="001B5291" w:rsidRPr="00CA003F" w:rsidRDefault="001B5291" w:rsidP="003C32E9">
            <w:pPr>
              <w:rPr>
                <w:b/>
                <w:bCs/>
              </w:rPr>
            </w:pPr>
            <w:r w:rsidRPr="00CA003F">
              <w:rPr>
                <w:b/>
                <w:bCs/>
              </w:rPr>
              <w:t>Summa</w:t>
            </w:r>
          </w:p>
        </w:tc>
        <w:tc>
          <w:tcPr>
            <w:tcW w:w="904" w:type="dxa"/>
            <w:gridSpan w:val="3"/>
            <w:tcBorders>
              <w:top w:val="single" w:sz="4" w:space="0" w:color="auto"/>
              <w:left w:val="nil"/>
              <w:bottom w:val="double" w:sz="6" w:space="0" w:color="auto"/>
              <w:right w:val="single" w:sz="4" w:space="0" w:color="auto"/>
            </w:tcBorders>
            <w:noWrap/>
            <w:vAlign w:val="bottom"/>
          </w:tcPr>
          <w:p w:rsidR="001B5291" w:rsidRPr="00CA003F" w:rsidRDefault="001B5291" w:rsidP="00BC6EB7">
            <w:pPr>
              <w:jc w:val="right"/>
              <w:rPr>
                <w:b/>
                <w:bCs/>
              </w:rPr>
            </w:pPr>
            <w:r w:rsidRPr="00CA003F">
              <w:rPr>
                <w:b/>
                <w:bCs/>
              </w:rPr>
              <w:t>349 855</w:t>
            </w:r>
          </w:p>
        </w:tc>
        <w:tc>
          <w:tcPr>
            <w:tcW w:w="917" w:type="dxa"/>
            <w:tcBorders>
              <w:top w:val="single" w:sz="4" w:space="0" w:color="auto"/>
              <w:left w:val="nil"/>
              <w:bottom w:val="double" w:sz="6" w:space="0" w:color="auto"/>
              <w:right w:val="double" w:sz="6" w:space="0" w:color="auto"/>
            </w:tcBorders>
            <w:noWrap/>
            <w:vAlign w:val="bottom"/>
          </w:tcPr>
          <w:p w:rsidR="001B5291" w:rsidRPr="00CA003F" w:rsidRDefault="001B5291" w:rsidP="00BC6EB7">
            <w:pPr>
              <w:jc w:val="right"/>
              <w:rPr>
                <w:b/>
                <w:bCs/>
              </w:rPr>
            </w:pPr>
            <w:r w:rsidRPr="00CA003F">
              <w:rPr>
                <w:b/>
                <w:bCs/>
              </w:rPr>
              <w:t>812 000</w:t>
            </w:r>
          </w:p>
        </w:tc>
      </w:tr>
      <w:tr w:rsidR="00DD5AF1" w:rsidRPr="00CA003F" w:rsidTr="0002434C">
        <w:trPr>
          <w:trHeight w:val="330"/>
        </w:trPr>
        <w:tc>
          <w:tcPr>
            <w:tcW w:w="4189" w:type="dxa"/>
            <w:gridSpan w:val="4"/>
            <w:tcBorders>
              <w:top w:val="double" w:sz="6" w:space="0" w:color="auto"/>
              <w:left w:val="nil"/>
              <w:bottom w:val="nil"/>
              <w:right w:val="nil"/>
            </w:tcBorders>
            <w:noWrap/>
            <w:vAlign w:val="bottom"/>
          </w:tcPr>
          <w:p w:rsidR="00DD5AF1" w:rsidRPr="00CA003F" w:rsidRDefault="00DD5AF1" w:rsidP="001B5291">
            <w:pPr>
              <w:spacing w:before="0" w:line="240" w:lineRule="auto"/>
              <w:jc w:val="left"/>
              <w:rPr>
                <w:sz w:val="18"/>
                <w:szCs w:val="18"/>
              </w:rPr>
            </w:pPr>
            <w:r w:rsidRPr="00CA003F">
              <w:rPr>
                <w:sz w:val="18"/>
                <w:szCs w:val="18"/>
              </w:rPr>
              <w:t>Fastigheterna ägs till 100</w:t>
            </w:r>
            <w:r w:rsidR="006B5D75" w:rsidRPr="00CA003F">
              <w:rPr>
                <w:sz w:val="18"/>
                <w:szCs w:val="18"/>
              </w:rPr>
              <w:t xml:space="preserve"> </w:t>
            </w:r>
            <w:r w:rsidRPr="00CA003F">
              <w:rPr>
                <w:sz w:val="18"/>
                <w:szCs w:val="18"/>
              </w:rPr>
              <w:t>%.</w:t>
            </w:r>
          </w:p>
        </w:tc>
        <w:tc>
          <w:tcPr>
            <w:tcW w:w="904" w:type="dxa"/>
            <w:gridSpan w:val="3"/>
            <w:tcBorders>
              <w:top w:val="double" w:sz="6" w:space="0" w:color="auto"/>
              <w:left w:val="nil"/>
              <w:right w:val="nil"/>
            </w:tcBorders>
            <w:noWrap/>
            <w:vAlign w:val="bottom"/>
          </w:tcPr>
          <w:p w:rsidR="00DD5AF1" w:rsidRPr="00CA003F" w:rsidRDefault="00DD5AF1" w:rsidP="001B5291">
            <w:pPr>
              <w:spacing w:before="0" w:line="240" w:lineRule="auto"/>
              <w:jc w:val="left"/>
              <w:rPr>
                <w:sz w:val="18"/>
                <w:szCs w:val="18"/>
              </w:rPr>
            </w:pPr>
          </w:p>
        </w:tc>
        <w:tc>
          <w:tcPr>
            <w:tcW w:w="917" w:type="dxa"/>
            <w:tcBorders>
              <w:top w:val="double" w:sz="6" w:space="0" w:color="auto"/>
              <w:left w:val="nil"/>
              <w:bottom w:val="nil"/>
              <w:right w:val="nil"/>
            </w:tcBorders>
            <w:noWrap/>
            <w:vAlign w:val="bottom"/>
          </w:tcPr>
          <w:p w:rsidR="00DD5AF1" w:rsidRPr="00CA003F" w:rsidRDefault="00DD5AF1" w:rsidP="001B5291">
            <w:pPr>
              <w:spacing w:before="0" w:line="240" w:lineRule="auto"/>
              <w:jc w:val="left"/>
              <w:rPr>
                <w:sz w:val="18"/>
                <w:szCs w:val="18"/>
              </w:rPr>
            </w:pPr>
          </w:p>
        </w:tc>
      </w:tr>
      <w:tr w:rsidR="001B5291" w:rsidRPr="00CA003F" w:rsidTr="0002434C">
        <w:trPr>
          <w:trHeight w:val="329"/>
        </w:trPr>
        <w:tc>
          <w:tcPr>
            <w:tcW w:w="665" w:type="dxa"/>
            <w:tcBorders>
              <w:top w:val="double" w:sz="6" w:space="0" w:color="auto"/>
              <w:left w:val="double" w:sz="6" w:space="0" w:color="auto"/>
              <w:bottom w:val="dashed" w:sz="4" w:space="0" w:color="auto"/>
              <w:right w:val="single" w:sz="4" w:space="0" w:color="auto"/>
            </w:tcBorders>
            <w:noWrap/>
            <w:vAlign w:val="bottom"/>
          </w:tcPr>
          <w:p w:rsidR="001B5291" w:rsidRPr="00CA003F" w:rsidRDefault="001B5291" w:rsidP="008C32E4">
            <w:pPr>
              <w:spacing w:before="0" w:line="240" w:lineRule="auto"/>
              <w:jc w:val="left"/>
              <w:rPr>
                <w:b/>
                <w:sz w:val="18"/>
                <w:szCs w:val="18"/>
              </w:rPr>
            </w:pPr>
            <w:r w:rsidRPr="00CA003F">
              <w:rPr>
                <w:b/>
                <w:spacing w:val="-4"/>
                <w:sz w:val="18"/>
                <w:szCs w:val="18"/>
              </w:rPr>
              <w:t>Not 15.</w:t>
            </w:r>
          </w:p>
        </w:tc>
        <w:tc>
          <w:tcPr>
            <w:tcW w:w="3524" w:type="dxa"/>
            <w:gridSpan w:val="3"/>
            <w:tcBorders>
              <w:top w:val="double" w:sz="6" w:space="0" w:color="auto"/>
              <w:left w:val="nil"/>
              <w:bottom w:val="dashed" w:sz="4" w:space="0" w:color="auto"/>
            </w:tcBorders>
            <w:noWrap/>
            <w:vAlign w:val="bottom"/>
          </w:tcPr>
          <w:p w:rsidR="001B5291" w:rsidRPr="00CA003F" w:rsidRDefault="001B5291" w:rsidP="008C32E4">
            <w:pPr>
              <w:spacing w:before="0" w:line="240" w:lineRule="auto"/>
              <w:jc w:val="left"/>
              <w:rPr>
                <w:b/>
                <w:sz w:val="18"/>
                <w:szCs w:val="18"/>
              </w:rPr>
            </w:pPr>
            <w:r w:rsidRPr="00CA003F">
              <w:rPr>
                <w:b/>
                <w:sz w:val="18"/>
                <w:szCs w:val="18"/>
              </w:rPr>
              <w:t>Fastigheter</w:t>
            </w:r>
          </w:p>
        </w:tc>
        <w:tc>
          <w:tcPr>
            <w:tcW w:w="904" w:type="dxa"/>
            <w:gridSpan w:val="3"/>
            <w:tcBorders>
              <w:top w:val="double" w:sz="6" w:space="0" w:color="auto"/>
              <w:left w:val="nil"/>
              <w:bottom w:val="dashed" w:sz="4" w:space="0" w:color="auto"/>
            </w:tcBorders>
            <w:noWrap/>
            <w:vAlign w:val="bottom"/>
          </w:tcPr>
          <w:p w:rsidR="001B5291" w:rsidRPr="00CA003F" w:rsidRDefault="001B5291" w:rsidP="008C32E4">
            <w:pPr>
              <w:spacing w:before="0" w:line="240" w:lineRule="auto"/>
              <w:jc w:val="center"/>
              <w:rPr>
                <w:sz w:val="18"/>
                <w:szCs w:val="18"/>
              </w:rPr>
            </w:pPr>
            <w:r w:rsidRPr="00CA003F">
              <w:rPr>
                <w:sz w:val="18"/>
                <w:szCs w:val="18"/>
              </w:rPr>
              <w:t> </w:t>
            </w:r>
          </w:p>
        </w:tc>
        <w:tc>
          <w:tcPr>
            <w:tcW w:w="917" w:type="dxa"/>
            <w:tcBorders>
              <w:top w:val="double" w:sz="6" w:space="0" w:color="auto"/>
              <w:left w:val="nil"/>
              <w:bottom w:val="dashed" w:sz="4" w:space="0" w:color="auto"/>
              <w:right w:val="double" w:sz="6" w:space="0" w:color="auto"/>
            </w:tcBorders>
            <w:noWrap/>
            <w:vAlign w:val="bottom"/>
          </w:tcPr>
          <w:p w:rsidR="001B5291" w:rsidRPr="00CA003F" w:rsidRDefault="001B5291" w:rsidP="008C32E4">
            <w:pPr>
              <w:spacing w:before="0" w:line="240" w:lineRule="auto"/>
              <w:jc w:val="center"/>
              <w:rPr>
                <w:sz w:val="18"/>
                <w:szCs w:val="18"/>
              </w:rPr>
            </w:pPr>
            <w:r w:rsidRPr="00CA003F">
              <w:rPr>
                <w:sz w:val="18"/>
                <w:szCs w:val="18"/>
              </w:rPr>
              <w:t> </w:t>
            </w:r>
          </w:p>
        </w:tc>
      </w:tr>
      <w:tr w:rsidR="001B5291" w:rsidRPr="00CA003F" w:rsidTr="00EF0A9F">
        <w:trPr>
          <w:trHeight w:val="23"/>
        </w:trPr>
        <w:tc>
          <w:tcPr>
            <w:tcW w:w="665" w:type="dxa"/>
            <w:tcBorders>
              <w:top w:val="nil"/>
              <w:left w:val="double" w:sz="6" w:space="0" w:color="auto"/>
              <w:bottom w:val="single" w:sz="8" w:space="0" w:color="auto"/>
              <w:right w:val="single" w:sz="4" w:space="0" w:color="auto"/>
            </w:tcBorders>
            <w:noWrap/>
            <w:vAlign w:val="bottom"/>
          </w:tcPr>
          <w:p w:rsidR="001B5291" w:rsidRPr="00CA003F" w:rsidRDefault="001B5291" w:rsidP="00641CAA">
            <w:pPr>
              <w:spacing w:before="60" w:line="240" w:lineRule="auto"/>
              <w:jc w:val="left"/>
              <w:rPr>
                <w:sz w:val="18"/>
                <w:szCs w:val="18"/>
              </w:rPr>
            </w:pPr>
            <w:r w:rsidRPr="00CA003F">
              <w:rPr>
                <w:sz w:val="18"/>
                <w:szCs w:val="18"/>
              </w:rPr>
              <w:t> </w:t>
            </w:r>
          </w:p>
        </w:tc>
        <w:tc>
          <w:tcPr>
            <w:tcW w:w="3524" w:type="dxa"/>
            <w:gridSpan w:val="3"/>
            <w:tcBorders>
              <w:top w:val="nil"/>
              <w:left w:val="nil"/>
              <w:bottom w:val="single" w:sz="8" w:space="0" w:color="auto"/>
              <w:right w:val="single" w:sz="4" w:space="0" w:color="auto"/>
            </w:tcBorders>
            <w:noWrap/>
            <w:vAlign w:val="bottom"/>
          </w:tcPr>
          <w:p w:rsidR="001B5291" w:rsidRPr="00CA003F" w:rsidRDefault="001B5291" w:rsidP="00641CAA">
            <w:pPr>
              <w:spacing w:before="60" w:line="240" w:lineRule="auto"/>
              <w:jc w:val="left"/>
              <w:rPr>
                <w:sz w:val="18"/>
                <w:szCs w:val="18"/>
              </w:rPr>
            </w:pPr>
            <w:r w:rsidRPr="00CA003F">
              <w:rPr>
                <w:sz w:val="18"/>
                <w:szCs w:val="18"/>
              </w:rPr>
              <w:t> </w:t>
            </w:r>
          </w:p>
        </w:tc>
        <w:tc>
          <w:tcPr>
            <w:tcW w:w="904" w:type="dxa"/>
            <w:gridSpan w:val="3"/>
            <w:tcBorders>
              <w:top w:val="nil"/>
              <w:left w:val="nil"/>
              <w:bottom w:val="single" w:sz="8" w:space="0" w:color="auto"/>
              <w:right w:val="single" w:sz="4" w:space="0" w:color="auto"/>
            </w:tcBorders>
            <w:noWrap/>
            <w:vAlign w:val="bottom"/>
          </w:tcPr>
          <w:p w:rsidR="001B5291" w:rsidRPr="00CA003F" w:rsidRDefault="001B5291" w:rsidP="00641CAA">
            <w:pPr>
              <w:spacing w:before="60" w:line="240" w:lineRule="auto"/>
              <w:jc w:val="right"/>
              <w:rPr>
                <w:b/>
                <w:bCs/>
                <w:sz w:val="18"/>
                <w:szCs w:val="18"/>
              </w:rPr>
            </w:pPr>
            <w:r w:rsidRPr="00CA003F">
              <w:rPr>
                <w:b/>
                <w:bCs/>
                <w:sz w:val="18"/>
                <w:szCs w:val="18"/>
              </w:rPr>
              <w:t>2007</w:t>
            </w:r>
          </w:p>
        </w:tc>
        <w:tc>
          <w:tcPr>
            <w:tcW w:w="917" w:type="dxa"/>
            <w:tcBorders>
              <w:top w:val="nil"/>
              <w:left w:val="nil"/>
              <w:bottom w:val="single" w:sz="8" w:space="0" w:color="auto"/>
              <w:right w:val="double" w:sz="6" w:space="0" w:color="auto"/>
            </w:tcBorders>
            <w:noWrap/>
            <w:vAlign w:val="bottom"/>
          </w:tcPr>
          <w:p w:rsidR="001B5291" w:rsidRPr="00CA003F" w:rsidRDefault="001B5291" w:rsidP="00641CAA">
            <w:pPr>
              <w:spacing w:before="60" w:line="240" w:lineRule="auto"/>
              <w:jc w:val="right"/>
              <w:rPr>
                <w:b/>
                <w:bCs/>
                <w:sz w:val="18"/>
                <w:szCs w:val="18"/>
              </w:rPr>
            </w:pPr>
            <w:r w:rsidRPr="00CA003F">
              <w:rPr>
                <w:b/>
                <w:bCs/>
                <w:sz w:val="18"/>
                <w:szCs w:val="18"/>
              </w:rPr>
              <w:t>2006</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i/>
                <w:iCs/>
                <w:sz w:val="18"/>
                <w:szCs w:val="18"/>
              </w:rPr>
            </w:pPr>
            <w:r w:rsidRPr="00CA003F">
              <w:rPr>
                <w:i/>
                <w:iCs/>
                <w:sz w:val="18"/>
                <w:szCs w:val="18"/>
              </w:rPr>
              <w:t>Byggnader</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center"/>
              <w:rPr>
                <w:sz w:val="18"/>
                <w:szCs w:val="18"/>
              </w:rPr>
            </w:pPr>
            <w:r w:rsidRPr="00CA003F">
              <w:rPr>
                <w:sz w:val="18"/>
                <w:szCs w:val="18"/>
              </w:rPr>
              <w:t> </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center"/>
              <w:rPr>
                <w:sz w:val="18"/>
                <w:szCs w:val="18"/>
              </w:rPr>
            </w:pPr>
            <w:r w:rsidRPr="00CA003F">
              <w:rPr>
                <w:sz w:val="18"/>
                <w:szCs w:val="18"/>
              </w:rPr>
              <w:t> </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Ingående anskaffningsvärden</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337 375</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305 718</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Försäljningar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3832A1" w:rsidP="001B5291">
            <w:pPr>
              <w:spacing w:before="0" w:line="240" w:lineRule="auto"/>
              <w:jc w:val="right"/>
              <w:rPr>
                <w:sz w:val="18"/>
                <w:szCs w:val="18"/>
              </w:rPr>
            </w:pPr>
            <w:r w:rsidRPr="00CA003F">
              <w:rPr>
                <w:sz w:val="18"/>
                <w:szCs w:val="18"/>
              </w:rPr>
              <w:t>–</w:t>
            </w:r>
            <w:r w:rsidR="001B5291" w:rsidRPr="00CA003F">
              <w:rPr>
                <w:sz w:val="18"/>
                <w:szCs w:val="18"/>
              </w:rPr>
              <w:t>14 086</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Årets investeringar från pågående nyanläg</w:t>
            </w:r>
            <w:r w:rsidRPr="00CA003F">
              <w:rPr>
                <w:sz w:val="18"/>
                <w:szCs w:val="18"/>
              </w:rPr>
              <w:t>g</w:t>
            </w:r>
            <w:r w:rsidRPr="00CA003F">
              <w:rPr>
                <w:sz w:val="18"/>
                <w:szCs w:val="18"/>
              </w:rPr>
              <w:t xml:space="preserve">ningar </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14 872</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31 657</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ackumulerade anskaffnings</w:t>
            </w:r>
            <w:r w:rsidR="003832A1" w:rsidRPr="00CA003F">
              <w:rPr>
                <w:b/>
                <w:bCs/>
                <w:sz w:val="18"/>
                <w:szCs w:val="18"/>
              </w:rPr>
              <w:softHyphen/>
            </w:r>
            <w:r w:rsidRPr="00CA003F">
              <w:rPr>
                <w:b/>
                <w:bCs/>
                <w:sz w:val="18"/>
                <w:szCs w:val="18"/>
              </w:rPr>
              <w:t>vä</w:t>
            </w:r>
            <w:r w:rsidRPr="00CA003F">
              <w:rPr>
                <w:b/>
                <w:bCs/>
                <w:sz w:val="18"/>
                <w:szCs w:val="18"/>
              </w:rPr>
              <w:t>r</w:t>
            </w:r>
            <w:r w:rsidRPr="00CA003F">
              <w:rPr>
                <w:b/>
                <w:bCs/>
                <w:sz w:val="18"/>
                <w:szCs w:val="18"/>
              </w:rPr>
              <w:t>den</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338 161</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337 375</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Ingående avskrivningar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3832A1" w:rsidP="001B5291">
            <w:pPr>
              <w:spacing w:before="0" w:line="240" w:lineRule="auto"/>
              <w:jc w:val="right"/>
              <w:rPr>
                <w:sz w:val="18"/>
                <w:szCs w:val="18"/>
              </w:rPr>
            </w:pPr>
            <w:r w:rsidRPr="00CA003F">
              <w:rPr>
                <w:sz w:val="18"/>
                <w:szCs w:val="18"/>
              </w:rPr>
              <w:t>–</w:t>
            </w:r>
            <w:r w:rsidR="001B5291" w:rsidRPr="00CA003F">
              <w:rPr>
                <w:sz w:val="18"/>
                <w:szCs w:val="18"/>
              </w:rPr>
              <w:t>78 074</w:t>
            </w:r>
          </w:p>
        </w:tc>
        <w:tc>
          <w:tcPr>
            <w:tcW w:w="917" w:type="dxa"/>
            <w:tcBorders>
              <w:top w:val="nil"/>
              <w:left w:val="nil"/>
              <w:bottom w:val="single" w:sz="4" w:space="0" w:color="auto"/>
              <w:right w:val="double" w:sz="6" w:space="0" w:color="auto"/>
            </w:tcBorders>
            <w:noWrap/>
            <w:vAlign w:val="bottom"/>
          </w:tcPr>
          <w:p w:rsidR="001B5291" w:rsidRPr="00CA003F" w:rsidRDefault="003832A1" w:rsidP="001B5291">
            <w:pPr>
              <w:spacing w:before="0" w:line="240" w:lineRule="auto"/>
              <w:jc w:val="right"/>
              <w:rPr>
                <w:sz w:val="18"/>
                <w:szCs w:val="18"/>
              </w:rPr>
            </w:pPr>
            <w:r w:rsidRPr="00CA003F">
              <w:rPr>
                <w:sz w:val="18"/>
                <w:szCs w:val="18"/>
              </w:rPr>
              <w:t>–</w:t>
            </w:r>
            <w:r w:rsidR="001B5291" w:rsidRPr="00CA003F">
              <w:rPr>
                <w:sz w:val="18"/>
                <w:szCs w:val="18"/>
              </w:rPr>
              <w:t>71 536</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Försäljningar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3 117</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Årets avskrivningar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3832A1" w:rsidP="001B5291">
            <w:pPr>
              <w:spacing w:before="0" w:line="240" w:lineRule="auto"/>
              <w:jc w:val="right"/>
              <w:rPr>
                <w:sz w:val="18"/>
                <w:szCs w:val="18"/>
              </w:rPr>
            </w:pPr>
            <w:r w:rsidRPr="00CA003F">
              <w:rPr>
                <w:sz w:val="18"/>
                <w:szCs w:val="18"/>
              </w:rPr>
              <w:t>–</w:t>
            </w:r>
            <w:r w:rsidR="001B5291" w:rsidRPr="00CA003F">
              <w:rPr>
                <w:sz w:val="18"/>
                <w:szCs w:val="18"/>
              </w:rPr>
              <w:t>6 598</w:t>
            </w:r>
          </w:p>
        </w:tc>
        <w:tc>
          <w:tcPr>
            <w:tcW w:w="917" w:type="dxa"/>
            <w:tcBorders>
              <w:top w:val="nil"/>
              <w:left w:val="nil"/>
              <w:bottom w:val="single" w:sz="4" w:space="0" w:color="auto"/>
              <w:right w:val="double" w:sz="6" w:space="0" w:color="auto"/>
            </w:tcBorders>
            <w:noWrap/>
            <w:vAlign w:val="bottom"/>
          </w:tcPr>
          <w:p w:rsidR="001B5291" w:rsidRPr="00CA003F" w:rsidRDefault="003832A1" w:rsidP="001B5291">
            <w:pPr>
              <w:spacing w:before="0" w:line="240" w:lineRule="auto"/>
              <w:jc w:val="right"/>
              <w:rPr>
                <w:sz w:val="18"/>
                <w:szCs w:val="18"/>
              </w:rPr>
            </w:pPr>
            <w:r w:rsidRPr="00CA003F">
              <w:rPr>
                <w:sz w:val="18"/>
                <w:szCs w:val="18"/>
              </w:rPr>
              <w:t>–</w:t>
            </w:r>
            <w:r w:rsidR="001B5291" w:rsidRPr="00CA003F">
              <w:rPr>
                <w:sz w:val="18"/>
                <w:szCs w:val="18"/>
              </w:rPr>
              <w:t>6 538</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ackumulerade avskrivningar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CF2805" w:rsidP="001B5291">
            <w:pPr>
              <w:spacing w:before="0" w:line="240" w:lineRule="auto"/>
              <w:jc w:val="right"/>
              <w:rPr>
                <w:b/>
                <w:bCs/>
                <w:sz w:val="18"/>
                <w:szCs w:val="18"/>
              </w:rPr>
            </w:pPr>
            <w:r w:rsidRPr="00CA003F">
              <w:rPr>
                <w:b/>
                <w:bCs/>
                <w:sz w:val="18"/>
                <w:szCs w:val="18"/>
              </w:rPr>
              <w:t>–</w:t>
            </w:r>
            <w:r w:rsidR="001B5291" w:rsidRPr="00CA003F">
              <w:rPr>
                <w:b/>
                <w:bCs/>
                <w:sz w:val="18"/>
                <w:szCs w:val="18"/>
              </w:rPr>
              <w:t>81 555</w:t>
            </w:r>
          </w:p>
        </w:tc>
        <w:tc>
          <w:tcPr>
            <w:tcW w:w="917" w:type="dxa"/>
            <w:tcBorders>
              <w:top w:val="nil"/>
              <w:left w:val="nil"/>
              <w:bottom w:val="single" w:sz="4" w:space="0" w:color="auto"/>
              <w:right w:val="double" w:sz="6" w:space="0" w:color="auto"/>
            </w:tcBorders>
            <w:noWrap/>
            <w:vAlign w:val="bottom"/>
          </w:tcPr>
          <w:p w:rsidR="001B5291" w:rsidRPr="00CA003F" w:rsidRDefault="003832A1" w:rsidP="001B5291">
            <w:pPr>
              <w:spacing w:before="0" w:line="240" w:lineRule="auto"/>
              <w:jc w:val="right"/>
              <w:rPr>
                <w:b/>
                <w:bCs/>
                <w:sz w:val="18"/>
                <w:szCs w:val="18"/>
              </w:rPr>
            </w:pPr>
            <w:r w:rsidRPr="00CA003F">
              <w:rPr>
                <w:b/>
                <w:bCs/>
                <w:sz w:val="18"/>
                <w:szCs w:val="18"/>
              </w:rPr>
              <w:t>–</w:t>
            </w:r>
            <w:r w:rsidR="001B5291" w:rsidRPr="00CA003F">
              <w:rPr>
                <w:b/>
                <w:bCs/>
                <w:sz w:val="18"/>
                <w:szCs w:val="18"/>
              </w:rPr>
              <w:t>78 074</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Ingående nedskrivningar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3832A1" w:rsidP="001B5291">
            <w:pPr>
              <w:spacing w:before="0" w:line="240" w:lineRule="auto"/>
              <w:jc w:val="right"/>
              <w:rPr>
                <w:sz w:val="18"/>
                <w:szCs w:val="18"/>
              </w:rPr>
            </w:pPr>
            <w:r w:rsidRPr="00CA003F">
              <w:rPr>
                <w:sz w:val="18"/>
                <w:szCs w:val="18"/>
              </w:rPr>
              <w:t>–</w:t>
            </w:r>
            <w:r w:rsidR="001B5291" w:rsidRPr="00CA003F">
              <w:rPr>
                <w:sz w:val="18"/>
                <w:szCs w:val="18"/>
              </w:rPr>
              <w:t>29 800</w:t>
            </w:r>
          </w:p>
        </w:tc>
        <w:tc>
          <w:tcPr>
            <w:tcW w:w="917" w:type="dxa"/>
            <w:tcBorders>
              <w:top w:val="nil"/>
              <w:left w:val="nil"/>
              <w:bottom w:val="single" w:sz="4" w:space="0" w:color="auto"/>
              <w:right w:val="double" w:sz="6" w:space="0" w:color="auto"/>
            </w:tcBorders>
            <w:noWrap/>
            <w:vAlign w:val="bottom"/>
          </w:tcPr>
          <w:p w:rsidR="001B5291" w:rsidRPr="00CA003F" w:rsidRDefault="003832A1" w:rsidP="001B5291">
            <w:pPr>
              <w:spacing w:before="0" w:line="240" w:lineRule="auto"/>
              <w:jc w:val="right"/>
              <w:rPr>
                <w:sz w:val="18"/>
                <w:szCs w:val="18"/>
              </w:rPr>
            </w:pPr>
            <w:r w:rsidRPr="00CA003F">
              <w:rPr>
                <w:sz w:val="18"/>
                <w:szCs w:val="18"/>
              </w:rPr>
              <w:t>–</w:t>
            </w:r>
            <w:r w:rsidR="001B5291" w:rsidRPr="00CA003F">
              <w:rPr>
                <w:sz w:val="18"/>
                <w:szCs w:val="18"/>
              </w:rPr>
              <w:t>29 800</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ackumulerade nedskrivningar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3832A1" w:rsidP="001B5291">
            <w:pPr>
              <w:spacing w:before="0" w:line="240" w:lineRule="auto"/>
              <w:jc w:val="right"/>
              <w:rPr>
                <w:b/>
                <w:bCs/>
                <w:sz w:val="18"/>
                <w:szCs w:val="18"/>
              </w:rPr>
            </w:pPr>
            <w:r w:rsidRPr="00CA003F">
              <w:rPr>
                <w:b/>
                <w:bCs/>
                <w:sz w:val="18"/>
                <w:szCs w:val="18"/>
              </w:rPr>
              <w:t>–</w:t>
            </w:r>
            <w:r w:rsidR="001B5291" w:rsidRPr="00CA003F">
              <w:rPr>
                <w:b/>
                <w:bCs/>
                <w:sz w:val="18"/>
                <w:szCs w:val="18"/>
              </w:rPr>
              <w:t>29 800</w:t>
            </w:r>
          </w:p>
        </w:tc>
        <w:tc>
          <w:tcPr>
            <w:tcW w:w="917" w:type="dxa"/>
            <w:tcBorders>
              <w:top w:val="nil"/>
              <w:left w:val="nil"/>
              <w:bottom w:val="single" w:sz="4" w:space="0" w:color="auto"/>
              <w:right w:val="double" w:sz="6" w:space="0" w:color="auto"/>
            </w:tcBorders>
            <w:noWrap/>
            <w:vAlign w:val="bottom"/>
          </w:tcPr>
          <w:p w:rsidR="001B5291" w:rsidRPr="00CA003F" w:rsidRDefault="003832A1" w:rsidP="001B5291">
            <w:pPr>
              <w:spacing w:before="0" w:line="240" w:lineRule="auto"/>
              <w:jc w:val="right"/>
              <w:rPr>
                <w:b/>
                <w:bCs/>
                <w:sz w:val="18"/>
                <w:szCs w:val="18"/>
              </w:rPr>
            </w:pPr>
            <w:r w:rsidRPr="00CA003F">
              <w:rPr>
                <w:b/>
                <w:bCs/>
                <w:sz w:val="18"/>
                <w:szCs w:val="18"/>
              </w:rPr>
              <w:t>–</w:t>
            </w:r>
            <w:r w:rsidR="001B5291" w:rsidRPr="00CA003F">
              <w:rPr>
                <w:b/>
                <w:bCs/>
                <w:sz w:val="18"/>
                <w:szCs w:val="18"/>
              </w:rPr>
              <w:t>29 800</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 </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i/>
                <w:iCs/>
                <w:sz w:val="18"/>
                <w:szCs w:val="18"/>
              </w:rPr>
            </w:pPr>
            <w:r w:rsidRPr="00CA003F">
              <w:rPr>
                <w:i/>
                <w:iCs/>
                <w:sz w:val="18"/>
                <w:szCs w:val="18"/>
              </w:rPr>
              <w:t>Mark</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Ingående anskaffningsvärden</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135 128</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135 128</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Försäljningar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CF2805" w:rsidP="001B5291">
            <w:pPr>
              <w:spacing w:before="0" w:line="240" w:lineRule="auto"/>
              <w:jc w:val="right"/>
              <w:rPr>
                <w:sz w:val="18"/>
                <w:szCs w:val="18"/>
              </w:rPr>
            </w:pPr>
            <w:r w:rsidRPr="00CA003F">
              <w:rPr>
                <w:sz w:val="18"/>
                <w:szCs w:val="18"/>
              </w:rPr>
              <w:t>–</w:t>
            </w:r>
            <w:r w:rsidR="001B5291" w:rsidRPr="00CA003F">
              <w:rPr>
                <w:sz w:val="18"/>
                <w:szCs w:val="18"/>
              </w:rPr>
              <w:t>2 878</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ackumulerade anskaffnings</w:t>
            </w:r>
            <w:r w:rsidR="003C32E9" w:rsidRPr="00CA003F">
              <w:rPr>
                <w:b/>
                <w:bCs/>
                <w:sz w:val="18"/>
                <w:szCs w:val="18"/>
              </w:rPr>
              <w:softHyphen/>
            </w:r>
            <w:r w:rsidRPr="00CA003F">
              <w:rPr>
                <w:b/>
                <w:bCs/>
                <w:sz w:val="18"/>
                <w:szCs w:val="18"/>
              </w:rPr>
              <w:t>vä</w:t>
            </w:r>
            <w:r w:rsidRPr="00CA003F">
              <w:rPr>
                <w:b/>
                <w:bCs/>
                <w:sz w:val="18"/>
                <w:szCs w:val="18"/>
              </w:rPr>
              <w:t>r</w:t>
            </w:r>
            <w:r w:rsidRPr="00CA003F">
              <w:rPr>
                <w:b/>
                <w:bCs/>
                <w:sz w:val="18"/>
                <w:szCs w:val="18"/>
              </w:rPr>
              <w:t>den</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132 250</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135 128</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 </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 </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 </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Ingående nedskrivningar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3832A1" w:rsidP="001B5291">
            <w:pPr>
              <w:spacing w:before="0" w:line="240" w:lineRule="auto"/>
              <w:jc w:val="right"/>
              <w:rPr>
                <w:sz w:val="18"/>
                <w:szCs w:val="18"/>
              </w:rPr>
            </w:pPr>
            <w:r w:rsidRPr="00CA003F">
              <w:rPr>
                <w:sz w:val="18"/>
                <w:szCs w:val="18"/>
              </w:rPr>
              <w:t>–</w:t>
            </w:r>
            <w:r w:rsidR="001B5291" w:rsidRPr="00CA003F">
              <w:rPr>
                <w:sz w:val="18"/>
                <w:szCs w:val="18"/>
              </w:rPr>
              <w:t>14 100</w:t>
            </w:r>
          </w:p>
        </w:tc>
        <w:tc>
          <w:tcPr>
            <w:tcW w:w="917" w:type="dxa"/>
            <w:tcBorders>
              <w:top w:val="nil"/>
              <w:left w:val="nil"/>
              <w:bottom w:val="single" w:sz="4" w:space="0" w:color="auto"/>
              <w:right w:val="double" w:sz="6" w:space="0" w:color="auto"/>
            </w:tcBorders>
            <w:noWrap/>
            <w:vAlign w:val="bottom"/>
          </w:tcPr>
          <w:p w:rsidR="001B5291" w:rsidRPr="00CA003F" w:rsidRDefault="003832A1" w:rsidP="001B5291">
            <w:pPr>
              <w:spacing w:before="0" w:line="240" w:lineRule="auto"/>
              <w:jc w:val="right"/>
              <w:rPr>
                <w:sz w:val="18"/>
                <w:szCs w:val="18"/>
              </w:rPr>
            </w:pPr>
            <w:r w:rsidRPr="00CA003F">
              <w:rPr>
                <w:sz w:val="18"/>
                <w:szCs w:val="18"/>
              </w:rPr>
              <w:t>–</w:t>
            </w:r>
            <w:r w:rsidR="001B5291" w:rsidRPr="00CA003F">
              <w:rPr>
                <w:sz w:val="18"/>
                <w:szCs w:val="18"/>
              </w:rPr>
              <w:t>14 100</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Återförd nedskrivning</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4 900</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ackumulerade nedskrivningar</w:t>
            </w:r>
          </w:p>
        </w:tc>
        <w:tc>
          <w:tcPr>
            <w:tcW w:w="904" w:type="dxa"/>
            <w:gridSpan w:val="3"/>
            <w:tcBorders>
              <w:top w:val="nil"/>
              <w:left w:val="nil"/>
              <w:bottom w:val="single" w:sz="4" w:space="0" w:color="auto"/>
              <w:right w:val="single" w:sz="4" w:space="0" w:color="auto"/>
            </w:tcBorders>
            <w:noWrap/>
            <w:vAlign w:val="bottom"/>
          </w:tcPr>
          <w:p w:rsidR="001B5291" w:rsidRPr="00CA003F" w:rsidRDefault="003832A1" w:rsidP="001B5291">
            <w:pPr>
              <w:spacing w:before="0" w:line="240" w:lineRule="auto"/>
              <w:jc w:val="right"/>
              <w:rPr>
                <w:b/>
                <w:bCs/>
                <w:sz w:val="18"/>
                <w:szCs w:val="18"/>
              </w:rPr>
            </w:pPr>
            <w:r w:rsidRPr="00CA003F">
              <w:rPr>
                <w:b/>
                <w:bCs/>
                <w:sz w:val="18"/>
                <w:szCs w:val="18"/>
              </w:rPr>
              <w:t>–</w:t>
            </w:r>
            <w:r w:rsidR="001B5291" w:rsidRPr="00CA003F">
              <w:rPr>
                <w:b/>
                <w:bCs/>
                <w:sz w:val="18"/>
                <w:szCs w:val="18"/>
              </w:rPr>
              <w:t>9 200</w:t>
            </w:r>
          </w:p>
        </w:tc>
        <w:tc>
          <w:tcPr>
            <w:tcW w:w="917" w:type="dxa"/>
            <w:tcBorders>
              <w:top w:val="nil"/>
              <w:left w:val="nil"/>
              <w:bottom w:val="single" w:sz="4" w:space="0" w:color="auto"/>
              <w:right w:val="double" w:sz="6" w:space="0" w:color="auto"/>
            </w:tcBorders>
            <w:noWrap/>
            <w:vAlign w:val="bottom"/>
          </w:tcPr>
          <w:p w:rsidR="001B5291" w:rsidRPr="00CA003F" w:rsidRDefault="003832A1" w:rsidP="001B5291">
            <w:pPr>
              <w:spacing w:before="0" w:line="240" w:lineRule="auto"/>
              <w:jc w:val="right"/>
              <w:rPr>
                <w:b/>
                <w:bCs/>
                <w:sz w:val="18"/>
                <w:szCs w:val="18"/>
              </w:rPr>
            </w:pPr>
            <w:r w:rsidRPr="00CA003F">
              <w:rPr>
                <w:b/>
                <w:bCs/>
                <w:sz w:val="18"/>
                <w:szCs w:val="18"/>
              </w:rPr>
              <w:t>–</w:t>
            </w:r>
            <w:r w:rsidR="001B5291" w:rsidRPr="00CA003F">
              <w:rPr>
                <w:b/>
                <w:bCs/>
                <w:sz w:val="18"/>
                <w:szCs w:val="18"/>
              </w:rPr>
              <w:t>14 100</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 </w:t>
            </w:r>
          </w:p>
        </w:tc>
        <w:tc>
          <w:tcPr>
            <w:tcW w:w="90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restvärden enligt plan byggnader och mark</w:t>
            </w:r>
          </w:p>
        </w:tc>
        <w:tc>
          <w:tcPr>
            <w:tcW w:w="904" w:type="dxa"/>
            <w:gridSpan w:val="3"/>
            <w:tcBorders>
              <w:top w:val="nil"/>
              <w:left w:val="nil"/>
              <w:bottom w:val="single" w:sz="4" w:space="0" w:color="auto"/>
              <w:right w:val="nil"/>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349 856</w:t>
            </w:r>
          </w:p>
        </w:tc>
        <w:tc>
          <w:tcPr>
            <w:tcW w:w="917" w:type="dxa"/>
            <w:tcBorders>
              <w:top w:val="nil"/>
              <w:left w:val="single" w:sz="4" w:space="0" w:color="auto"/>
              <w:bottom w:val="single" w:sz="4" w:space="0" w:color="auto"/>
              <w:right w:val="double" w:sz="6"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350 529</w:t>
            </w:r>
          </w:p>
        </w:tc>
      </w:tr>
      <w:tr w:rsidR="001B5291" w:rsidRPr="00CA003F" w:rsidTr="00EF0A9F">
        <w:trPr>
          <w:trHeight w:val="315"/>
        </w:trPr>
        <w:tc>
          <w:tcPr>
            <w:tcW w:w="665" w:type="dxa"/>
            <w:tcBorders>
              <w:top w:val="nil"/>
              <w:left w:val="double" w:sz="6" w:space="0" w:color="auto"/>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r w:rsidRPr="00CA003F">
              <w:rPr>
                <w:sz w:val="18"/>
                <w:szCs w:val="18"/>
              </w:rPr>
              <w:t>Taxeringsvärden, byggnader</w:t>
            </w:r>
          </w:p>
        </w:tc>
        <w:tc>
          <w:tcPr>
            <w:tcW w:w="904" w:type="dxa"/>
            <w:gridSpan w:val="3"/>
            <w:tcBorders>
              <w:top w:val="nil"/>
              <w:left w:val="single" w:sz="4" w:space="0" w:color="auto"/>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309 196</w:t>
            </w:r>
          </w:p>
        </w:tc>
        <w:tc>
          <w:tcPr>
            <w:tcW w:w="917" w:type="dxa"/>
            <w:tcBorders>
              <w:top w:val="nil"/>
              <w:left w:val="nil"/>
              <w:bottom w:val="nil"/>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224 379</w:t>
            </w:r>
          </w:p>
        </w:tc>
      </w:tr>
      <w:tr w:rsidR="001B5291" w:rsidRPr="00CA003F" w:rsidTr="00EF0A9F">
        <w:trPr>
          <w:trHeight w:val="330"/>
        </w:trPr>
        <w:tc>
          <w:tcPr>
            <w:tcW w:w="665" w:type="dxa"/>
            <w:tcBorders>
              <w:top w:val="single" w:sz="4" w:space="0" w:color="auto"/>
              <w:left w:val="double" w:sz="6" w:space="0" w:color="auto"/>
              <w:bottom w:val="double" w:sz="6"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gridSpan w:val="3"/>
            <w:tcBorders>
              <w:top w:val="single" w:sz="4" w:space="0" w:color="auto"/>
              <w:left w:val="nil"/>
              <w:bottom w:val="double" w:sz="6"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Taxeringsvärden, mark</w:t>
            </w:r>
          </w:p>
        </w:tc>
        <w:tc>
          <w:tcPr>
            <w:tcW w:w="904" w:type="dxa"/>
            <w:gridSpan w:val="3"/>
            <w:tcBorders>
              <w:top w:val="nil"/>
              <w:left w:val="nil"/>
              <w:bottom w:val="double" w:sz="6"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255 885</w:t>
            </w:r>
          </w:p>
        </w:tc>
        <w:tc>
          <w:tcPr>
            <w:tcW w:w="917" w:type="dxa"/>
            <w:tcBorders>
              <w:top w:val="single" w:sz="4" w:space="0" w:color="auto"/>
              <w:left w:val="nil"/>
              <w:bottom w:val="double" w:sz="6"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235 755</w:t>
            </w:r>
          </w:p>
        </w:tc>
      </w:tr>
      <w:tr w:rsidR="003832A1" w:rsidRPr="00CA003F" w:rsidTr="0002434C">
        <w:trPr>
          <w:trHeight w:val="315"/>
        </w:trPr>
        <w:tc>
          <w:tcPr>
            <w:tcW w:w="6010" w:type="dxa"/>
            <w:gridSpan w:val="8"/>
            <w:tcBorders>
              <w:top w:val="nil"/>
              <w:left w:val="nil"/>
              <w:right w:val="nil"/>
            </w:tcBorders>
            <w:noWrap/>
            <w:vAlign w:val="bottom"/>
          </w:tcPr>
          <w:p w:rsidR="003832A1" w:rsidRPr="00CA003F" w:rsidRDefault="003832A1" w:rsidP="001B5291">
            <w:pPr>
              <w:spacing w:before="0" w:line="240" w:lineRule="auto"/>
              <w:jc w:val="left"/>
              <w:rPr>
                <w:sz w:val="18"/>
                <w:szCs w:val="18"/>
              </w:rPr>
            </w:pPr>
            <w:r w:rsidRPr="00CA003F">
              <w:rPr>
                <w:sz w:val="18"/>
                <w:szCs w:val="18"/>
              </w:rPr>
              <w:t>Fastigheternas marknadsvärden framgår av not 14. Se även not</w:t>
            </w:r>
            <w:r w:rsidR="006B5D75" w:rsidRPr="00CA003F">
              <w:rPr>
                <w:sz w:val="18"/>
                <w:szCs w:val="18"/>
              </w:rPr>
              <w:t>erna</w:t>
            </w:r>
            <w:r w:rsidRPr="00CA003F">
              <w:rPr>
                <w:sz w:val="18"/>
                <w:szCs w:val="18"/>
              </w:rPr>
              <w:t xml:space="preserve"> 3, 11 och 16.</w:t>
            </w:r>
          </w:p>
        </w:tc>
      </w:tr>
      <w:tr w:rsidR="001B5291" w:rsidRPr="00CA003F" w:rsidTr="0002434C">
        <w:trPr>
          <w:trHeight w:val="315"/>
        </w:trPr>
        <w:tc>
          <w:tcPr>
            <w:tcW w:w="665" w:type="dxa"/>
            <w:tcBorders>
              <w:top w:val="nil"/>
              <w:left w:val="nil"/>
              <w:right w:val="nil"/>
            </w:tcBorders>
            <w:noWrap/>
            <w:vAlign w:val="bottom"/>
          </w:tcPr>
          <w:p w:rsidR="001B5291" w:rsidRPr="00CA003F" w:rsidRDefault="001B5291" w:rsidP="001B5291">
            <w:pPr>
              <w:spacing w:before="0" w:line="240" w:lineRule="auto"/>
              <w:jc w:val="left"/>
              <w:rPr>
                <w:sz w:val="18"/>
                <w:szCs w:val="18"/>
              </w:rPr>
            </w:pPr>
          </w:p>
        </w:tc>
        <w:tc>
          <w:tcPr>
            <w:tcW w:w="3524" w:type="dxa"/>
            <w:gridSpan w:val="3"/>
            <w:tcBorders>
              <w:top w:val="nil"/>
              <w:left w:val="nil"/>
              <w:right w:val="nil"/>
            </w:tcBorders>
            <w:noWrap/>
            <w:vAlign w:val="bottom"/>
          </w:tcPr>
          <w:p w:rsidR="001B5291" w:rsidRPr="00CA003F" w:rsidRDefault="001B5291" w:rsidP="001B5291">
            <w:pPr>
              <w:spacing w:before="0" w:line="240" w:lineRule="auto"/>
              <w:jc w:val="left"/>
              <w:rPr>
                <w:sz w:val="18"/>
                <w:szCs w:val="18"/>
              </w:rPr>
            </w:pPr>
          </w:p>
        </w:tc>
        <w:tc>
          <w:tcPr>
            <w:tcW w:w="904" w:type="dxa"/>
            <w:gridSpan w:val="3"/>
            <w:tcBorders>
              <w:top w:val="nil"/>
              <w:left w:val="nil"/>
              <w:right w:val="nil"/>
            </w:tcBorders>
            <w:noWrap/>
            <w:vAlign w:val="bottom"/>
          </w:tcPr>
          <w:p w:rsidR="001B5291" w:rsidRPr="00CA003F" w:rsidRDefault="001B5291" w:rsidP="001B5291">
            <w:pPr>
              <w:spacing w:before="0" w:line="240" w:lineRule="auto"/>
              <w:jc w:val="left"/>
              <w:rPr>
                <w:sz w:val="18"/>
                <w:szCs w:val="18"/>
              </w:rPr>
            </w:pPr>
          </w:p>
        </w:tc>
        <w:tc>
          <w:tcPr>
            <w:tcW w:w="917" w:type="dxa"/>
            <w:tcBorders>
              <w:top w:val="nil"/>
              <w:left w:val="nil"/>
              <w:right w:val="nil"/>
            </w:tcBorders>
            <w:noWrap/>
            <w:vAlign w:val="bottom"/>
          </w:tcPr>
          <w:p w:rsidR="001B5291" w:rsidRPr="00CA003F" w:rsidRDefault="001B5291" w:rsidP="001B5291">
            <w:pPr>
              <w:spacing w:before="0" w:line="240" w:lineRule="auto"/>
              <w:jc w:val="left"/>
              <w:rPr>
                <w:sz w:val="18"/>
                <w:szCs w:val="18"/>
              </w:rPr>
            </w:pPr>
          </w:p>
        </w:tc>
      </w:tr>
    </w:tbl>
    <w:p w:rsidR="00746498" w:rsidRPr="00CA003F" w:rsidRDefault="00746498"/>
    <w:tbl>
      <w:tblPr>
        <w:tblW w:w="6010" w:type="dxa"/>
        <w:tblInd w:w="47" w:type="dxa"/>
        <w:tblLayout w:type="fixed"/>
        <w:tblCellMar>
          <w:left w:w="70" w:type="dxa"/>
          <w:right w:w="70" w:type="dxa"/>
        </w:tblCellMar>
        <w:tblLook w:val="0000" w:firstRow="0" w:lastRow="0" w:firstColumn="0" w:lastColumn="0" w:noHBand="0" w:noVBand="0"/>
      </w:tblPr>
      <w:tblGrid>
        <w:gridCol w:w="665"/>
        <w:gridCol w:w="3524"/>
        <w:gridCol w:w="904"/>
        <w:gridCol w:w="917"/>
      </w:tblGrid>
      <w:tr w:rsidR="001B5291" w:rsidRPr="00CA003F" w:rsidTr="00746498">
        <w:trPr>
          <w:trHeight w:val="329"/>
        </w:trPr>
        <w:tc>
          <w:tcPr>
            <w:tcW w:w="665" w:type="dxa"/>
            <w:tcBorders>
              <w:top w:val="double" w:sz="6" w:space="0" w:color="auto"/>
              <w:left w:val="double" w:sz="6" w:space="0" w:color="auto"/>
              <w:bottom w:val="dashed" w:sz="4" w:space="0" w:color="auto"/>
              <w:right w:val="single" w:sz="4" w:space="0" w:color="auto"/>
            </w:tcBorders>
            <w:noWrap/>
            <w:vAlign w:val="bottom"/>
          </w:tcPr>
          <w:p w:rsidR="001B5291" w:rsidRPr="00CA003F" w:rsidRDefault="001B5291" w:rsidP="00746498">
            <w:pPr>
              <w:pageBreakBefore/>
              <w:spacing w:before="0" w:line="240" w:lineRule="auto"/>
              <w:jc w:val="left"/>
              <w:rPr>
                <w:sz w:val="18"/>
                <w:szCs w:val="18"/>
              </w:rPr>
            </w:pPr>
            <w:r w:rsidRPr="00CA003F">
              <w:rPr>
                <w:b/>
                <w:spacing w:val="-4"/>
                <w:sz w:val="18"/>
                <w:szCs w:val="18"/>
              </w:rPr>
              <w:t>Not 16.</w:t>
            </w:r>
          </w:p>
        </w:tc>
        <w:tc>
          <w:tcPr>
            <w:tcW w:w="3524" w:type="dxa"/>
            <w:tcBorders>
              <w:top w:val="double" w:sz="6" w:space="0" w:color="auto"/>
              <w:left w:val="nil"/>
              <w:bottom w:val="dashed" w:sz="4" w:space="0" w:color="auto"/>
            </w:tcBorders>
            <w:noWrap/>
            <w:vAlign w:val="bottom"/>
          </w:tcPr>
          <w:p w:rsidR="001B5291" w:rsidRPr="00CA003F" w:rsidRDefault="001B5291" w:rsidP="008C32E4">
            <w:pPr>
              <w:spacing w:before="0" w:line="240" w:lineRule="auto"/>
              <w:jc w:val="left"/>
              <w:rPr>
                <w:b/>
                <w:sz w:val="18"/>
                <w:szCs w:val="18"/>
              </w:rPr>
            </w:pPr>
            <w:r w:rsidRPr="00CA003F">
              <w:rPr>
                <w:b/>
                <w:sz w:val="18"/>
                <w:szCs w:val="18"/>
              </w:rPr>
              <w:t>Pågående nyanläggningar och förskott</w:t>
            </w:r>
          </w:p>
        </w:tc>
        <w:tc>
          <w:tcPr>
            <w:tcW w:w="904" w:type="dxa"/>
            <w:tcBorders>
              <w:top w:val="double" w:sz="6" w:space="0" w:color="auto"/>
              <w:left w:val="nil"/>
              <w:bottom w:val="dashed" w:sz="4" w:space="0" w:color="auto"/>
            </w:tcBorders>
            <w:noWrap/>
            <w:vAlign w:val="bottom"/>
          </w:tcPr>
          <w:p w:rsidR="001B5291" w:rsidRPr="00CA003F" w:rsidRDefault="001B5291" w:rsidP="008C32E4">
            <w:pPr>
              <w:spacing w:before="0" w:line="240" w:lineRule="auto"/>
              <w:jc w:val="center"/>
              <w:rPr>
                <w:sz w:val="18"/>
                <w:szCs w:val="18"/>
              </w:rPr>
            </w:pPr>
            <w:r w:rsidRPr="00CA003F">
              <w:rPr>
                <w:sz w:val="18"/>
                <w:szCs w:val="18"/>
              </w:rPr>
              <w:t> </w:t>
            </w:r>
          </w:p>
        </w:tc>
        <w:tc>
          <w:tcPr>
            <w:tcW w:w="917" w:type="dxa"/>
            <w:tcBorders>
              <w:top w:val="double" w:sz="6" w:space="0" w:color="auto"/>
              <w:left w:val="nil"/>
              <w:bottom w:val="dashed" w:sz="4" w:space="0" w:color="auto"/>
              <w:right w:val="double" w:sz="6" w:space="0" w:color="auto"/>
            </w:tcBorders>
            <w:noWrap/>
            <w:vAlign w:val="bottom"/>
          </w:tcPr>
          <w:p w:rsidR="001B5291" w:rsidRPr="00CA003F" w:rsidRDefault="001B5291" w:rsidP="008C32E4">
            <w:pPr>
              <w:spacing w:before="0" w:line="240" w:lineRule="auto"/>
              <w:jc w:val="center"/>
              <w:rPr>
                <w:sz w:val="18"/>
                <w:szCs w:val="18"/>
              </w:rPr>
            </w:pPr>
            <w:r w:rsidRPr="00CA003F">
              <w:rPr>
                <w:sz w:val="18"/>
                <w:szCs w:val="18"/>
              </w:rPr>
              <w:t> </w:t>
            </w:r>
          </w:p>
        </w:tc>
      </w:tr>
      <w:tr w:rsidR="003C32E9" w:rsidRPr="00CA003F" w:rsidTr="00EF0A9F">
        <w:trPr>
          <w:trHeight w:val="23"/>
        </w:trPr>
        <w:tc>
          <w:tcPr>
            <w:tcW w:w="665" w:type="dxa"/>
            <w:tcBorders>
              <w:top w:val="nil"/>
              <w:left w:val="double" w:sz="6" w:space="0" w:color="auto"/>
              <w:bottom w:val="single" w:sz="8" w:space="0" w:color="auto"/>
              <w:right w:val="single" w:sz="4" w:space="0" w:color="auto"/>
            </w:tcBorders>
            <w:noWrap/>
            <w:vAlign w:val="bottom"/>
          </w:tcPr>
          <w:p w:rsidR="003C32E9" w:rsidRPr="00CA003F" w:rsidRDefault="003C32E9" w:rsidP="003C32E9">
            <w:pPr>
              <w:spacing w:before="60" w:line="240" w:lineRule="auto"/>
              <w:jc w:val="left"/>
              <w:rPr>
                <w:sz w:val="18"/>
                <w:szCs w:val="18"/>
              </w:rPr>
            </w:pPr>
            <w:r w:rsidRPr="00CA003F">
              <w:rPr>
                <w:sz w:val="18"/>
                <w:szCs w:val="18"/>
              </w:rPr>
              <w:t> </w:t>
            </w:r>
          </w:p>
        </w:tc>
        <w:tc>
          <w:tcPr>
            <w:tcW w:w="3524" w:type="dxa"/>
            <w:tcBorders>
              <w:top w:val="nil"/>
              <w:left w:val="nil"/>
              <w:bottom w:val="single" w:sz="8" w:space="0" w:color="auto"/>
              <w:right w:val="single" w:sz="4" w:space="0" w:color="auto"/>
            </w:tcBorders>
            <w:noWrap/>
            <w:vAlign w:val="bottom"/>
          </w:tcPr>
          <w:p w:rsidR="003C32E9" w:rsidRPr="00CA003F" w:rsidRDefault="003C32E9" w:rsidP="003C32E9">
            <w:pPr>
              <w:spacing w:before="60" w:line="240" w:lineRule="auto"/>
              <w:jc w:val="left"/>
              <w:rPr>
                <w:sz w:val="18"/>
                <w:szCs w:val="18"/>
              </w:rPr>
            </w:pPr>
            <w:r w:rsidRPr="00CA003F">
              <w:rPr>
                <w:sz w:val="18"/>
                <w:szCs w:val="18"/>
              </w:rPr>
              <w:t> </w:t>
            </w:r>
          </w:p>
        </w:tc>
        <w:tc>
          <w:tcPr>
            <w:tcW w:w="904" w:type="dxa"/>
            <w:tcBorders>
              <w:top w:val="nil"/>
              <w:left w:val="nil"/>
              <w:bottom w:val="single" w:sz="8" w:space="0" w:color="auto"/>
              <w:right w:val="single" w:sz="4" w:space="0" w:color="auto"/>
            </w:tcBorders>
            <w:noWrap/>
            <w:vAlign w:val="bottom"/>
          </w:tcPr>
          <w:p w:rsidR="003C32E9" w:rsidRPr="00CA003F" w:rsidRDefault="003C32E9" w:rsidP="003C32E9">
            <w:pPr>
              <w:spacing w:before="60" w:line="240" w:lineRule="auto"/>
              <w:jc w:val="right"/>
              <w:rPr>
                <w:b/>
                <w:bCs/>
                <w:sz w:val="18"/>
                <w:szCs w:val="18"/>
              </w:rPr>
            </w:pPr>
            <w:r w:rsidRPr="00CA003F">
              <w:rPr>
                <w:b/>
                <w:bCs/>
                <w:sz w:val="18"/>
                <w:szCs w:val="18"/>
              </w:rPr>
              <w:t>2007</w:t>
            </w:r>
          </w:p>
        </w:tc>
        <w:tc>
          <w:tcPr>
            <w:tcW w:w="917" w:type="dxa"/>
            <w:tcBorders>
              <w:top w:val="nil"/>
              <w:left w:val="nil"/>
              <w:bottom w:val="single" w:sz="8" w:space="0" w:color="auto"/>
              <w:right w:val="double" w:sz="6" w:space="0" w:color="auto"/>
            </w:tcBorders>
            <w:noWrap/>
            <w:vAlign w:val="bottom"/>
          </w:tcPr>
          <w:p w:rsidR="003C32E9" w:rsidRPr="00CA003F" w:rsidRDefault="003C32E9" w:rsidP="003C32E9">
            <w:pPr>
              <w:spacing w:before="60" w:line="240" w:lineRule="auto"/>
              <w:jc w:val="right"/>
              <w:rPr>
                <w:b/>
                <w:bCs/>
                <w:sz w:val="18"/>
                <w:szCs w:val="18"/>
              </w:rPr>
            </w:pPr>
            <w:r w:rsidRPr="00CA003F">
              <w:rPr>
                <w:b/>
                <w:bCs/>
                <w:sz w:val="18"/>
                <w:szCs w:val="18"/>
              </w:rPr>
              <w:t>2006</w:t>
            </w:r>
          </w:p>
        </w:tc>
      </w:tr>
      <w:tr w:rsidR="001B5291" w:rsidRPr="00CA003F" w:rsidTr="00EF0A9F">
        <w:trPr>
          <w:trHeight w:val="315"/>
        </w:trPr>
        <w:tc>
          <w:tcPr>
            <w:tcW w:w="665" w:type="dxa"/>
            <w:tcBorders>
              <w:top w:val="single" w:sz="4" w:space="0" w:color="auto"/>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Ingående anskaffningsvärden</w:t>
            </w:r>
          </w:p>
        </w:tc>
        <w:tc>
          <w:tcPr>
            <w:tcW w:w="904" w:type="dxa"/>
            <w:tcBorders>
              <w:top w:val="single" w:sz="4" w:space="0" w:color="auto"/>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2 763</w:t>
            </w:r>
          </w:p>
        </w:tc>
        <w:tc>
          <w:tcPr>
            <w:tcW w:w="917" w:type="dxa"/>
            <w:tcBorders>
              <w:top w:val="single" w:sz="4" w:space="0" w:color="auto"/>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27 198</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Årets utgifter Styrpinnen 23</w:t>
            </w:r>
          </w:p>
        </w:tc>
        <w:tc>
          <w:tcPr>
            <w:tcW w:w="90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15 023</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20 825</w:t>
            </w:r>
          </w:p>
        </w:tc>
      </w:tr>
      <w:tr w:rsidR="001B5291" w:rsidRPr="00CA003F" w:rsidTr="00EF0A9F">
        <w:trPr>
          <w:trHeight w:val="315"/>
        </w:trPr>
        <w:tc>
          <w:tcPr>
            <w:tcW w:w="665" w:type="dxa"/>
            <w:tcBorders>
              <w:top w:val="nil"/>
              <w:left w:val="double" w:sz="6" w:space="0" w:color="auto"/>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Årets utgifter Claus Mortensen 24</w:t>
            </w:r>
          </w:p>
        </w:tc>
        <w:tc>
          <w:tcPr>
            <w:tcW w:w="904" w:type="dxa"/>
            <w:tcBorders>
              <w:top w:val="nil"/>
              <w:left w:val="nil"/>
              <w:bottom w:val="nil"/>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w:t>
            </w:r>
          </w:p>
        </w:tc>
        <w:tc>
          <w:tcPr>
            <w:tcW w:w="917" w:type="dxa"/>
            <w:tcBorders>
              <w:top w:val="nil"/>
              <w:left w:val="nil"/>
              <w:bottom w:val="nil"/>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3 511</w:t>
            </w:r>
          </w:p>
        </w:tc>
      </w:tr>
      <w:tr w:rsidR="001B5291" w:rsidRPr="00CA003F" w:rsidTr="00EF0A9F">
        <w:trPr>
          <w:trHeight w:val="315"/>
        </w:trPr>
        <w:tc>
          <w:tcPr>
            <w:tcW w:w="665" w:type="dxa"/>
            <w:tcBorders>
              <w:top w:val="single" w:sz="4" w:space="0" w:color="auto"/>
              <w:left w:val="double" w:sz="6" w:space="0" w:color="auto"/>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Överfört till byggnad Styrpinnen 23</w:t>
            </w:r>
          </w:p>
        </w:tc>
        <w:tc>
          <w:tcPr>
            <w:tcW w:w="904" w:type="dxa"/>
            <w:tcBorders>
              <w:top w:val="single" w:sz="4" w:space="0" w:color="auto"/>
              <w:left w:val="nil"/>
              <w:bottom w:val="nil"/>
              <w:right w:val="single" w:sz="4" w:space="0" w:color="auto"/>
            </w:tcBorders>
            <w:noWrap/>
            <w:vAlign w:val="bottom"/>
          </w:tcPr>
          <w:p w:rsidR="001B5291" w:rsidRPr="00CA003F" w:rsidRDefault="00A72B14" w:rsidP="001B5291">
            <w:pPr>
              <w:spacing w:before="0" w:line="240" w:lineRule="auto"/>
              <w:jc w:val="right"/>
              <w:rPr>
                <w:sz w:val="18"/>
                <w:szCs w:val="18"/>
              </w:rPr>
            </w:pPr>
            <w:r w:rsidRPr="00CA003F">
              <w:rPr>
                <w:sz w:val="18"/>
                <w:szCs w:val="18"/>
              </w:rPr>
              <w:t>–</w:t>
            </w:r>
            <w:r w:rsidR="001B5291" w:rsidRPr="00CA003F">
              <w:rPr>
                <w:sz w:val="18"/>
                <w:szCs w:val="18"/>
              </w:rPr>
              <w:t>14 872</w:t>
            </w:r>
          </w:p>
        </w:tc>
        <w:tc>
          <w:tcPr>
            <w:tcW w:w="917" w:type="dxa"/>
            <w:tcBorders>
              <w:top w:val="single" w:sz="4" w:space="0" w:color="auto"/>
              <w:left w:val="nil"/>
              <w:bottom w:val="nil"/>
              <w:right w:val="double" w:sz="6" w:space="0" w:color="auto"/>
            </w:tcBorders>
            <w:noWrap/>
            <w:vAlign w:val="bottom"/>
          </w:tcPr>
          <w:p w:rsidR="001B5291" w:rsidRPr="00CA003F" w:rsidRDefault="00A72B14" w:rsidP="001B5291">
            <w:pPr>
              <w:spacing w:before="0" w:line="240" w:lineRule="auto"/>
              <w:jc w:val="right"/>
              <w:rPr>
                <w:sz w:val="18"/>
                <w:szCs w:val="18"/>
              </w:rPr>
            </w:pPr>
            <w:r w:rsidRPr="00CA003F">
              <w:rPr>
                <w:sz w:val="18"/>
                <w:szCs w:val="18"/>
              </w:rPr>
              <w:t>–</w:t>
            </w:r>
            <w:r w:rsidR="001B5291" w:rsidRPr="00CA003F">
              <w:rPr>
                <w:sz w:val="18"/>
                <w:szCs w:val="18"/>
              </w:rPr>
              <w:t>30 392</w:t>
            </w:r>
          </w:p>
        </w:tc>
      </w:tr>
      <w:tr w:rsidR="001B5291" w:rsidRPr="00CA003F" w:rsidTr="00EF0A9F">
        <w:trPr>
          <w:trHeight w:val="315"/>
        </w:trPr>
        <w:tc>
          <w:tcPr>
            <w:tcW w:w="665" w:type="dxa"/>
            <w:tcBorders>
              <w:top w:val="single" w:sz="4" w:space="0" w:color="auto"/>
              <w:left w:val="double" w:sz="6" w:space="0" w:color="auto"/>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single" w:sz="4" w:space="0" w:color="auto"/>
              <w:left w:val="nil"/>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Överfört till byggnad Claus Mortensen 24</w:t>
            </w:r>
          </w:p>
        </w:tc>
        <w:tc>
          <w:tcPr>
            <w:tcW w:w="904" w:type="dxa"/>
            <w:tcBorders>
              <w:top w:val="single" w:sz="4" w:space="0" w:color="auto"/>
              <w:left w:val="nil"/>
              <w:bottom w:val="nil"/>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w:t>
            </w:r>
          </w:p>
        </w:tc>
        <w:tc>
          <w:tcPr>
            <w:tcW w:w="917" w:type="dxa"/>
            <w:tcBorders>
              <w:top w:val="single" w:sz="4" w:space="0" w:color="auto"/>
              <w:left w:val="nil"/>
              <w:bottom w:val="nil"/>
              <w:right w:val="double" w:sz="6" w:space="0" w:color="auto"/>
            </w:tcBorders>
            <w:noWrap/>
            <w:vAlign w:val="bottom"/>
          </w:tcPr>
          <w:p w:rsidR="001B5291" w:rsidRPr="00CA003F" w:rsidRDefault="00A72B14" w:rsidP="001B5291">
            <w:pPr>
              <w:spacing w:before="0" w:line="240" w:lineRule="auto"/>
              <w:jc w:val="right"/>
              <w:rPr>
                <w:sz w:val="18"/>
                <w:szCs w:val="18"/>
              </w:rPr>
            </w:pPr>
            <w:r w:rsidRPr="00CA003F">
              <w:rPr>
                <w:sz w:val="18"/>
                <w:szCs w:val="18"/>
              </w:rPr>
              <w:t>–</w:t>
            </w:r>
            <w:r w:rsidR="001B5291" w:rsidRPr="00CA003F">
              <w:rPr>
                <w:sz w:val="18"/>
                <w:szCs w:val="18"/>
              </w:rPr>
              <w:t>1 265</w:t>
            </w:r>
          </w:p>
        </w:tc>
      </w:tr>
      <w:tr w:rsidR="001B5291" w:rsidRPr="00CA003F" w:rsidTr="00EF0A9F">
        <w:trPr>
          <w:trHeight w:val="315"/>
        </w:trPr>
        <w:tc>
          <w:tcPr>
            <w:tcW w:w="665" w:type="dxa"/>
            <w:tcBorders>
              <w:top w:val="single" w:sz="4" w:space="0" w:color="auto"/>
              <w:left w:val="double" w:sz="6" w:space="0" w:color="auto"/>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single" w:sz="4" w:space="0" w:color="auto"/>
              <w:left w:val="nil"/>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Överfört till inventariekontot</w:t>
            </w:r>
          </w:p>
        </w:tc>
        <w:tc>
          <w:tcPr>
            <w:tcW w:w="904" w:type="dxa"/>
            <w:tcBorders>
              <w:top w:val="single" w:sz="4" w:space="0" w:color="auto"/>
              <w:left w:val="nil"/>
              <w:bottom w:val="nil"/>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w:t>
            </w:r>
          </w:p>
        </w:tc>
        <w:tc>
          <w:tcPr>
            <w:tcW w:w="917" w:type="dxa"/>
            <w:tcBorders>
              <w:top w:val="single" w:sz="4" w:space="0" w:color="auto"/>
              <w:left w:val="nil"/>
              <w:bottom w:val="nil"/>
              <w:right w:val="double" w:sz="6" w:space="0" w:color="auto"/>
            </w:tcBorders>
            <w:noWrap/>
            <w:vAlign w:val="bottom"/>
          </w:tcPr>
          <w:p w:rsidR="001B5291" w:rsidRPr="00CA003F" w:rsidRDefault="00A72B14" w:rsidP="001B5291">
            <w:pPr>
              <w:spacing w:before="0" w:line="240" w:lineRule="auto"/>
              <w:jc w:val="right"/>
              <w:rPr>
                <w:sz w:val="18"/>
                <w:szCs w:val="18"/>
              </w:rPr>
            </w:pPr>
            <w:r w:rsidRPr="00CA003F">
              <w:rPr>
                <w:sz w:val="18"/>
                <w:szCs w:val="18"/>
              </w:rPr>
              <w:t>–</w:t>
            </w:r>
            <w:r w:rsidR="001B5291" w:rsidRPr="00CA003F">
              <w:rPr>
                <w:sz w:val="18"/>
                <w:szCs w:val="18"/>
              </w:rPr>
              <w:t>1 094</w:t>
            </w:r>
          </w:p>
        </w:tc>
      </w:tr>
      <w:tr w:rsidR="001B5291" w:rsidRPr="00CA003F" w:rsidTr="00EF0A9F">
        <w:trPr>
          <w:trHeight w:val="315"/>
        </w:trPr>
        <w:tc>
          <w:tcPr>
            <w:tcW w:w="665" w:type="dxa"/>
            <w:tcBorders>
              <w:top w:val="single" w:sz="4" w:space="0" w:color="auto"/>
              <w:left w:val="double" w:sz="6" w:space="0" w:color="auto"/>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single" w:sz="4" w:space="0" w:color="auto"/>
              <w:left w:val="nil"/>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Bokfört som kostnad Styrpinnen 23</w:t>
            </w:r>
          </w:p>
        </w:tc>
        <w:tc>
          <w:tcPr>
            <w:tcW w:w="904" w:type="dxa"/>
            <w:tcBorders>
              <w:top w:val="single" w:sz="4" w:space="0" w:color="auto"/>
              <w:left w:val="nil"/>
              <w:bottom w:val="nil"/>
              <w:right w:val="single" w:sz="4" w:space="0" w:color="auto"/>
            </w:tcBorders>
            <w:noWrap/>
            <w:vAlign w:val="bottom"/>
          </w:tcPr>
          <w:p w:rsidR="001B5291" w:rsidRPr="00CA003F" w:rsidRDefault="00A72B14" w:rsidP="001B5291">
            <w:pPr>
              <w:spacing w:before="0" w:line="240" w:lineRule="auto"/>
              <w:jc w:val="right"/>
              <w:rPr>
                <w:sz w:val="18"/>
                <w:szCs w:val="18"/>
              </w:rPr>
            </w:pPr>
            <w:r w:rsidRPr="00CA003F">
              <w:rPr>
                <w:sz w:val="18"/>
                <w:szCs w:val="18"/>
              </w:rPr>
              <w:t>–</w:t>
            </w:r>
            <w:r w:rsidR="001B5291" w:rsidRPr="00CA003F">
              <w:rPr>
                <w:sz w:val="18"/>
                <w:szCs w:val="18"/>
              </w:rPr>
              <w:t>1 297</w:t>
            </w:r>
          </w:p>
        </w:tc>
        <w:tc>
          <w:tcPr>
            <w:tcW w:w="917" w:type="dxa"/>
            <w:tcBorders>
              <w:top w:val="single" w:sz="4" w:space="0" w:color="auto"/>
              <w:left w:val="nil"/>
              <w:bottom w:val="nil"/>
              <w:right w:val="double" w:sz="6" w:space="0" w:color="auto"/>
            </w:tcBorders>
            <w:noWrap/>
            <w:vAlign w:val="bottom"/>
          </w:tcPr>
          <w:p w:rsidR="001B5291" w:rsidRPr="00CA003F" w:rsidRDefault="00A72B14" w:rsidP="001B5291">
            <w:pPr>
              <w:spacing w:before="0" w:line="240" w:lineRule="auto"/>
              <w:jc w:val="right"/>
              <w:rPr>
                <w:sz w:val="18"/>
                <w:szCs w:val="18"/>
              </w:rPr>
            </w:pPr>
            <w:r w:rsidRPr="00CA003F">
              <w:rPr>
                <w:sz w:val="18"/>
                <w:szCs w:val="18"/>
              </w:rPr>
              <w:t>–</w:t>
            </w:r>
            <w:r w:rsidR="001B5291" w:rsidRPr="00CA003F">
              <w:rPr>
                <w:sz w:val="18"/>
                <w:szCs w:val="18"/>
              </w:rPr>
              <w:t>13 774</w:t>
            </w:r>
          </w:p>
        </w:tc>
      </w:tr>
      <w:tr w:rsidR="001B5291" w:rsidRPr="00CA003F" w:rsidTr="00EF0A9F">
        <w:trPr>
          <w:trHeight w:val="315"/>
        </w:trPr>
        <w:tc>
          <w:tcPr>
            <w:tcW w:w="665" w:type="dxa"/>
            <w:tcBorders>
              <w:top w:val="single" w:sz="4" w:space="0" w:color="auto"/>
              <w:left w:val="double" w:sz="6" w:space="0" w:color="auto"/>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single" w:sz="4" w:space="0" w:color="auto"/>
              <w:left w:val="nil"/>
              <w:bottom w:val="nil"/>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Bokfört som kostnad Claus Mortensen 24</w:t>
            </w:r>
          </w:p>
        </w:tc>
        <w:tc>
          <w:tcPr>
            <w:tcW w:w="904" w:type="dxa"/>
            <w:tcBorders>
              <w:top w:val="single" w:sz="4" w:space="0" w:color="auto"/>
              <w:left w:val="nil"/>
              <w:bottom w:val="nil"/>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w:t>
            </w:r>
          </w:p>
        </w:tc>
        <w:tc>
          <w:tcPr>
            <w:tcW w:w="917" w:type="dxa"/>
            <w:tcBorders>
              <w:top w:val="single" w:sz="4" w:space="0" w:color="auto"/>
              <w:left w:val="nil"/>
              <w:bottom w:val="nil"/>
              <w:right w:val="double" w:sz="6" w:space="0" w:color="auto"/>
            </w:tcBorders>
            <w:noWrap/>
            <w:vAlign w:val="bottom"/>
          </w:tcPr>
          <w:p w:rsidR="001B5291" w:rsidRPr="00CA003F" w:rsidRDefault="00A72B14" w:rsidP="001B5291">
            <w:pPr>
              <w:spacing w:before="0" w:line="240" w:lineRule="auto"/>
              <w:jc w:val="right"/>
              <w:rPr>
                <w:sz w:val="18"/>
                <w:szCs w:val="18"/>
              </w:rPr>
            </w:pPr>
            <w:r w:rsidRPr="00CA003F">
              <w:rPr>
                <w:sz w:val="18"/>
                <w:szCs w:val="18"/>
              </w:rPr>
              <w:t>–</w:t>
            </w:r>
            <w:r w:rsidR="001B5291" w:rsidRPr="00CA003F">
              <w:rPr>
                <w:sz w:val="18"/>
                <w:szCs w:val="18"/>
              </w:rPr>
              <w:t>2 246</w:t>
            </w:r>
          </w:p>
        </w:tc>
      </w:tr>
      <w:tr w:rsidR="001B5291" w:rsidRPr="00CA003F" w:rsidTr="00EF0A9F">
        <w:trPr>
          <w:trHeight w:val="330"/>
        </w:trPr>
        <w:tc>
          <w:tcPr>
            <w:tcW w:w="665" w:type="dxa"/>
            <w:tcBorders>
              <w:top w:val="single" w:sz="4" w:space="0" w:color="auto"/>
              <w:left w:val="double" w:sz="6" w:space="0" w:color="auto"/>
              <w:bottom w:val="double" w:sz="6"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single" w:sz="4" w:space="0" w:color="auto"/>
              <w:left w:val="nil"/>
              <w:bottom w:val="double" w:sz="6"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ackumulerade anskaffnings</w:t>
            </w:r>
            <w:r w:rsidR="003C32E9" w:rsidRPr="00CA003F">
              <w:rPr>
                <w:b/>
                <w:bCs/>
                <w:sz w:val="18"/>
                <w:szCs w:val="18"/>
              </w:rPr>
              <w:softHyphen/>
            </w:r>
            <w:r w:rsidRPr="00CA003F">
              <w:rPr>
                <w:b/>
                <w:bCs/>
                <w:sz w:val="18"/>
                <w:szCs w:val="18"/>
              </w:rPr>
              <w:t>vä</w:t>
            </w:r>
            <w:r w:rsidRPr="00CA003F">
              <w:rPr>
                <w:b/>
                <w:bCs/>
                <w:sz w:val="18"/>
                <w:szCs w:val="18"/>
              </w:rPr>
              <w:t>r</w:t>
            </w:r>
            <w:r w:rsidRPr="00CA003F">
              <w:rPr>
                <w:b/>
                <w:bCs/>
                <w:sz w:val="18"/>
                <w:szCs w:val="18"/>
              </w:rPr>
              <w:t>den</w:t>
            </w:r>
          </w:p>
        </w:tc>
        <w:tc>
          <w:tcPr>
            <w:tcW w:w="904" w:type="dxa"/>
            <w:tcBorders>
              <w:top w:val="single" w:sz="4" w:space="0" w:color="auto"/>
              <w:left w:val="nil"/>
              <w:bottom w:val="double" w:sz="6" w:space="0" w:color="auto"/>
              <w:right w:val="single" w:sz="4"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1 617</w:t>
            </w:r>
          </w:p>
        </w:tc>
        <w:tc>
          <w:tcPr>
            <w:tcW w:w="917" w:type="dxa"/>
            <w:tcBorders>
              <w:top w:val="single" w:sz="4" w:space="0" w:color="auto"/>
              <w:left w:val="nil"/>
              <w:bottom w:val="double" w:sz="6" w:space="0" w:color="auto"/>
              <w:right w:val="double" w:sz="6"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2 763</w:t>
            </w:r>
          </w:p>
        </w:tc>
      </w:tr>
      <w:tr w:rsidR="001B5291" w:rsidRPr="00CA003F" w:rsidTr="00EF0A9F">
        <w:trPr>
          <w:trHeight w:val="330"/>
        </w:trPr>
        <w:tc>
          <w:tcPr>
            <w:tcW w:w="665"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3524" w:type="dxa"/>
            <w:tcBorders>
              <w:top w:val="nil"/>
              <w:left w:val="nil"/>
              <w:bottom w:val="nil"/>
              <w:right w:val="nil"/>
            </w:tcBorders>
            <w:noWrap/>
            <w:vAlign w:val="bottom"/>
          </w:tcPr>
          <w:p w:rsidR="001B5291" w:rsidRPr="00CA003F" w:rsidRDefault="001B5291" w:rsidP="001B5291">
            <w:pPr>
              <w:spacing w:before="0" w:line="240" w:lineRule="auto"/>
              <w:jc w:val="left"/>
              <w:rPr>
                <w:b/>
                <w:bCs/>
                <w:sz w:val="18"/>
                <w:szCs w:val="18"/>
              </w:rPr>
            </w:pPr>
          </w:p>
        </w:tc>
        <w:tc>
          <w:tcPr>
            <w:tcW w:w="904"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917"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r>
      <w:tr w:rsidR="001B5291" w:rsidRPr="00CA003F" w:rsidTr="00BC6EB7">
        <w:trPr>
          <w:trHeight w:val="330"/>
        </w:trPr>
        <w:tc>
          <w:tcPr>
            <w:tcW w:w="665"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3524" w:type="dxa"/>
            <w:tcBorders>
              <w:top w:val="nil"/>
              <w:left w:val="nil"/>
              <w:bottom w:val="double" w:sz="6" w:space="0" w:color="auto"/>
              <w:right w:val="nil"/>
            </w:tcBorders>
            <w:noWrap/>
            <w:vAlign w:val="bottom"/>
          </w:tcPr>
          <w:p w:rsidR="001B5291" w:rsidRPr="00CA003F" w:rsidRDefault="001B5291" w:rsidP="001B5291">
            <w:pPr>
              <w:spacing w:before="0" w:line="240" w:lineRule="auto"/>
              <w:jc w:val="left"/>
              <w:rPr>
                <w:sz w:val="18"/>
                <w:szCs w:val="18"/>
              </w:rPr>
            </w:pPr>
          </w:p>
        </w:tc>
        <w:tc>
          <w:tcPr>
            <w:tcW w:w="904" w:type="dxa"/>
            <w:tcBorders>
              <w:top w:val="nil"/>
              <w:left w:val="nil"/>
              <w:bottom w:val="double" w:sz="6" w:space="0" w:color="auto"/>
              <w:right w:val="nil"/>
            </w:tcBorders>
            <w:noWrap/>
            <w:vAlign w:val="bottom"/>
          </w:tcPr>
          <w:p w:rsidR="001B5291" w:rsidRPr="00CA003F" w:rsidRDefault="001B5291" w:rsidP="001B5291">
            <w:pPr>
              <w:spacing w:before="0" w:line="240" w:lineRule="auto"/>
              <w:jc w:val="left"/>
              <w:rPr>
                <w:sz w:val="18"/>
                <w:szCs w:val="18"/>
              </w:rPr>
            </w:pPr>
          </w:p>
        </w:tc>
        <w:tc>
          <w:tcPr>
            <w:tcW w:w="917"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r>
      <w:tr w:rsidR="001B5291" w:rsidRPr="00CA003F" w:rsidTr="00BC6EB7">
        <w:trPr>
          <w:trHeight w:val="329"/>
        </w:trPr>
        <w:tc>
          <w:tcPr>
            <w:tcW w:w="665" w:type="dxa"/>
            <w:tcBorders>
              <w:top w:val="double" w:sz="6" w:space="0" w:color="auto"/>
              <w:left w:val="double" w:sz="6" w:space="0" w:color="auto"/>
              <w:bottom w:val="dashed" w:sz="4" w:space="0" w:color="auto"/>
              <w:right w:val="single" w:sz="4" w:space="0" w:color="auto"/>
            </w:tcBorders>
            <w:noWrap/>
            <w:vAlign w:val="bottom"/>
          </w:tcPr>
          <w:p w:rsidR="001B5291" w:rsidRPr="00CA003F" w:rsidRDefault="001B5291" w:rsidP="008C32E4">
            <w:pPr>
              <w:spacing w:before="0" w:line="240" w:lineRule="auto"/>
              <w:jc w:val="left"/>
              <w:rPr>
                <w:sz w:val="18"/>
                <w:szCs w:val="18"/>
              </w:rPr>
            </w:pPr>
            <w:r w:rsidRPr="00CA003F">
              <w:rPr>
                <w:b/>
                <w:spacing w:val="-4"/>
                <w:sz w:val="18"/>
                <w:szCs w:val="18"/>
              </w:rPr>
              <w:t>Not 17.</w:t>
            </w:r>
          </w:p>
        </w:tc>
        <w:tc>
          <w:tcPr>
            <w:tcW w:w="3524" w:type="dxa"/>
            <w:tcBorders>
              <w:top w:val="double" w:sz="6" w:space="0" w:color="auto"/>
              <w:left w:val="nil"/>
              <w:bottom w:val="dashed" w:sz="4" w:space="0" w:color="auto"/>
            </w:tcBorders>
            <w:noWrap/>
            <w:vAlign w:val="bottom"/>
          </w:tcPr>
          <w:p w:rsidR="001B5291" w:rsidRPr="00CA003F" w:rsidRDefault="001B5291" w:rsidP="008C32E4">
            <w:pPr>
              <w:spacing w:before="0" w:line="240" w:lineRule="auto"/>
              <w:jc w:val="left"/>
              <w:rPr>
                <w:b/>
                <w:sz w:val="18"/>
                <w:szCs w:val="18"/>
              </w:rPr>
            </w:pPr>
            <w:r w:rsidRPr="00CA003F">
              <w:rPr>
                <w:b/>
                <w:sz w:val="18"/>
                <w:szCs w:val="18"/>
              </w:rPr>
              <w:t>Inventarier</w:t>
            </w:r>
          </w:p>
        </w:tc>
        <w:tc>
          <w:tcPr>
            <w:tcW w:w="904" w:type="dxa"/>
            <w:tcBorders>
              <w:top w:val="double" w:sz="6" w:space="0" w:color="auto"/>
              <w:left w:val="nil"/>
              <w:bottom w:val="dashed" w:sz="4" w:space="0" w:color="auto"/>
            </w:tcBorders>
            <w:noWrap/>
            <w:vAlign w:val="bottom"/>
          </w:tcPr>
          <w:p w:rsidR="001B5291" w:rsidRPr="00CA003F" w:rsidRDefault="001B5291" w:rsidP="008C32E4">
            <w:pPr>
              <w:spacing w:before="0" w:line="240" w:lineRule="auto"/>
              <w:jc w:val="center"/>
              <w:rPr>
                <w:sz w:val="18"/>
                <w:szCs w:val="18"/>
              </w:rPr>
            </w:pPr>
            <w:r w:rsidRPr="00CA003F">
              <w:rPr>
                <w:sz w:val="18"/>
                <w:szCs w:val="18"/>
              </w:rPr>
              <w:t> </w:t>
            </w:r>
          </w:p>
        </w:tc>
        <w:tc>
          <w:tcPr>
            <w:tcW w:w="917" w:type="dxa"/>
            <w:tcBorders>
              <w:top w:val="double" w:sz="6" w:space="0" w:color="auto"/>
              <w:left w:val="nil"/>
              <w:bottom w:val="dashed" w:sz="4" w:space="0" w:color="auto"/>
              <w:right w:val="double" w:sz="6" w:space="0" w:color="auto"/>
            </w:tcBorders>
            <w:noWrap/>
            <w:vAlign w:val="bottom"/>
          </w:tcPr>
          <w:p w:rsidR="001B5291" w:rsidRPr="00CA003F" w:rsidRDefault="001B5291" w:rsidP="008C32E4">
            <w:pPr>
              <w:spacing w:before="0" w:line="240" w:lineRule="auto"/>
              <w:jc w:val="center"/>
              <w:rPr>
                <w:sz w:val="18"/>
                <w:szCs w:val="18"/>
              </w:rPr>
            </w:pPr>
            <w:r w:rsidRPr="00CA003F">
              <w:rPr>
                <w:sz w:val="18"/>
                <w:szCs w:val="18"/>
              </w:rPr>
              <w:t> </w:t>
            </w:r>
          </w:p>
        </w:tc>
      </w:tr>
      <w:tr w:rsidR="003C32E9" w:rsidRPr="00CA003F" w:rsidTr="00EF0A9F">
        <w:trPr>
          <w:trHeight w:val="23"/>
        </w:trPr>
        <w:tc>
          <w:tcPr>
            <w:tcW w:w="665" w:type="dxa"/>
            <w:tcBorders>
              <w:top w:val="nil"/>
              <w:left w:val="double" w:sz="6" w:space="0" w:color="auto"/>
              <w:bottom w:val="single" w:sz="8" w:space="0" w:color="auto"/>
              <w:right w:val="single" w:sz="4" w:space="0" w:color="auto"/>
            </w:tcBorders>
            <w:noWrap/>
            <w:vAlign w:val="bottom"/>
          </w:tcPr>
          <w:p w:rsidR="003C32E9" w:rsidRPr="00CA003F" w:rsidRDefault="003C32E9" w:rsidP="003C32E9">
            <w:pPr>
              <w:spacing w:before="60" w:line="240" w:lineRule="auto"/>
              <w:jc w:val="left"/>
              <w:rPr>
                <w:sz w:val="18"/>
                <w:szCs w:val="18"/>
              </w:rPr>
            </w:pPr>
            <w:r w:rsidRPr="00CA003F">
              <w:rPr>
                <w:sz w:val="18"/>
                <w:szCs w:val="18"/>
              </w:rPr>
              <w:t> </w:t>
            </w:r>
          </w:p>
        </w:tc>
        <w:tc>
          <w:tcPr>
            <w:tcW w:w="3524" w:type="dxa"/>
            <w:tcBorders>
              <w:top w:val="nil"/>
              <w:left w:val="nil"/>
              <w:bottom w:val="single" w:sz="8" w:space="0" w:color="auto"/>
              <w:right w:val="single" w:sz="4" w:space="0" w:color="auto"/>
            </w:tcBorders>
            <w:noWrap/>
            <w:vAlign w:val="bottom"/>
          </w:tcPr>
          <w:p w:rsidR="003C32E9" w:rsidRPr="00CA003F" w:rsidRDefault="003C32E9" w:rsidP="003C32E9">
            <w:pPr>
              <w:spacing w:before="60" w:line="240" w:lineRule="auto"/>
              <w:jc w:val="left"/>
              <w:rPr>
                <w:sz w:val="18"/>
                <w:szCs w:val="18"/>
              </w:rPr>
            </w:pPr>
            <w:r w:rsidRPr="00CA003F">
              <w:rPr>
                <w:sz w:val="18"/>
                <w:szCs w:val="18"/>
              </w:rPr>
              <w:t> </w:t>
            </w:r>
          </w:p>
        </w:tc>
        <w:tc>
          <w:tcPr>
            <w:tcW w:w="904" w:type="dxa"/>
            <w:tcBorders>
              <w:top w:val="nil"/>
              <w:left w:val="nil"/>
              <w:bottom w:val="single" w:sz="8" w:space="0" w:color="auto"/>
              <w:right w:val="single" w:sz="4" w:space="0" w:color="auto"/>
            </w:tcBorders>
            <w:noWrap/>
            <w:vAlign w:val="bottom"/>
          </w:tcPr>
          <w:p w:rsidR="003C32E9" w:rsidRPr="00CA003F" w:rsidRDefault="003C32E9" w:rsidP="003C32E9">
            <w:pPr>
              <w:spacing w:before="60" w:line="240" w:lineRule="auto"/>
              <w:jc w:val="right"/>
              <w:rPr>
                <w:b/>
                <w:bCs/>
                <w:sz w:val="18"/>
                <w:szCs w:val="18"/>
              </w:rPr>
            </w:pPr>
            <w:r w:rsidRPr="00CA003F">
              <w:rPr>
                <w:b/>
                <w:bCs/>
                <w:sz w:val="18"/>
                <w:szCs w:val="18"/>
              </w:rPr>
              <w:t>2007</w:t>
            </w:r>
          </w:p>
        </w:tc>
        <w:tc>
          <w:tcPr>
            <w:tcW w:w="917" w:type="dxa"/>
            <w:tcBorders>
              <w:top w:val="nil"/>
              <w:left w:val="nil"/>
              <w:bottom w:val="single" w:sz="8" w:space="0" w:color="auto"/>
              <w:right w:val="double" w:sz="6" w:space="0" w:color="auto"/>
            </w:tcBorders>
            <w:noWrap/>
            <w:vAlign w:val="bottom"/>
          </w:tcPr>
          <w:p w:rsidR="003C32E9" w:rsidRPr="00CA003F" w:rsidRDefault="003C32E9" w:rsidP="003C32E9">
            <w:pPr>
              <w:spacing w:before="60" w:line="240" w:lineRule="auto"/>
              <w:jc w:val="right"/>
              <w:rPr>
                <w:b/>
                <w:bCs/>
                <w:sz w:val="18"/>
                <w:szCs w:val="18"/>
              </w:rPr>
            </w:pPr>
            <w:r w:rsidRPr="00CA003F">
              <w:rPr>
                <w:b/>
                <w:bCs/>
                <w:sz w:val="18"/>
                <w:szCs w:val="18"/>
              </w:rPr>
              <w:t>2006</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Ingående anskaffningsvärden</w:t>
            </w:r>
          </w:p>
        </w:tc>
        <w:tc>
          <w:tcPr>
            <w:tcW w:w="90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4 721</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4 403</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Inköp</w:t>
            </w:r>
          </w:p>
        </w:tc>
        <w:tc>
          <w:tcPr>
            <w:tcW w:w="90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217</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1 573</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Försäljningar och utrangeringar</w:t>
            </w:r>
          </w:p>
        </w:tc>
        <w:tc>
          <w:tcPr>
            <w:tcW w:w="904" w:type="dxa"/>
            <w:tcBorders>
              <w:top w:val="nil"/>
              <w:left w:val="nil"/>
              <w:bottom w:val="single" w:sz="4" w:space="0" w:color="auto"/>
              <w:right w:val="single" w:sz="4" w:space="0" w:color="auto"/>
            </w:tcBorders>
            <w:noWrap/>
            <w:vAlign w:val="bottom"/>
          </w:tcPr>
          <w:p w:rsidR="001B5291" w:rsidRPr="00CA003F" w:rsidRDefault="00CF2805" w:rsidP="001B5291">
            <w:pPr>
              <w:spacing w:before="0" w:line="240" w:lineRule="auto"/>
              <w:jc w:val="right"/>
              <w:rPr>
                <w:sz w:val="18"/>
                <w:szCs w:val="18"/>
              </w:rPr>
            </w:pPr>
            <w:r w:rsidRPr="00CA003F">
              <w:rPr>
                <w:sz w:val="18"/>
                <w:szCs w:val="18"/>
              </w:rPr>
              <w:t>–</w:t>
            </w:r>
            <w:r w:rsidR="001B5291" w:rsidRPr="00CA003F">
              <w:rPr>
                <w:sz w:val="18"/>
                <w:szCs w:val="18"/>
              </w:rPr>
              <w:t>20</w:t>
            </w:r>
          </w:p>
        </w:tc>
        <w:tc>
          <w:tcPr>
            <w:tcW w:w="917" w:type="dxa"/>
            <w:tcBorders>
              <w:top w:val="nil"/>
              <w:left w:val="nil"/>
              <w:bottom w:val="single" w:sz="4" w:space="0" w:color="auto"/>
              <w:right w:val="double" w:sz="6" w:space="0" w:color="auto"/>
            </w:tcBorders>
            <w:noWrap/>
            <w:vAlign w:val="bottom"/>
          </w:tcPr>
          <w:p w:rsidR="001B5291" w:rsidRPr="00CA003F" w:rsidRDefault="00CF2805" w:rsidP="001B5291">
            <w:pPr>
              <w:spacing w:before="0" w:line="240" w:lineRule="auto"/>
              <w:jc w:val="right"/>
              <w:rPr>
                <w:sz w:val="18"/>
                <w:szCs w:val="18"/>
              </w:rPr>
            </w:pPr>
            <w:r w:rsidRPr="00CA003F">
              <w:rPr>
                <w:sz w:val="18"/>
                <w:szCs w:val="18"/>
              </w:rPr>
              <w:t>–</w:t>
            </w:r>
            <w:r w:rsidR="001B5291" w:rsidRPr="00CA003F">
              <w:rPr>
                <w:sz w:val="18"/>
                <w:szCs w:val="18"/>
              </w:rPr>
              <w:t>1 255</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ackumulerade anskaffningsvä</w:t>
            </w:r>
            <w:r w:rsidRPr="00CA003F">
              <w:rPr>
                <w:b/>
                <w:bCs/>
                <w:sz w:val="18"/>
                <w:szCs w:val="18"/>
              </w:rPr>
              <w:t>r</w:t>
            </w:r>
            <w:r w:rsidRPr="00CA003F">
              <w:rPr>
                <w:b/>
                <w:bCs/>
                <w:sz w:val="18"/>
                <w:szCs w:val="18"/>
              </w:rPr>
              <w:t>den</w:t>
            </w:r>
          </w:p>
        </w:tc>
        <w:tc>
          <w:tcPr>
            <w:tcW w:w="90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4 918</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4 721</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0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Ingående avskrivningar</w:t>
            </w:r>
          </w:p>
        </w:tc>
        <w:tc>
          <w:tcPr>
            <w:tcW w:w="904" w:type="dxa"/>
            <w:tcBorders>
              <w:top w:val="nil"/>
              <w:left w:val="nil"/>
              <w:bottom w:val="single" w:sz="4" w:space="0" w:color="auto"/>
              <w:right w:val="single" w:sz="4" w:space="0" w:color="auto"/>
            </w:tcBorders>
            <w:noWrap/>
            <w:vAlign w:val="bottom"/>
          </w:tcPr>
          <w:p w:rsidR="001B5291" w:rsidRPr="00CA003F" w:rsidRDefault="00CF2805" w:rsidP="001B5291">
            <w:pPr>
              <w:spacing w:before="0" w:line="240" w:lineRule="auto"/>
              <w:jc w:val="right"/>
              <w:rPr>
                <w:sz w:val="18"/>
                <w:szCs w:val="18"/>
              </w:rPr>
            </w:pPr>
            <w:r w:rsidRPr="00CA003F">
              <w:rPr>
                <w:sz w:val="18"/>
                <w:szCs w:val="18"/>
              </w:rPr>
              <w:t>–</w:t>
            </w:r>
            <w:r w:rsidR="001B5291" w:rsidRPr="00CA003F">
              <w:rPr>
                <w:sz w:val="18"/>
                <w:szCs w:val="18"/>
              </w:rPr>
              <w:t>2 716</w:t>
            </w:r>
          </w:p>
        </w:tc>
        <w:tc>
          <w:tcPr>
            <w:tcW w:w="917" w:type="dxa"/>
            <w:tcBorders>
              <w:top w:val="nil"/>
              <w:left w:val="nil"/>
              <w:bottom w:val="single" w:sz="4" w:space="0" w:color="auto"/>
              <w:right w:val="double" w:sz="6" w:space="0" w:color="auto"/>
            </w:tcBorders>
            <w:noWrap/>
            <w:vAlign w:val="bottom"/>
          </w:tcPr>
          <w:p w:rsidR="001B5291" w:rsidRPr="00CA003F" w:rsidRDefault="00CF2805" w:rsidP="001B5291">
            <w:pPr>
              <w:spacing w:before="0" w:line="240" w:lineRule="auto"/>
              <w:jc w:val="right"/>
              <w:rPr>
                <w:sz w:val="18"/>
                <w:szCs w:val="18"/>
              </w:rPr>
            </w:pPr>
            <w:r w:rsidRPr="00CA003F">
              <w:rPr>
                <w:sz w:val="18"/>
                <w:szCs w:val="18"/>
              </w:rPr>
              <w:t>–</w:t>
            </w:r>
            <w:r w:rsidR="001B5291" w:rsidRPr="00CA003F">
              <w:rPr>
                <w:sz w:val="18"/>
                <w:szCs w:val="18"/>
              </w:rPr>
              <w:t>3 151</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Försäljningar och utrangeringar</w:t>
            </w:r>
          </w:p>
        </w:tc>
        <w:tc>
          <w:tcPr>
            <w:tcW w:w="90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20</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right"/>
              <w:rPr>
                <w:sz w:val="18"/>
                <w:szCs w:val="18"/>
              </w:rPr>
            </w:pPr>
            <w:r w:rsidRPr="00CA003F">
              <w:rPr>
                <w:sz w:val="18"/>
                <w:szCs w:val="18"/>
              </w:rPr>
              <w:t>1 237</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Årets avskrivningar</w:t>
            </w:r>
          </w:p>
        </w:tc>
        <w:tc>
          <w:tcPr>
            <w:tcW w:w="904" w:type="dxa"/>
            <w:tcBorders>
              <w:top w:val="nil"/>
              <w:left w:val="nil"/>
              <w:bottom w:val="single" w:sz="4" w:space="0" w:color="auto"/>
              <w:right w:val="single" w:sz="4" w:space="0" w:color="auto"/>
            </w:tcBorders>
            <w:noWrap/>
            <w:vAlign w:val="bottom"/>
          </w:tcPr>
          <w:p w:rsidR="001B5291" w:rsidRPr="00CA003F" w:rsidRDefault="00CF2805" w:rsidP="001B5291">
            <w:pPr>
              <w:spacing w:before="0" w:line="240" w:lineRule="auto"/>
              <w:jc w:val="right"/>
              <w:rPr>
                <w:sz w:val="18"/>
                <w:szCs w:val="18"/>
              </w:rPr>
            </w:pPr>
            <w:r w:rsidRPr="00CA003F">
              <w:rPr>
                <w:sz w:val="18"/>
                <w:szCs w:val="18"/>
              </w:rPr>
              <w:t>–</w:t>
            </w:r>
            <w:r w:rsidR="001B5291" w:rsidRPr="00CA003F">
              <w:rPr>
                <w:sz w:val="18"/>
                <w:szCs w:val="18"/>
              </w:rPr>
              <w:t>657</w:t>
            </w:r>
          </w:p>
        </w:tc>
        <w:tc>
          <w:tcPr>
            <w:tcW w:w="917" w:type="dxa"/>
            <w:tcBorders>
              <w:top w:val="nil"/>
              <w:left w:val="nil"/>
              <w:bottom w:val="single" w:sz="4" w:space="0" w:color="auto"/>
              <w:right w:val="double" w:sz="6" w:space="0" w:color="auto"/>
            </w:tcBorders>
            <w:noWrap/>
            <w:vAlign w:val="bottom"/>
          </w:tcPr>
          <w:p w:rsidR="001B5291" w:rsidRPr="00CA003F" w:rsidRDefault="00CF2805" w:rsidP="001B5291">
            <w:pPr>
              <w:spacing w:before="0" w:line="240" w:lineRule="auto"/>
              <w:jc w:val="right"/>
              <w:rPr>
                <w:sz w:val="18"/>
                <w:szCs w:val="18"/>
              </w:rPr>
            </w:pPr>
            <w:r w:rsidRPr="00CA003F">
              <w:rPr>
                <w:sz w:val="18"/>
                <w:szCs w:val="18"/>
              </w:rPr>
              <w:t>–</w:t>
            </w:r>
            <w:r w:rsidR="001B5291" w:rsidRPr="00CA003F">
              <w:rPr>
                <w:sz w:val="18"/>
                <w:szCs w:val="18"/>
              </w:rPr>
              <w:t>802</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single" w:sz="4"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ackumulerade avskrivningar</w:t>
            </w:r>
          </w:p>
        </w:tc>
        <w:tc>
          <w:tcPr>
            <w:tcW w:w="904" w:type="dxa"/>
            <w:tcBorders>
              <w:top w:val="nil"/>
              <w:left w:val="nil"/>
              <w:bottom w:val="single" w:sz="4" w:space="0" w:color="auto"/>
              <w:right w:val="single" w:sz="4" w:space="0" w:color="auto"/>
            </w:tcBorders>
            <w:noWrap/>
            <w:vAlign w:val="bottom"/>
          </w:tcPr>
          <w:p w:rsidR="001B5291" w:rsidRPr="00CA003F" w:rsidRDefault="00CF2805" w:rsidP="001B5291">
            <w:pPr>
              <w:spacing w:before="0" w:line="240" w:lineRule="auto"/>
              <w:jc w:val="right"/>
              <w:rPr>
                <w:b/>
                <w:bCs/>
                <w:sz w:val="18"/>
                <w:szCs w:val="18"/>
              </w:rPr>
            </w:pPr>
            <w:r w:rsidRPr="00CA003F">
              <w:rPr>
                <w:b/>
                <w:bCs/>
                <w:sz w:val="18"/>
                <w:szCs w:val="18"/>
              </w:rPr>
              <w:t>–</w:t>
            </w:r>
            <w:r w:rsidR="001B5291" w:rsidRPr="00CA003F">
              <w:rPr>
                <w:b/>
                <w:bCs/>
                <w:sz w:val="18"/>
                <w:szCs w:val="18"/>
              </w:rPr>
              <w:t>3 353</w:t>
            </w:r>
          </w:p>
        </w:tc>
        <w:tc>
          <w:tcPr>
            <w:tcW w:w="917" w:type="dxa"/>
            <w:tcBorders>
              <w:top w:val="nil"/>
              <w:left w:val="nil"/>
              <w:bottom w:val="single" w:sz="4" w:space="0" w:color="auto"/>
              <w:right w:val="double" w:sz="6" w:space="0" w:color="auto"/>
            </w:tcBorders>
            <w:noWrap/>
            <w:vAlign w:val="bottom"/>
          </w:tcPr>
          <w:p w:rsidR="001B5291" w:rsidRPr="00CA003F" w:rsidRDefault="00CF2805" w:rsidP="001B5291">
            <w:pPr>
              <w:spacing w:before="0" w:line="240" w:lineRule="auto"/>
              <w:jc w:val="right"/>
              <w:rPr>
                <w:b/>
                <w:bCs/>
                <w:sz w:val="18"/>
                <w:szCs w:val="18"/>
              </w:rPr>
            </w:pPr>
            <w:r w:rsidRPr="00CA003F">
              <w:rPr>
                <w:b/>
                <w:bCs/>
                <w:sz w:val="18"/>
                <w:szCs w:val="18"/>
              </w:rPr>
              <w:t>–</w:t>
            </w:r>
            <w:r w:rsidR="001B5291" w:rsidRPr="00CA003F">
              <w:rPr>
                <w:b/>
                <w:bCs/>
                <w:sz w:val="18"/>
                <w:szCs w:val="18"/>
              </w:rPr>
              <w:t>2 716</w:t>
            </w:r>
          </w:p>
        </w:tc>
      </w:tr>
      <w:tr w:rsidR="001B5291" w:rsidRPr="00CA003F" w:rsidTr="00EF0A9F">
        <w:trPr>
          <w:trHeight w:val="315"/>
        </w:trPr>
        <w:tc>
          <w:tcPr>
            <w:tcW w:w="665" w:type="dxa"/>
            <w:tcBorders>
              <w:top w:val="nil"/>
              <w:left w:val="double" w:sz="6"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904" w:type="dxa"/>
            <w:tcBorders>
              <w:top w:val="nil"/>
              <w:left w:val="single" w:sz="4" w:space="0" w:color="auto"/>
              <w:bottom w:val="single" w:sz="4"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917" w:type="dxa"/>
            <w:tcBorders>
              <w:top w:val="nil"/>
              <w:left w:val="nil"/>
              <w:bottom w:val="single" w:sz="4" w:space="0" w:color="auto"/>
              <w:right w:val="double" w:sz="6"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r>
      <w:tr w:rsidR="001B5291" w:rsidRPr="00CA003F" w:rsidTr="00EF0A9F">
        <w:trPr>
          <w:trHeight w:val="330"/>
        </w:trPr>
        <w:tc>
          <w:tcPr>
            <w:tcW w:w="665" w:type="dxa"/>
            <w:tcBorders>
              <w:top w:val="nil"/>
              <w:left w:val="double" w:sz="6" w:space="0" w:color="auto"/>
              <w:bottom w:val="double" w:sz="6" w:space="0" w:color="auto"/>
              <w:right w:val="single" w:sz="4" w:space="0" w:color="auto"/>
            </w:tcBorders>
            <w:noWrap/>
            <w:vAlign w:val="bottom"/>
          </w:tcPr>
          <w:p w:rsidR="001B5291" w:rsidRPr="00CA003F" w:rsidRDefault="001B5291" w:rsidP="001B5291">
            <w:pPr>
              <w:spacing w:before="0" w:line="240" w:lineRule="auto"/>
              <w:jc w:val="left"/>
              <w:rPr>
                <w:sz w:val="18"/>
                <w:szCs w:val="18"/>
              </w:rPr>
            </w:pPr>
            <w:r w:rsidRPr="00CA003F">
              <w:rPr>
                <w:sz w:val="18"/>
                <w:szCs w:val="18"/>
              </w:rPr>
              <w:t> </w:t>
            </w:r>
          </w:p>
        </w:tc>
        <w:tc>
          <w:tcPr>
            <w:tcW w:w="3524" w:type="dxa"/>
            <w:tcBorders>
              <w:top w:val="single" w:sz="4" w:space="0" w:color="auto"/>
              <w:left w:val="nil"/>
              <w:bottom w:val="double" w:sz="6" w:space="0" w:color="auto"/>
              <w:right w:val="single" w:sz="4" w:space="0" w:color="auto"/>
            </w:tcBorders>
            <w:noWrap/>
            <w:vAlign w:val="bottom"/>
          </w:tcPr>
          <w:p w:rsidR="001B5291" w:rsidRPr="00CA003F" w:rsidRDefault="001B5291" w:rsidP="001B5291">
            <w:pPr>
              <w:spacing w:before="0" w:line="240" w:lineRule="auto"/>
              <w:jc w:val="left"/>
              <w:rPr>
                <w:b/>
                <w:bCs/>
                <w:sz w:val="18"/>
                <w:szCs w:val="18"/>
              </w:rPr>
            </w:pPr>
            <w:r w:rsidRPr="00CA003F">
              <w:rPr>
                <w:b/>
                <w:bCs/>
                <w:sz w:val="18"/>
                <w:szCs w:val="18"/>
              </w:rPr>
              <w:t>Utgående restvärden enligt plan</w:t>
            </w:r>
          </w:p>
        </w:tc>
        <w:tc>
          <w:tcPr>
            <w:tcW w:w="904" w:type="dxa"/>
            <w:tcBorders>
              <w:top w:val="nil"/>
              <w:left w:val="nil"/>
              <w:bottom w:val="double" w:sz="6" w:space="0" w:color="auto"/>
              <w:right w:val="single" w:sz="4"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1 565</w:t>
            </w:r>
          </w:p>
        </w:tc>
        <w:tc>
          <w:tcPr>
            <w:tcW w:w="917" w:type="dxa"/>
            <w:tcBorders>
              <w:top w:val="nil"/>
              <w:left w:val="nil"/>
              <w:bottom w:val="double" w:sz="6" w:space="0" w:color="auto"/>
              <w:right w:val="double" w:sz="6" w:space="0" w:color="auto"/>
            </w:tcBorders>
            <w:noWrap/>
            <w:vAlign w:val="bottom"/>
          </w:tcPr>
          <w:p w:rsidR="001B5291" w:rsidRPr="00CA003F" w:rsidRDefault="001B5291" w:rsidP="001B5291">
            <w:pPr>
              <w:spacing w:before="0" w:line="240" w:lineRule="auto"/>
              <w:jc w:val="right"/>
              <w:rPr>
                <w:b/>
                <w:bCs/>
                <w:sz w:val="18"/>
                <w:szCs w:val="18"/>
              </w:rPr>
            </w:pPr>
            <w:r w:rsidRPr="00CA003F">
              <w:rPr>
                <w:b/>
                <w:bCs/>
                <w:sz w:val="18"/>
                <w:szCs w:val="18"/>
              </w:rPr>
              <w:t>2 005</w:t>
            </w:r>
          </w:p>
        </w:tc>
      </w:tr>
      <w:tr w:rsidR="001B5291" w:rsidRPr="00CA003F" w:rsidTr="00EF0A9F">
        <w:trPr>
          <w:trHeight w:val="330"/>
        </w:trPr>
        <w:tc>
          <w:tcPr>
            <w:tcW w:w="665"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3524"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904"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917"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r>
      <w:tr w:rsidR="001B5291" w:rsidRPr="00CA003F" w:rsidTr="00EF0A9F">
        <w:trPr>
          <w:trHeight w:val="330"/>
        </w:trPr>
        <w:tc>
          <w:tcPr>
            <w:tcW w:w="665"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3524"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904"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c>
          <w:tcPr>
            <w:tcW w:w="917" w:type="dxa"/>
            <w:tcBorders>
              <w:top w:val="nil"/>
              <w:left w:val="nil"/>
              <w:bottom w:val="nil"/>
              <w:right w:val="nil"/>
            </w:tcBorders>
            <w:noWrap/>
            <w:vAlign w:val="bottom"/>
          </w:tcPr>
          <w:p w:rsidR="001B5291" w:rsidRPr="00CA003F" w:rsidRDefault="001B5291" w:rsidP="001B5291">
            <w:pPr>
              <w:spacing w:before="0" w:line="240" w:lineRule="auto"/>
              <w:jc w:val="left"/>
              <w:rPr>
                <w:sz w:val="18"/>
                <w:szCs w:val="18"/>
              </w:rPr>
            </w:pPr>
          </w:p>
        </w:tc>
      </w:tr>
      <w:tr w:rsidR="00BF0AA9" w:rsidRPr="00CA003F" w:rsidTr="00EF0A9F">
        <w:trPr>
          <w:trHeight w:val="330"/>
        </w:trPr>
        <w:tc>
          <w:tcPr>
            <w:tcW w:w="665"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3524"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904"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917"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r>
      <w:tr w:rsidR="00BF0AA9" w:rsidRPr="00CA003F" w:rsidTr="00EF0A9F">
        <w:trPr>
          <w:trHeight w:val="330"/>
        </w:trPr>
        <w:tc>
          <w:tcPr>
            <w:tcW w:w="665"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3524"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904"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917"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r>
      <w:tr w:rsidR="00BF0AA9" w:rsidRPr="00CA003F" w:rsidTr="00EF0A9F">
        <w:trPr>
          <w:trHeight w:val="330"/>
        </w:trPr>
        <w:tc>
          <w:tcPr>
            <w:tcW w:w="665"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3524"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904"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917"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r>
      <w:tr w:rsidR="00BF0AA9" w:rsidRPr="00CA003F" w:rsidTr="00EF0A9F">
        <w:trPr>
          <w:trHeight w:val="330"/>
        </w:trPr>
        <w:tc>
          <w:tcPr>
            <w:tcW w:w="665"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3524"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904"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c>
          <w:tcPr>
            <w:tcW w:w="917" w:type="dxa"/>
            <w:tcBorders>
              <w:top w:val="nil"/>
              <w:left w:val="nil"/>
              <w:bottom w:val="nil"/>
              <w:right w:val="nil"/>
            </w:tcBorders>
            <w:noWrap/>
            <w:vAlign w:val="bottom"/>
          </w:tcPr>
          <w:p w:rsidR="00BF0AA9" w:rsidRPr="00CA003F" w:rsidRDefault="00BF0AA9" w:rsidP="001B5291">
            <w:pPr>
              <w:spacing w:before="0" w:line="240" w:lineRule="auto"/>
              <w:jc w:val="left"/>
              <w:rPr>
                <w:sz w:val="18"/>
                <w:szCs w:val="18"/>
              </w:rPr>
            </w:pPr>
          </w:p>
        </w:tc>
      </w:tr>
      <w:tr w:rsidR="00EF0A9F" w:rsidRPr="00CA003F" w:rsidTr="00EF0A9F">
        <w:trPr>
          <w:trHeight w:val="330"/>
        </w:trPr>
        <w:tc>
          <w:tcPr>
            <w:tcW w:w="665" w:type="dxa"/>
            <w:tcBorders>
              <w:top w:val="nil"/>
              <w:left w:val="nil"/>
              <w:bottom w:val="nil"/>
              <w:right w:val="nil"/>
            </w:tcBorders>
            <w:noWrap/>
            <w:vAlign w:val="bottom"/>
          </w:tcPr>
          <w:p w:rsidR="00EF0A9F" w:rsidRPr="00CA003F" w:rsidRDefault="00EF0A9F" w:rsidP="001B5291">
            <w:pPr>
              <w:spacing w:before="0" w:line="240" w:lineRule="auto"/>
              <w:jc w:val="left"/>
              <w:rPr>
                <w:sz w:val="18"/>
                <w:szCs w:val="18"/>
              </w:rPr>
            </w:pPr>
          </w:p>
        </w:tc>
        <w:tc>
          <w:tcPr>
            <w:tcW w:w="3524" w:type="dxa"/>
            <w:tcBorders>
              <w:top w:val="nil"/>
              <w:left w:val="nil"/>
              <w:bottom w:val="nil"/>
              <w:right w:val="nil"/>
            </w:tcBorders>
            <w:noWrap/>
            <w:vAlign w:val="bottom"/>
          </w:tcPr>
          <w:p w:rsidR="00EF0A9F" w:rsidRPr="00CA003F" w:rsidRDefault="00EF0A9F" w:rsidP="001B5291">
            <w:pPr>
              <w:spacing w:before="0" w:line="240" w:lineRule="auto"/>
              <w:jc w:val="left"/>
              <w:rPr>
                <w:sz w:val="18"/>
                <w:szCs w:val="18"/>
              </w:rPr>
            </w:pPr>
          </w:p>
        </w:tc>
        <w:tc>
          <w:tcPr>
            <w:tcW w:w="904" w:type="dxa"/>
            <w:tcBorders>
              <w:top w:val="nil"/>
              <w:left w:val="nil"/>
              <w:bottom w:val="nil"/>
              <w:right w:val="nil"/>
            </w:tcBorders>
            <w:noWrap/>
            <w:vAlign w:val="bottom"/>
          </w:tcPr>
          <w:p w:rsidR="00EF0A9F" w:rsidRPr="00CA003F" w:rsidRDefault="00EF0A9F" w:rsidP="001B5291">
            <w:pPr>
              <w:spacing w:before="0" w:line="240" w:lineRule="auto"/>
              <w:jc w:val="left"/>
              <w:rPr>
                <w:sz w:val="18"/>
                <w:szCs w:val="18"/>
              </w:rPr>
            </w:pPr>
          </w:p>
        </w:tc>
        <w:tc>
          <w:tcPr>
            <w:tcW w:w="917" w:type="dxa"/>
            <w:tcBorders>
              <w:top w:val="nil"/>
              <w:left w:val="nil"/>
              <w:bottom w:val="nil"/>
              <w:right w:val="nil"/>
            </w:tcBorders>
            <w:noWrap/>
            <w:vAlign w:val="bottom"/>
          </w:tcPr>
          <w:p w:rsidR="00EF0A9F" w:rsidRPr="00CA003F" w:rsidRDefault="00EF0A9F" w:rsidP="001B5291">
            <w:pPr>
              <w:spacing w:before="0" w:line="240" w:lineRule="auto"/>
              <w:jc w:val="left"/>
              <w:rPr>
                <w:sz w:val="18"/>
                <w:szCs w:val="18"/>
              </w:rPr>
            </w:pPr>
          </w:p>
        </w:tc>
      </w:tr>
    </w:tbl>
    <w:p w:rsidR="00EF0A9F" w:rsidRPr="00CA003F" w:rsidRDefault="00EF0A9F"/>
    <w:tbl>
      <w:tblPr>
        <w:tblW w:w="6124" w:type="dxa"/>
        <w:tblInd w:w="-72" w:type="dxa"/>
        <w:tblLayout w:type="fixed"/>
        <w:tblCellMar>
          <w:left w:w="70" w:type="dxa"/>
          <w:right w:w="70" w:type="dxa"/>
        </w:tblCellMar>
        <w:tblLook w:val="0000" w:firstRow="0" w:lastRow="0" w:firstColumn="0" w:lastColumn="0" w:noHBand="0" w:noVBand="0"/>
      </w:tblPr>
      <w:tblGrid>
        <w:gridCol w:w="669"/>
        <w:gridCol w:w="2600"/>
        <w:gridCol w:w="970"/>
        <w:gridCol w:w="970"/>
        <w:gridCol w:w="915"/>
      </w:tblGrid>
      <w:tr w:rsidR="00EF0A9F" w:rsidRPr="00CA003F" w:rsidTr="00FA0F90">
        <w:trPr>
          <w:trHeight w:val="329"/>
        </w:trPr>
        <w:tc>
          <w:tcPr>
            <w:tcW w:w="669" w:type="dxa"/>
            <w:tcBorders>
              <w:top w:val="double" w:sz="6" w:space="0" w:color="auto"/>
              <w:left w:val="double" w:sz="6" w:space="0" w:color="auto"/>
              <w:bottom w:val="dashed" w:sz="4" w:space="0" w:color="auto"/>
              <w:right w:val="single" w:sz="4" w:space="0" w:color="auto"/>
            </w:tcBorders>
            <w:noWrap/>
            <w:vAlign w:val="bottom"/>
          </w:tcPr>
          <w:p w:rsidR="00EF0A9F" w:rsidRPr="00CA003F" w:rsidRDefault="00EF0A9F" w:rsidP="008C32E4">
            <w:pPr>
              <w:spacing w:before="0" w:line="240" w:lineRule="auto"/>
              <w:jc w:val="left"/>
              <w:rPr>
                <w:b/>
                <w:sz w:val="18"/>
                <w:szCs w:val="18"/>
              </w:rPr>
            </w:pPr>
            <w:r w:rsidRPr="00CA003F">
              <w:rPr>
                <w:b/>
                <w:spacing w:val="-4"/>
                <w:sz w:val="18"/>
                <w:szCs w:val="18"/>
              </w:rPr>
              <w:t>Not 18.</w:t>
            </w:r>
          </w:p>
        </w:tc>
        <w:tc>
          <w:tcPr>
            <w:tcW w:w="2600" w:type="dxa"/>
            <w:tcBorders>
              <w:top w:val="double" w:sz="6" w:space="0" w:color="auto"/>
              <w:left w:val="nil"/>
              <w:bottom w:val="dashed" w:sz="4" w:space="0" w:color="auto"/>
              <w:right w:val="nil"/>
            </w:tcBorders>
            <w:noWrap/>
            <w:vAlign w:val="bottom"/>
          </w:tcPr>
          <w:p w:rsidR="00EF0A9F" w:rsidRPr="00CA003F" w:rsidRDefault="00EF0A9F" w:rsidP="008C32E4">
            <w:pPr>
              <w:spacing w:before="0" w:line="240" w:lineRule="auto"/>
              <w:jc w:val="left"/>
              <w:rPr>
                <w:b/>
                <w:sz w:val="18"/>
                <w:szCs w:val="18"/>
              </w:rPr>
            </w:pPr>
            <w:r w:rsidRPr="00CA003F">
              <w:rPr>
                <w:b/>
                <w:sz w:val="18"/>
                <w:szCs w:val="18"/>
              </w:rPr>
              <w:t>Obligationer</w:t>
            </w:r>
          </w:p>
        </w:tc>
        <w:tc>
          <w:tcPr>
            <w:tcW w:w="970" w:type="dxa"/>
            <w:tcBorders>
              <w:top w:val="double" w:sz="6" w:space="0" w:color="auto"/>
              <w:left w:val="nil"/>
              <w:bottom w:val="dashed" w:sz="4" w:space="0" w:color="auto"/>
              <w:right w:val="nil"/>
            </w:tcBorders>
            <w:noWrap/>
            <w:vAlign w:val="bottom"/>
          </w:tcPr>
          <w:p w:rsidR="00EF0A9F" w:rsidRPr="00CA003F" w:rsidRDefault="00EF0A9F" w:rsidP="008C32E4">
            <w:pPr>
              <w:spacing w:before="0" w:line="240" w:lineRule="auto"/>
              <w:jc w:val="center"/>
              <w:rPr>
                <w:sz w:val="18"/>
                <w:szCs w:val="18"/>
              </w:rPr>
            </w:pPr>
            <w:r w:rsidRPr="00CA003F">
              <w:rPr>
                <w:sz w:val="18"/>
                <w:szCs w:val="18"/>
              </w:rPr>
              <w:t> </w:t>
            </w:r>
          </w:p>
        </w:tc>
        <w:tc>
          <w:tcPr>
            <w:tcW w:w="970" w:type="dxa"/>
            <w:tcBorders>
              <w:top w:val="double" w:sz="6" w:space="0" w:color="auto"/>
              <w:left w:val="nil"/>
              <w:bottom w:val="dashed" w:sz="4" w:space="0" w:color="auto"/>
              <w:right w:val="nil"/>
            </w:tcBorders>
            <w:noWrap/>
            <w:vAlign w:val="bottom"/>
          </w:tcPr>
          <w:p w:rsidR="00EF0A9F" w:rsidRPr="00CA003F" w:rsidRDefault="00EF0A9F" w:rsidP="008C32E4">
            <w:pPr>
              <w:spacing w:before="0" w:line="240" w:lineRule="auto"/>
              <w:jc w:val="center"/>
              <w:rPr>
                <w:sz w:val="18"/>
                <w:szCs w:val="18"/>
              </w:rPr>
            </w:pPr>
            <w:r w:rsidRPr="00CA003F">
              <w:rPr>
                <w:sz w:val="18"/>
                <w:szCs w:val="18"/>
              </w:rPr>
              <w:t> </w:t>
            </w:r>
          </w:p>
        </w:tc>
        <w:tc>
          <w:tcPr>
            <w:tcW w:w="915" w:type="dxa"/>
            <w:tcBorders>
              <w:top w:val="double" w:sz="6" w:space="0" w:color="auto"/>
              <w:left w:val="nil"/>
              <w:bottom w:val="dashed" w:sz="4" w:space="0" w:color="auto"/>
              <w:right w:val="double" w:sz="6" w:space="0" w:color="auto"/>
            </w:tcBorders>
            <w:noWrap/>
            <w:vAlign w:val="bottom"/>
          </w:tcPr>
          <w:p w:rsidR="00EF0A9F" w:rsidRPr="00CA003F" w:rsidRDefault="00EF0A9F" w:rsidP="008C32E4">
            <w:pPr>
              <w:spacing w:before="0" w:line="240" w:lineRule="auto"/>
              <w:jc w:val="center"/>
              <w:rPr>
                <w:sz w:val="18"/>
                <w:szCs w:val="18"/>
              </w:rPr>
            </w:pPr>
            <w:r w:rsidRPr="00CA003F">
              <w:rPr>
                <w:sz w:val="18"/>
                <w:szCs w:val="18"/>
              </w:rPr>
              <w:t> </w:t>
            </w:r>
          </w:p>
        </w:tc>
      </w:tr>
      <w:tr w:rsidR="00EF0A9F" w:rsidRPr="00CA003F" w:rsidTr="00FA0F90">
        <w:tc>
          <w:tcPr>
            <w:tcW w:w="669" w:type="dxa"/>
            <w:tcBorders>
              <w:top w:val="nil"/>
              <w:left w:val="double" w:sz="6" w:space="0" w:color="auto"/>
              <w:bottom w:val="single" w:sz="8" w:space="0" w:color="auto"/>
              <w:right w:val="single" w:sz="4" w:space="0" w:color="auto"/>
            </w:tcBorders>
            <w:noWrap/>
            <w:vAlign w:val="bottom"/>
          </w:tcPr>
          <w:p w:rsidR="00EF0A9F" w:rsidRPr="00CA003F" w:rsidRDefault="00EF0A9F" w:rsidP="006730E2">
            <w:pPr>
              <w:spacing w:before="0" w:line="240" w:lineRule="auto"/>
              <w:jc w:val="left"/>
              <w:rPr>
                <w:sz w:val="18"/>
                <w:szCs w:val="18"/>
              </w:rPr>
            </w:pPr>
            <w:r w:rsidRPr="00CA003F">
              <w:rPr>
                <w:sz w:val="18"/>
                <w:szCs w:val="18"/>
              </w:rPr>
              <w:t> </w:t>
            </w:r>
          </w:p>
        </w:tc>
        <w:tc>
          <w:tcPr>
            <w:tcW w:w="2600" w:type="dxa"/>
            <w:tcBorders>
              <w:top w:val="nil"/>
              <w:left w:val="nil"/>
              <w:bottom w:val="single" w:sz="8" w:space="0" w:color="auto"/>
              <w:right w:val="nil"/>
            </w:tcBorders>
            <w:noWrap/>
            <w:vAlign w:val="bottom"/>
          </w:tcPr>
          <w:p w:rsidR="00EF0A9F" w:rsidRPr="00CA003F" w:rsidRDefault="00EF0A9F" w:rsidP="006730E2">
            <w:pPr>
              <w:spacing w:before="0" w:line="240" w:lineRule="auto"/>
              <w:jc w:val="left"/>
              <w:rPr>
                <w:b/>
                <w:sz w:val="18"/>
                <w:szCs w:val="18"/>
              </w:rPr>
            </w:pPr>
            <w:r w:rsidRPr="00CA003F">
              <w:rPr>
                <w:b/>
                <w:sz w:val="18"/>
                <w:szCs w:val="18"/>
              </w:rPr>
              <w:t>Förfalloår</w:t>
            </w:r>
          </w:p>
        </w:tc>
        <w:tc>
          <w:tcPr>
            <w:tcW w:w="970" w:type="dxa"/>
            <w:tcBorders>
              <w:top w:val="nil"/>
              <w:left w:val="single" w:sz="4" w:space="0" w:color="auto"/>
              <w:bottom w:val="single" w:sz="8" w:space="0" w:color="auto"/>
              <w:right w:val="single" w:sz="4" w:space="0" w:color="auto"/>
            </w:tcBorders>
            <w:vAlign w:val="bottom"/>
          </w:tcPr>
          <w:p w:rsidR="00EF0A9F" w:rsidRPr="00CA003F" w:rsidRDefault="00EF0A9F" w:rsidP="006730E2">
            <w:pPr>
              <w:spacing w:before="0" w:line="240" w:lineRule="auto"/>
              <w:ind w:left="-113"/>
              <w:jc w:val="right"/>
              <w:rPr>
                <w:b/>
                <w:spacing w:val="-4"/>
                <w:sz w:val="18"/>
                <w:szCs w:val="18"/>
              </w:rPr>
            </w:pPr>
            <w:r w:rsidRPr="00CA003F">
              <w:rPr>
                <w:b/>
                <w:spacing w:val="-4"/>
                <w:sz w:val="18"/>
                <w:szCs w:val="18"/>
              </w:rPr>
              <w:t>Nom</w:t>
            </w:r>
            <w:r w:rsidRPr="00CA003F">
              <w:rPr>
                <w:b/>
                <w:spacing w:val="-4"/>
                <w:sz w:val="18"/>
                <w:szCs w:val="18"/>
              </w:rPr>
              <w:t>i</w:t>
            </w:r>
            <w:r w:rsidRPr="00CA003F">
              <w:rPr>
                <w:b/>
                <w:spacing w:val="-4"/>
                <w:sz w:val="18"/>
                <w:szCs w:val="18"/>
              </w:rPr>
              <w:t xml:space="preserve">nellt värde </w:t>
            </w:r>
          </w:p>
        </w:tc>
        <w:tc>
          <w:tcPr>
            <w:tcW w:w="970" w:type="dxa"/>
            <w:tcBorders>
              <w:top w:val="nil"/>
              <w:left w:val="nil"/>
              <w:bottom w:val="single" w:sz="8" w:space="0" w:color="auto"/>
              <w:right w:val="single" w:sz="4" w:space="0" w:color="auto"/>
            </w:tcBorders>
            <w:vAlign w:val="bottom"/>
          </w:tcPr>
          <w:p w:rsidR="00EF0A9F" w:rsidRPr="00CA003F" w:rsidRDefault="00EF0A9F" w:rsidP="006730E2">
            <w:pPr>
              <w:spacing w:before="0" w:line="240" w:lineRule="auto"/>
              <w:ind w:left="-113"/>
              <w:jc w:val="right"/>
              <w:rPr>
                <w:b/>
                <w:spacing w:val="-4"/>
                <w:sz w:val="18"/>
                <w:szCs w:val="18"/>
              </w:rPr>
            </w:pPr>
            <w:r w:rsidRPr="00CA003F">
              <w:rPr>
                <w:b/>
                <w:spacing w:val="-4"/>
                <w:sz w:val="18"/>
                <w:szCs w:val="18"/>
              </w:rPr>
              <w:t xml:space="preserve">    Bo</w:t>
            </w:r>
            <w:r w:rsidRPr="00CA003F">
              <w:rPr>
                <w:b/>
                <w:spacing w:val="-4"/>
                <w:sz w:val="18"/>
                <w:szCs w:val="18"/>
              </w:rPr>
              <w:t>k</w:t>
            </w:r>
            <w:r w:rsidRPr="00CA003F">
              <w:rPr>
                <w:b/>
                <w:spacing w:val="-4"/>
                <w:sz w:val="18"/>
                <w:szCs w:val="18"/>
              </w:rPr>
              <w:t>fört värde</w:t>
            </w:r>
          </w:p>
        </w:tc>
        <w:tc>
          <w:tcPr>
            <w:tcW w:w="915" w:type="dxa"/>
            <w:tcBorders>
              <w:top w:val="nil"/>
              <w:left w:val="nil"/>
              <w:bottom w:val="single" w:sz="8" w:space="0" w:color="auto"/>
              <w:right w:val="double" w:sz="6" w:space="0" w:color="auto"/>
            </w:tcBorders>
            <w:vAlign w:val="bottom"/>
          </w:tcPr>
          <w:p w:rsidR="00EF0A9F" w:rsidRPr="00CA003F" w:rsidRDefault="00EF0A9F" w:rsidP="006730E2">
            <w:pPr>
              <w:spacing w:before="0" w:line="240" w:lineRule="auto"/>
              <w:ind w:left="-227"/>
              <w:jc w:val="right"/>
              <w:rPr>
                <w:b/>
                <w:spacing w:val="-4"/>
                <w:sz w:val="18"/>
                <w:szCs w:val="18"/>
              </w:rPr>
            </w:pPr>
            <w:r w:rsidRPr="00CA003F">
              <w:rPr>
                <w:b/>
                <w:spacing w:val="-4"/>
                <w:sz w:val="18"/>
                <w:szCs w:val="18"/>
              </w:rPr>
              <w:t>Mar</w:t>
            </w:r>
            <w:r w:rsidRPr="00CA003F">
              <w:rPr>
                <w:b/>
                <w:spacing w:val="-4"/>
                <w:sz w:val="18"/>
                <w:szCs w:val="18"/>
              </w:rPr>
              <w:t>k</w:t>
            </w:r>
            <w:r w:rsidRPr="00CA003F">
              <w:rPr>
                <w:b/>
                <w:spacing w:val="-4"/>
                <w:sz w:val="18"/>
                <w:szCs w:val="18"/>
              </w:rPr>
              <w:t>nads-värde</w:t>
            </w:r>
          </w:p>
        </w:tc>
      </w:tr>
      <w:tr w:rsidR="00EF0A9F" w:rsidRPr="00CA003F" w:rsidTr="00FA0F90">
        <w:trPr>
          <w:trHeight w:val="315"/>
        </w:trPr>
        <w:tc>
          <w:tcPr>
            <w:tcW w:w="669" w:type="dxa"/>
            <w:tcBorders>
              <w:top w:val="single" w:sz="4" w:space="0" w:color="auto"/>
              <w:left w:val="double" w:sz="6" w:space="0" w:color="auto"/>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single" w:sz="4" w:space="0" w:color="auto"/>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i/>
                <w:iCs/>
                <w:sz w:val="18"/>
                <w:szCs w:val="18"/>
              </w:rPr>
            </w:pPr>
            <w:r w:rsidRPr="00CA003F">
              <w:rPr>
                <w:i/>
                <w:iCs/>
                <w:sz w:val="18"/>
                <w:szCs w:val="18"/>
              </w:rPr>
              <w:t>Svenska nominella obligati</w:t>
            </w:r>
            <w:r w:rsidRPr="00CA003F">
              <w:rPr>
                <w:i/>
                <w:iCs/>
                <w:sz w:val="18"/>
                <w:szCs w:val="18"/>
              </w:rPr>
              <w:t>o</w:t>
            </w:r>
            <w:r w:rsidRPr="00CA003F">
              <w:rPr>
                <w:i/>
                <w:iCs/>
                <w:sz w:val="18"/>
                <w:szCs w:val="18"/>
              </w:rPr>
              <w:t xml:space="preserve">ner                          </w:t>
            </w:r>
          </w:p>
        </w:tc>
        <w:tc>
          <w:tcPr>
            <w:tcW w:w="970" w:type="dxa"/>
            <w:tcBorders>
              <w:top w:val="single" w:sz="4" w:space="0" w:color="auto"/>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970" w:type="dxa"/>
            <w:tcBorders>
              <w:top w:val="single" w:sz="4" w:space="0" w:color="auto"/>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915" w:type="dxa"/>
            <w:tcBorders>
              <w:top w:val="nil"/>
              <w:left w:val="nil"/>
              <w:bottom w:val="single" w:sz="4" w:space="0" w:color="auto"/>
              <w:right w:val="double" w:sz="6"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r>
      <w:tr w:rsidR="00EF0A9F"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2008</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21 000 </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21 399 </w:t>
            </w:r>
          </w:p>
        </w:tc>
        <w:tc>
          <w:tcPr>
            <w:tcW w:w="915" w:type="dxa"/>
            <w:tcBorders>
              <w:top w:val="nil"/>
              <w:left w:val="nil"/>
              <w:bottom w:val="single" w:sz="4" w:space="0" w:color="auto"/>
              <w:right w:val="double" w:sz="6"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20 951 </w:t>
            </w:r>
          </w:p>
        </w:tc>
      </w:tr>
      <w:tr w:rsidR="00EF0A9F"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nil"/>
              <w:left w:val="nil"/>
              <w:bottom w:val="nil"/>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2009</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662 000 </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707 036 </w:t>
            </w:r>
          </w:p>
        </w:tc>
        <w:tc>
          <w:tcPr>
            <w:tcW w:w="915" w:type="dxa"/>
            <w:tcBorders>
              <w:top w:val="nil"/>
              <w:left w:val="nil"/>
              <w:bottom w:val="single" w:sz="4" w:space="0" w:color="auto"/>
              <w:right w:val="double" w:sz="6"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675 643 </w:t>
            </w:r>
          </w:p>
        </w:tc>
      </w:tr>
      <w:tr w:rsidR="00EF0A9F"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single" w:sz="4" w:space="0" w:color="auto"/>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2010</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415 000 </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456 142 </w:t>
            </w:r>
          </w:p>
        </w:tc>
        <w:tc>
          <w:tcPr>
            <w:tcW w:w="915" w:type="dxa"/>
            <w:tcBorders>
              <w:top w:val="nil"/>
              <w:left w:val="nil"/>
              <w:bottom w:val="single" w:sz="4" w:space="0" w:color="auto"/>
              <w:right w:val="double" w:sz="6"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428 151 </w:t>
            </w:r>
          </w:p>
        </w:tc>
      </w:tr>
      <w:tr w:rsidR="00EF0A9F"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2011</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291 000 </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321 051 </w:t>
            </w:r>
          </w:p>
        </w:tc>
        <w:tc>
          <w:tcPr>
            <w:tcW w:w="915" w:type="dxa"/>
            <w:tcBorders>
              <w:top w:val="nil"/>
              <w:left w:val="nil"/>
              <w:bottom w:val="single" w:sz="4" w:space="0" w:color="auto"/>
              <w:right w:val="double" w:sz="6"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302 346 </w:t>
            </w:r>
          </w:p>
        </w:tc>
      </w:tr>
      <w:tr w:rsidR="00EF0A9F"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2012</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324 000 </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345 046 </w:t>
            </w:r>
          </w:p>
        </w:tc>
        <w:tc>
          <w:tcPr>
            <w:tcW w:w="915" w:type="dxa"/>
            <w:tcBorders>
              <w:top w:val="nil"/>
              <w:left w:val="nil"/>
              <w:bottom w:val="single" w:sz="4" w:space="0" w:color="auto"/>
              <w:right w:val="double" w:sz="6" w:space="0" w:color="auto"/>
            </w:tcBorders>
            <w:noWrap/>
            <w:vAlign w:val="bottom"/>
          </w:tcPr>
          <w:p w:rsidR="00EF0A9F" w:rsidRPr="00CA003F" w:rsidRDefault="00EF0A9F" w:rsidP="00EF0A9F">
            <w:pPr>
              <w:spacing w:before="0" w:line="240" w:lineRule="auto"/>
              <w:jc w:val="right"/>
              <w:rPr>
                <w:sz w:val="18"/>
                <w:szCs w:val="18"/>
              </w:rPr>
            </w:pPr>
            <w:r w:rsidRPr="00CA003F">
              <w:rPr>
                <w:sz w:val="18"/>
                <w:szCs w:val="18"/>
              </w:rPr>
              <w:t xml:space="preserve">339 370 </w:t>
            </w:r>
          </w:p>
        </w:tc>
      </w:tr>
      <w:tr w:rsidR="00EF0A9F"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b/>
                <w:bCs/>
                <w:sz w:val="18"/>
                <w:szCs w:val="18"/>
              </w:rPr>
            </w:pPr>
            <w:r w:rsidRPr="00CA003F">
              <w:rPr>
                <w:b/>
                <w:bCs/>
                <w:sz w:val="18"/>
                <w:szCs w:val="18"/>
              </w:rPr>
              <w:t>Summa</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b/>
                <w:bCs/>
                <w:sz w:val="18"/>
                <w:szCs w:val="18"/>
              </w:rPr>
            </w:pPr>
            <w:r w:rsidRPr="00CA003F">
              <w:rPr>
                <w:b/>
                <w:bCs/>
                <w:sz w:val="18"/>
                <w:szCs w:val="18"/>
              </w:rPr>
              <w:t xml:space="preserve">1 850 674 </w:t>
            </w:r>
          </w:p>
        </w:tc>
        <w:tc>
          <w:tcPr>
            <w:tcW w:w="915" w:type="dxa"/>
            <w:tcBorders>
              <w:top w:val="nil"/>
              <w:left w:val="nil"/>
              <w:bottom w:val="single" w:sz="4" w:space="0" w:color="auto"/>
              <w:right w:val="double" w:sz="6" w:space="0" w:color="auto"/>
            </w:tcBorders>
            <w:noWrap/>
            <w:vAlign w:val="bottom"/>
          </w:tcPr>
          <w:p w:rsidR="00EF0A9F" w:rsidRPr="00CA003F" w:rsidRDefault="00EF0A9F" w:rsidP="00EF0A9F">
            <w:pPr>
              <w:spacing w:before="0" w:line="240" w:lineRule="auto"/>
              <w:jc w:val="right"/>
              <w:rPr>
                <w:b/>
                <w:bCs/>
                <w:sz w:val="18"/>
                <w:szCs w:val="18"/>
              </w:rPr>
            </w:pPr>
            <w:r w:rsidRPr="00CA003F">
              <w:rPr>
                <w:b/>
                <w:bCs/>
                <w:sz w:val="18"/>
                <w:szCs w:val="18"/>
              </w:rPr>
              <w:t xml:space="preserve">1 766 461 </w:t>
            </w:r>
          </w:p>
        </w:tc>
      </w:tr>
      <w:tr w:rsidR="00EF0A9F"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Nedskrivning obligationer</w:t>
            </w:r>
          </w:p>
        </w:tc>
        <w:tc>
          <w:tcPr>
            <w:tcW w:w="970" w:type="dxa"/>
            <w:tcBorders>
              <w:top w:val="nil"/>
              <w:left w:val="nil"/>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970" w:type="dxa"/>
            <w:tcBorders>
              <w:top w:val="nil"/>
              <w:left w:val="nil"/>
              <w:bottom w:val="single" w:sz="4" w:space="0" w:color="auto"/>
              <w:right w:val="single" w:sz="4" w:space="0" w:color="auto"/>
            </w:tcBorders>
            <w:noWrap/>
            <w:vAlign w:val="bottom"/>
          </w:tcPr>
          <w:p w:rsidR="00EF0A9F" w:rsidRPr="00CA003F" w:rsidRDefault="006730E2" w:rsidP="00EF0A9F">
            <w:pPr>
              <w:spacing w:before="0" w:line="240" w:lineRule="auto"/>
              <w:jc w:val="right"/>
              <w:rPr>
                <w:sz w:val="18"/>
                <w:szCs w:val="18"/>
              </w:rPr>
            </w:pPr>
            <w:r w:rsidRPr="00CA003F">
              <w:rPr>
                <w:sz w:val="18"/>
                <w:szCs w:val="18"/>
              </w:rPr>
              <w:t>–</w:t>
            </w:r>
            <w:r w:rsidR="00EF0A9F" w:rsidRPr="00CA003F">
              <w:rPr>
                <w:sz w:val="18"/>
                <w:szCs w:val="18"/>
              </w:rPr>
              <w:t xml:space="preserve">84 213 </w:t>
            </w:r>
          </w:p>
        </w:tc>
        <w:tc>
          <w:tcPr>
            <w:tcW w:w="915" w:type="dxa"/>
            <w:tcBorders>
              <w:top w:val="nil"/>
              <w:left w:val="nil"/>
              <w:bottom w:val="single" w:sz="4" w:space="0" w:color="auto"/>
              <w:right w:val="double" w:sz="6"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r>
      <w:tr w:rsidR="00EF0A9F" w:rsidRPr="00CA003F" w:rsidTr="00FA0F90">
        <w:trPr>
          <w:trHeight w:val="330"/>
        </w:trPr>
        <w:tc>
          <w:tcPr>
            <w:tcW w:w="669" w:type="dxa"/>
            <w:tcBorders>
              <w:top w:val="nil"/>
              <w:left w:val="double" w:sz="6" w:space="0" w:color="auto"/>
              <w:bottom w:val="double" w:sz="6"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nil"/>
              <w:left w:val="nil"/>
              <w:bottom w:val="double" w:sz="6" w:space="0" w:color="auto"/>
              <w:right w:val="single" w:sz="4" w:space="0" w:color="auto"/>
            </w:tcBorders>
            <w:noWrap/>
            <w:vAlign w:val="bottom"/>
          </w:tcPr>
          <w:p w:rsidR="00EF0A9F" w:rsidRPr="00CA003F" w:rsidRDefault="00EF0A9F" w:rsidP="00EF0A9F">
            <w:pPr>
              <w:spacing w:before="0" w:line="240" w:lineRule="auto"/>
              <w:jc w:val="left"/>
              <w:rPr>
                <w:b/>
                <w:bCs/>
                <w:sz w:val="18"/>
                <w:szCs w:val="18"/>
              </w:rPr>
            </w:pPr>
            <w:r w:rsidRPr="00CA003F">
              <w:rPr>
                <w:b/>
                <w:bCs/>
                <w:sz w:val="18"/>
                <w:szCs w:val="18"/>
              </w:rPr>
              <w:t>Summa obligationer</w:t>
            </w:r>
          </w:p>
        </w:tc>
        <w:tc>
          <w:tcPr>
            <w:tcW w:w="970" w:type="dxa"/>
            <w:tcBorders>
              <w:top w:val="nil"/>
              <w:left w:val="nil"/>
              <w:bottom w:val="double" w:sz="6" w:space="0" w:color="auto"/>
              <w:right w:val="single" w:sz="4" w:space="0" w:color="auto"/>
            </w:tcBorders>
            <w:noWrap/>
            <w:vAlign w:val="bottom"/>
          </w:tcPr>
          <w:p w:rsidR="00EF0A9F" w:rsidRPr="00CA003F" w:rsidRDefault="00EF0A9F" w:rsidP="00EF0A9F">
            <w:pPr>
              <w:spacing w:before="0" w:line="240" w:lineRule="auto"/>
              <w:jc w:val="left"/>
              <w:rPr>
                <w:b/>
                <w:bCs/>
                <w:sz w:val="18"/>
                <w:szCs w:val="18"/>
              </w:rPr>
            </w:pPr>
            <w:r w:rsidRPr="00CA003F">
              <w:rPr>
                <w:b/>
                <w:bCs/>
                <w:sz w:val="18"/>
                <w:szCs w:val="18"/>
              </w:rPr>
              <w:t> </w:t>
            </w:r>
          </w:p>
        </w:tc>
        <w:tc>
          <w:tcPr>
            <w:tcW w:w="970" w:type="dxa"/>
            <w:tcBorders>
              <w:top w:val="nil"/>
              <w:left w:val="nil"/>
              <w:bottom w:val="double" w:sz="6" w:space="0" w:color="auto"/>
              <w:right w:val="single" w:sz="4" w:space="0" w:color="auto"/>
            </w:tcBorders>
            <w:noWrap/>
            <w:vAlign w:val="bottom"/>
          </w:tcPr>
          <w:p w:rsidR="00EF0A9F" w:rsidRPr="00CA003F" w:rsidRDefault="00EF0A9F" w:rsidP="00EF0A9F">
            <w:pPr>
              <w:spacing w:before="0" w:line="240" w:lineRule="auto"/>
              <w:jc w:val="right"/>
              <w:rPr>
                <w:b/>
                <w:bCs/>
                <w:sz w:val="18"/>
                <w:szCs w:val="18"/>
              </w:rPr>
            </w:pPr>
            <w:r w:rsidRPr="00CA003F">
              <w:rPr>
                <w:b/>
                <w:bCs/>
                <w:sz w:val="18"/>
                <w:szCs w:val="18"/>
              </w:rPr>
              <w:t xml:space="preserve">1 766 461 </w:t>
            </w:r>
          </w:p>
        </w:tc>
        <w:tc>
          <w:tcPr>
            <w:tcW w:w="915" w:type="dxa"/>
            <w:tcBorders>
              <w:top w:val="nil"/>
              <w:left w:val="nil"/>
              <w:bottom w:val="double" w:sz="6" w:space="0" w:color="auto"/>
              <w:right w:val="double" w:sz="6" w:space="0" w:color="auto"/>
            </w:tcBorders>
            <w:noWrap/>
            <w:vAlign w:val="bottom"/>
          </w:tcPr>
          <w:p w:rsidR="00EF0A9F" w:rsidRPr="00CA003F" w:rsidRDefault="00EF0A9F" w:rsidP="00EF0A9F">
            <w:pPr>
              <w:spacing w:before="0" w:line="240" w:lineRule="auto"/>
              <w:jc w:val="right"/>
              <w:rPr>
                <w:b/>
                <w:bCs/>
                <w:sz w:val="18"/>
                <w:szCs w:val="18"/>
              </w:rPr>
            </w:pPr>
            <w:r w:rsidRPr="00CA003F">
              <w:rPr>
                <w:b/>
                <w:bCs/>
                <w:sz w:val="18"/>
                <w:szCs w:val="18"/>
              </w:rPr>
              <w:t xml:space="preserve">1 766 461 </w:t>
            </w:r>
          </w:p>
        </w:tc>
      </w:tr>
      <w:tr w:rsidR="00EF0A9F" w:rsidRPr="00CA003F" w:rsidTr="00FA0F90">
        <w:trPr>
          <w:trHeight w:val="330"/>
        </w:trPr>
        <w:tc>
          <w:tcPr>
            <w:tcW w:w="669" w:type="dxa"/>
            <w:tcBorders>
              <w:top w:val="nil"/>
              <w:left w:val="nil"/>
              <w:bottom w:val="nil"/>
              <w:right w:val="nil"/>
            </w:tcBorders>
            <w:noWrap/>
            <w:vAlign w:val="bottom"/>
          </w:tcPr>
          <w:p w:rsidR="00EF0A9F" w:rsidRPr="00CA003F" w:rsidRDefault="00EF0A9F" w:rsidP="00EF0A9F">
            <w:pPr>
              <w:spacing w:before="0" w:line="240" w:lineRule="auto"/>
              <w:jc w:val="left"/>
              <w:rPr>
                <w:sz w:val="18"/>
                <w:szCs w:val="18"/>
              </w:rPr>
            </w:pPr>
          </w:p>
        </w:tc>
        <w:tc>
          <w:tcPr>
            <w:tcW w:w="2600" w:type="dxa"/>
            <w:tcBorders>
              <w:top w:val="nil"/>
              <w:left w:val="nil"/>
              <w:bottom w:val="nil"/>
              <w:right w:val="nil"/>
            </w:tcBorders>
            <w:noWrap/>
            <w:vAlign w:val="bottom"/>
          </w:tcPr>
          <w:p w:rsidR="00EF0A9F" w:rsidRPr="00CA003F" w:rsidRDefault="00EF0A9F" w:rsidP="00EF0A9F">
            <w:pPr>
              <w:spacing w:before="0" w:line="240" w:lineRule="auto"/>
              <w:jc w:val="left"/>
              <w:rPr>
                <w:sz w:val="18"/>
                <w:szCs w:val="18"/>
              </w:rPr>
            </w:pPr>
          </w:p>
        </w:tc>
        <w:tc>
          <w:tcPr>
            <w:tcW w:w="970" w:type="dxa"/>
            <w:tcBorders>
              <w:top w:val="nil"/>
              <w:left w:val="nil"/>
              <w:bottom w:val="nil"/>
              <w:right w:val="nil"/>
            </w:tcBorders>
            <w:noWrap/>
            <w:vAlign w:val="bottom"/>
          </w:tcPr>
          <w:p w:rsidR="00EF0A9F" w:rsidRPr="00CA003F" w:rsidRDefault="00EF0A9F" w:rsidP="00EF0A9F">
            <w:pPr>
              <w:spacing w:before="0" w:line="240" w:lineRule="auto"/>
              <w:jc w:val="left"/>
              <w:rPr>
                <w:sz w:val="18"/>
                <w:szCs w:val="18"/>
              </w:rPr>
            </w:pPr>
          </w:p>
        </w:tc>
        <w:tc>
          <w:tcPr>
            <w:tcW w:w="970" w:type="dxa"/>
            <w:tcBorders>
              <w:top w:val="nil"/>
              <w:left w:val="nil"/>
              <w:bottom w:val="nil"/>
              <w:right w:val="nil"/>
            </w:tcBorders>
            <w:noWrap/>
            <w:vAlign w:val="bottom"/>
          </w:tcPr>
          <w:p w:rsidR="00EF0A9F" w:rsidRPr="00CA003F" w:rsidRDefault="00EF0A9F" w:rsidP="00EF0A9F">
            <w:pPr>
              <w:spacing w:before="0" w:line="240" w:lineRule="auto"/>
              <w:jc w:val="left"/>
              <w:rPr>
                <w:sz w:val="18"/>
                <w:szCs w:val="18"/>
              </w:rPr>
            </w:pPr>
          </w:p>
        </w:tc>
        <w:tc>
          <w:tcPr>
            <w:tcW w:w="915" w:type="dxa"/>
            <w:tcBorders>
              <w:top w:val="nil"/>
              <w:left w:val="nil"/>
              <w:bottom w:val="nil"/>
              <w:right w:val="nil"/>
            </w:tcBorders>
            <w:noWrap/>
            <w:vAlign w:val="bottom"/>
          </w:tcPr>
          <w:p w:rsidR="00EF0A9F" w:rsidRPr="00CA003F" w:rsidRDefault="00EF0A9F" w:rsidP="00EF0A9F">
            <w:pPr>
              <w:spacing w:before="0" w:line="240" w:lineRule="auto"/>
              <w:jc w:val="left"/>
              <w:rPr>
                <w:sz w:val="18"/>
                <w:szCs w:val="18"/>
              </w:rPr>
            </w:pPr>
          </w:p>
        </w:tc>
      </w:tr>
    </w:tbl>
    <w:p w:rsidR="00C35ECD" w:rsidRPr="00CA003F" w:rsidRDefault="00C35ECD"/>
    <w:tbl>
      <w:tblPr>
        <w:tblW w:w="6124" w:type="dxa"/>
        <w:tblInd w:w="-72" w:type="dxa"/>
        <w:tblLayout w:type="fixed"/>
        <w:tblCellMar>
          <w:left w:w="70" w:type="dxa"/>
          <w:right w:w="70" w:type="dxa"/>
        </w:tblCellMar>
        <w:tblLook w:val="0000" w:firstRow="0" w:lastRow="0" w:firstColumn="0" w:lastColumn="0" w:noHBand="0" w:noVBand="0"/>
      </w:tblPr>
      <w:tblGrid>
        <w:gridCol w:w="669"/>
        <w:gridCol w:w="2600"/>
        <w:gridCol w:w="970"/>
        <w:gridCol w:w="970"/>
        <w:gridCol w:w="915"/>
      </w:tblGrid>
      <w:tr w:rsidR="00EF0A9F" w:rsidRPr="00CA003F" w:rsidTr="00FA0F90">
        <w:trPr>
          <w:trHeight w:val="329"/>
        </w:trPr>
        <w:tc>
          <w:tcPr>
            <w:tcW w:w="669" w:type="dxa"/>
            <w:tcBorders>
              <w:top w:val="double" w:sz="6" w:space="0" w:color="auto"/>
              <w:left w:val="double" w:sz="6" w:space="0" w:color="auto"/>
              <w:bottom w:val="dashed" w:sz="4" w:space="0" w:color="auto"/>
              <w:right w:val="single" w:sz="4" w:space="0" w:color="auto"/>
            </w:tcBorders>
            <w:noWrap/>
            <w:vAlign w:val="bottom"/>
          </w:tcPr>
          <w:p w:rsidR="00EF0A9F" w:rsidRPr="00CA003F" w:rsidRDefault="00EF0A9F" w:rsidP="008C32E4">
            <w:pPr>
              <w:spacing w:before="0" w:line="240" w:lineRule="auto"/>
              <w:jc w:val="left"/>
              <w:rPr>
                <w:b/>
                <w:spacing w:val="-4"/>
                <w:sz w:val="18"/>
                <w:szCs w:val="18"/>
              </w:rPr>
            </w:pPr>
            <w:r w:rsidRPr="00CA003F">
              <w:rPr>
                <w:b/>
                <w:spacing w:val="-4"/>
                <w:sz w:val="18"/>
                <w:szCs w:val="18"/>
              </w:rPr>
              <w:t>Not 19.</w:t>
            </w:r>
          </w:p>
        </w:tc>
        <w:tc>
          <w:tcPr>
            <w:tcW w:w="2600" w:type="dxa"/>
            <w:tcBorders>
              <w:top w:val="double" w:sz="6" w:space="0" w:color="auto"/>
              <w:left w:val="nil"/>
              <w:bottom w:val="dashed" w:sz="4" w:space="0" w:color="auto"/>
              <w:right w:val="nil"/>
            </w:tcBorders>
            <w:noWrap/>
            <w:vAlign w:val="bottom"/>
          </w:tcPr>
          <w:p w:rsidR="00EF0A9F" w:rsidRPr="00CA003F" w:rsidRDefault="00EF0A9F" w:rsidP="008C32E4">
            <w:pPr>
              <w:spacing w:before="0" w:line="240" w:lineRule="auto"/>
              <w:jc w:val="left"/>
              <w:rPr>
                <w:b/>
                <w:spacing w:val="-2"/>
                <w:sz w:val="18"/>
                <w:szCs w:val="18"/>
              </w:rPr>
            </w:pPr>
            <w:r w:rsidRPr="00CA003F">
              <w:rPr>
                <w:b/>
                <w:spacing w:val="-2"/>
                <w:sz w:val="18"/>
                <w:szCs w:val="18"/>
              </w:rPr>
              <w:t>Aktier</w:t>
            </w:r>
          </w:p>
        </w:tc>
        <w:tc>
          <w:tcPr>
            <w:tcW w:w="970" w:type="dxa"/>
            <w:tcBorders>
              <w:top w:val="double" w:sz="6" w:space="0" w:color="auto"/>
              <w:left w:val="nil"/>
              <w:bottom w:val="dashed" w:sz="4" w:space="0" w:color="auto"/>
              <w:right w:val="nil"/>
            </w:tcBorders>
            <w:noWrap/>
            <w:vAlign w:val="bottom"/>
          </w:tcPr>
          <w:p w:rsidR="00EF0A9F" w:rsidRPr="00CA003F" w:rsidRDefault="00EF0A9F" w:rsidP="008C32E4">
            <w:pPr>
              <w:spacing w:before="0" w:line="240" w:lineRule="auto"/>
              <w:jc w:val="left"/>
              <w:rPr>
                <w:b/>
                <w:spacing w:val="-2"/>
                <w:sz w:val="18"/>
                <w:szCs w:val="18"/>
              </w:rPr>
            </w:pPr>
            <w:r w:rsidRPr="00CA003F">
              <w:rPr>
                <w:b/>
                <w:spacing w:val="-2"/>
                <w:sz w:val="18"/>
                <w:szCs w:val="18"/>
              </w:rPr>
              <w:t> </w:t>
            </w:r>
          </w:p>
        </w:tc>
        <w:tc>
          <w:tcPr>
            <w:tcW w:w="970" w:type="dxa"/>
            <w:tcBorders>
              <w:top w:val="double" w:sz="6" w:space="0" w:color="auto"/>
              <w:left w:val="nil"/>
              <w:bottom w:val="dashed" w:sz="4" w:space="0" w:color="auto"/>
              <w:right w:val="nil"/>
            </w:tcBorders>
            <w:noWrap/>
            <w:vAlign w:val="bottom"/>
          </w:tcPr>
          <w:p w:rsidR="00EF0A9F" w:rsidRPr="00CA003F" w:rsidRDefault="00EF0A9F" w:rsidP="008C32E4">
            <w:pPr>
              <w:spacing w:before="0" w:line="240" w:lineRule="auto"/>
              <w:jc w:val="left"/>
              <w:rPr>
                <w:b/>
                <w:spacing w:val="-2"/>
                <w:sz w:val="18"/>
                <w:szCs w:val="18"/>
              </w:rPr>
            </w:pPr>
            <w:r w:rsidRPr="00CA003F">
              <w:rPr>
                <w:b/>
                <w:spacing w:val="-2"/>
                <w:sz w:val="18"/>
                <w:szCs w:val="18"/>
              </w:rPr>
              <w:t> </w:t>
            </w:r>
          </w:p>
        </w:tc>
        <w:tc>
          <w:tcPr>
            <w:tcW w:w="915" w:type="dxa"/>
            <w:tcBorders>
              <w:top w:val="double" w:sz="6" w:space="0" w:color="auto"/>
              <w:left w:val="nil"/>
              <w:bottom w:val="dashed" w:sz="4" w:space="0" w:color="auto"/>
              <w:right w:val="double" w:sz="4" w:space="0" w:color="auto"/>
            </w:tcBorders>
            <w:noWrap/>
            <w:vAlign w:val="bottom"/>
          </w:tcPr>
          <w:p w:rsidR="00EF0A9F" w:rsidRPr="00CA003F" w:rsidRDefault="00EF0A9F" w:rsidP="008C32E4">
            <w:pPr>
              <w:spacing w:before="0" w:line="240" w:lineRule="auto"/>
              <w:jc w:val="left"/>
              <w:rPr>
                <w:b/>
                <w:spacing w:val="-2"/>
                <w:sz w:val="18"/>
                <w:szCs w:val="18"/>
              </w:rPr>
            </w:pPr>
            <w:r w:rsidRPr="00CA003F">
              <w:rPr>
                <w:b/>
                <w:spacing w:val="-2"/>
                <w:sz w:val="18"/>
                <w:szCs w:val="18"/>
              </w:rPr>
              <w:t> </w:t>
            </w:r>
          </w:p>
        </w:tc>
      </w:tr>
      <w:tr w:rsidR="00EF0A9F" w:rsidRPr="00CA003F" w:rsidTr="00FA0F90">
        <w:tc>
          <w:tcPr>
            <w:tcW w:w="669" w:type="dxa"/>
            <w:tcBorders>
              <w:top w:val="nil"/>
              <w:left w:val="double" w:sz="6" w:space="0" w:color="auto"/>
              <w:bottom w:val="single" w:sz="8"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nil"/>
              <w:left w:val="nil"/>
              <w:bottom w:val="single" w:sz="8" w:space="0" w:color="auto"/>
              <w:right w:val="nil"/>
            </w:tcBorders>
            <w:noWrap/>
            <w:vAlign w:val="bottom"/>
          </w:tcPr>
          <w:p w:rsidR="00EF0A9F" w:rsidRPr="00CA003F" w:rsidRDefault="00EF0A9F" w:rsidP="00EF0A9F">
            <w:pPr>
              <w:spacing w:before="0" w:line="240" w:lineRule="auto"/>
              <w:jc w:val="left"/>
              <w:rPr>
                <w:i/>
                <w:iCs/>
                <w:sz w:val="18"/>
                <w:szCs w:val="18"/>
              </w:rPr>
            </w:pPr>
          </w:p>
        </w:tc>
        <w:tc>
          <w:tcPr>
            <w:tcW w:w="970" w:type="dxa"/>
            <w:tcBorders>
              <w:top w:val="nil"/>
              <w:left w:val="single" w:sz="4" w:space="0" w:color="auto"/>
              <w:bottom w:val="single" w:sz="8" w:space="0" w:color="auto"/>
              <w:right w:val="single" w:sz="4" w:space="0" w:color="auto"/>
            </w:tcBorders>
            <w:noWrap/>
          </w:tcPr>
          <w:p w:rsidR="00EF0A9F" w:rsidRPr="00CA003F" w:rsidRDefault="00EF0A9F" w:rsidP="00EF0A9F">
            <w:pPr>
              <w:spacing w:before="0" w:line="240" w:lineRule="auto"/>
              <w:jc w:val="right"/>
              <w:rPr>
                <w:b/>
                <w:sz w:val="18"/>
                <w:szCs w:val="18"/>
              </w:rPr>
            </w:pPr>
            <w:r w:rsidRPr="00CA003F">
              <w:rPr>
                <w:b/>
                <w:sz w:val="18"/>
                <w:szCs w:val="18"/>
              </w:rPr>
              <w:t>Antal</w:t>
            </w:r>
          </w:p>
        </w:tc>
        <w:tc>
          <w:tcPr>
            <w:tcW w:w="970" w:type="dxa"/>
            <w:tcBorders>
              <w:top w:val="nil"/>
              <w:left w:val="nil"/>
              <w:bottom w:val="single" w:sz="8" w:space="0" w:color="auto"/>
              <w:right w:val="single" w:sz="4" w:space="0" w:color="auto"/>
            </w:tcBorders>
          </w:tcPr>
          <w:p w:rsidR="00EF0A9F" w:rsidRPr="00CA003F" w:rsidRDefault="00EF0A9F" w:rsidP="00EF0A9F">
            <w:pPr>
              <w:spacing w:before="0" w:line="240" w:lineRule="auto"/>
              <w:jc w:val="right"/>
              <w:rPr>
                <w:b/>
                <w:sz w:val="18"/>
                <w:szCs w:val="18"/>
              </w:rPr>
            </w:pPr>
            <w:r w:rsidRPr="00CA003F">
              <w:rPr>
                <w:b/>
                <w:sz w:val="18"/>
                <w:szCs w:val="18"/>
              </w:rPr>
              <w:t>Bo</w:t>
            </w:r>
            <w:r w:rsidRPr="00CA003F">
              <w:rPr>
                <w:b/>
                <w:sz w:val="18"/>
                <w:szCs w:val="18"/>
              </w:rPr>
              <w:t>k</w:t>
            </w:r>
            <w:r w:rsidRPr="00CA003F">
              <w:rPr>
                <w:b/>
                <w:sz w:val="18"/>
                <w:szCs w:val="18"/>
              </w:rPr>
              <w:t>fört värde</w:t>
            </w:r>
          </w:p>
        </w:tc>
        <w:tc>
          <w:tcPr>
            <w:tcW w:w="915" w:type="dxa"/>
            <w:tcBorders>
              <w:top w:val="dashed" w:sz="4" w:space="0" w:color="auto"/>
              <w:left w:val="nil"/>
              <w:bottom w:val="single" w:sz="8" w:space="0" w:color="auto"/>
              <w:right w:val="double" w:sz="4" w:space="0" w:color="auto"/>
            </w:tcBorders>
          </w:tcPr>
          <w:p w:rsidR="00EF0A9F" w:rsidRPr="00CA003F" w:rsidRDefault="00EF0A9F" w:rsidP="006730E2">
            <w:pPr>
              <w:spacing w:before="0" w:line="240" w:lineRule="auto"/>
              <w:ind w:left="-227"/>
              <w:jc w:val="right"/>
              <w:rPr>
                <w:b/>
                <w:spacing w:val="-4"/>
                <w:sz w:val="18"/>
                <w:szCs w:val="18"/>
              </w:rPr>
            </w:pPr>
            <w:r w:rsidRPr="00CA003F">
              <w:rPr>
                <w:b/>
                <w:spacing w:val="-4"/>
                <w:sz w:val="18"/>
                <w:szCs w:val="18"/>
              </w:rPr>
              <w:t>Mar</w:t>
            </w:r>
            <w:r w:rsidRPr="00CA003F">
              <w:rPr>
                <w:b/>
                <w:spacing w:val="-4"/>
                <w:sz w:val="18"/>
                <w:szCs w:val="18"/>
              </w:rPr>
              <w:t>k</w:t>
            </w:r>
            <w:r w:rsidRPr="00CA003F">
              <w:rPr>
                <w:b/>
                <w:spacing w:val="-4"/>
                <w:sz w:val="18"/>
                <w:szCs w:val="18"/>
              </w:rPr>
              <w:t>nads-värde</w:t>
            </w:r>
          </w:p>
        </w:tc>
      </w:tr>
      <w:tr w:rsidR="00EF0A9F" w:rsidRPr="00CA003F" w:rsidTr="00FA0F90">
        <w:trPr>
          <w:trHeight w:val="315"/>
        </w:trPr>
        <w:tc>
          <w:tcPr>
            <w:tcW w:w="669" w:type="dxa"/>
            <w:tcBorders>
              <w:top w:val="single" w:sz="4" w:space="0" w:color="auto"/>
              <w:left w:val="double" w:sz="6" w:space="0" w:color="auto"/>
              <w:bottom w:val="single" w:sz="4" w:space="0" w:color="auto"/>
              <w:right w:val="single" w:sz="4" w:space="0" w:color="auto"/>
            </w:tcBorders>
            <w:noWrap/>
            <w:vAlign w:val="bottom"/>
          </w:tcPr>
          <w:p w:rsidR="00EF0A9F" w:rsidRPr="00CA003F" w:rsidRDefault="00EF0A9F" w:rsidP="00EF0A9F">
            <w:pPr>
              <w:spacing w:before="0" w:line="240" w:lineRule="auto"/>
              <w:jc w:val="left"/>
              <w:rPr>
                <w:sz w:val="18"/>
                <w:szCs w:val="18"/>
              </w:rPr>
            </w:pPr>
            <w:r w:rsidRPr="00CA003F">
              <w:rPr>
                <w:sz w:val="18"/>
                <w:szCs w:val="18"/>
              </w:rPr>
              <w:t> </w:t>
            </w:r>
          </w:p>
        </w:tc>
        <w:tc>
          <w:tcPr>
            <w:tcW w:w="2600" w:type="dxa"/>
            <w:tcBorders>
              <w:top w:val="single" w:sz="4" w:space="0" w:color="auto"/>
              <w:left w:val="nil"/>
              <w:bottom w:val="single" w:sz="4" w:space="0" w:color="auto"/>
              <w:right w:val="single" w:sz="4" w:space="0" w:color="auto"/>
            </w:tcBorders>
            <w:noWrap/>
            <w:vAlign w:val="bottom"/>
          </w:tcPr>
          <w:p w:rsidR="00EF0A9F" w:rsidRPr="00CA003F" w:rsidRDefault="006730E2" w:rsidP="00EF0A9F">
            <w:pPr>
              <w:spacing w:before="0" w:line="240" w:lineRule="auto"/>
              <w:jc w:val="left"/>
              <w:rPr>
                <w:sz w:val="18"/>
                <w:szCs w:val="18"/>
              </w:rPr>
            </w:pPr>
            <w:r w:rsidRPr="00CA003F">
              <w:rPr>
                <w:i/>
                <w:iCs/>
                <w:sz w:val="18"/>
                <w:szCs w:val="18"/>
              </w:rPr>
              <w:t>Svenska aktier</w:t>
            </w:r>
          </w:p>
        </w:tc>
        <w:tc>
          <w:tcPr>
            <w:tcW w:w="970" w:type="dxa"/>
            <w:tcBorders>
              <w:top w:val="single" w:sz="4" w:space="0" w:color="auto"/>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p>
        </w:tc>
        <w:tc>
          <w:tcPr>
            <w:tcW w:w="970" w:type="dxa"/>
            <w:tcBorders>
              <w:top w:val="single" w:sz="4" w:space="0" w:color="auto"/>
              <w:left w:val="nil"/>
              <w:bottom w:val="single" w:sz="4" w:space="0" w:color="auto"/>
              <w:right w:val="single" w:sz="4" w:space="0" w:color="auto"/>
            </w:tcBorders>
            <w:noWrap/>
            <w:vAlign w:val="bottom"/>
          </w:tcPr>
          <w:p w:rsidR="00EF0A9F" w:rsidRPr="00CA003F" w:rsidRDefault="00EF0A9F" w:rsidP="00EF0A9F">
            <w:pPr>
              <w:spacing w:before="0" w:line="240" w:lineRule="auto"/>
              <w:jc w:val="right"/>
              <w:rPr>
                <w:sz w:val="18"/>
                <w:szCs w:val="18"/>
              </w:rPr>
            </w:pPr>
          </w:p>
        </w:tc>
        <w:tc>
          <w:tcPr>
            <w:tcW w:w="915" w:type="dxa"/>
            <w:tcBorders>
              <w:top w:val="single" w:sz="4" w:space="0" w:color="auto"/>
              <w:left w:val="nil"/>
              <w:bottom w:val="single" w:sz="4" w:space="0" w:color="auto"/>
              <w:right w:val="double" w:sz="6" w:space="0" w:color="auto"/>
            </w:tcBorders>
            <w:noWrap/>
            <w:vAlign w:val="bottom"/>
          </w:tcPr>
          <w:p w:rsidR="00EF0A9F" w:rsidRPr="00CA003F" w:rsidRDefault="00EF0A9F" w:rsidP="00EF0A9F">
            <w:pPr>
              <w:spacing w:before="0" w:line="240" w:lineRule="auto"/>
              <w:jc w:val="right"/>
              <w:rPr>
                <w:sz w:val="18"/>
                <w:szCs w:val="18"/>
              </w:rPr>
            </w:pPr>
          </w:p>
        </w:tc>
      </w:tr>
      <w:tr w:rsidR="006730E2" w:rsidRPr="00CA003F" w:rsidTr="00FA0F90">
        <w:trPr>
          <w:trHeight w:val="315"/>
        </w:trPr>
        <w:tc>
          <w:tcPr>
            <w:tcW w:w="669" w:type="dxa"/>
            <w:tcBorders>
              <w:top w:val="single" w:sz="4" w:space="0" w:color="auto"/>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p>
        </w:tc>
        <w:tc>
          <w:tcPr>
            <w:tcW w:w="2600" w:type="dxa"/>
            <w:tcBorders>
              <w:top w:val="single" w:sz="4" w:space="0" w:color="auto"/>
              <w:left w:val="nil"/>
              <w:bottom w:val="single" w:sz="4" w:space="0" w:color="auto"/>
              <w:right w:val="single" w:sz="4" w:space="0" w:color="auto"/>
            </w:tcBorders>
            <w:noWrap/>
            <w:vAlign w:val="bottom"/>
          </w:tcPr>
          <w:p w:rsidR="006730E2" w:rsidRPr="00CA003F" w:rsidRDefault="006730E2" w:rsidP="006730E2">
            <w:pPr>
              <w:spacing w:before="0" w:line="240" w:lineRule="auto"/>
              <w:jc w:val="left"/>
              <w:rPr>
                <w:sz w:val="18"/>
                <w:szCs w:val="18"/>
              </w:rPr>
            </w:pPr>
            <w:r w:rsidRPr="00CA003F">
              <w:rPr>
                <w:sz w:val="18"/>
                <w:szCs w:val="18"/>
              </w:rPr>
              <w:t xml:space="preserve">ABB </w:t>
            </w:r>
          </w:p>
        </w:tc>
        <w:tc>
          <w:tcPr>
            <w:tcW w:w="970" w:type="dxa"/>
            <w:tcBorders>
              <w:top w:val="single" w:sz="4" w:space="0" w:color="auto"/>
              <w:left w:val="nil"/>
              <w:bottom w:val="single" w:sz="4" w:space="0" w:color="auto"/>
              <w:right w:val="single" w:sz="4" w:space="0" w:color="auto"/>
            </w:tcBorders>
            <w:noWrap/>
            <w:vAlign w:val="bottom"/>
          </w:tcPr>
          <w:p w:rsidR="006730E2" w:rsidRPr="00CA003F" w:rsidRDefault="006730E2" w:rsidP="006730E2">
            <w:pPr>
              <w:spacing w:before="0" w:line="240" w:lineRule="auto"/>
              <w:jc w:val="right"/>
              <w:rPr>
                <w:sz w:val="18"/>
                <w:szCs w:val="18"/>
              </w:rPr>
            </w:pPr>
            <w:r w:rsidRPr="00CA003F">
              <w:rPr>
                <w:sz w:val="18"/>
                <w:szCs w:val="18"/>
              </w:rPr>
              <w:t>120 000</w:t>
            </w:r>
          </w:p>
        </w:tc>
        <w:tc>
          <w:tcPr>
            <w:tcW w:w="970" w:type="dxa"/>
            <w:tcBorders>
              <w:top w:val="single" w:sz="4" w:space="0" w:color="auto"/>
              <w:left w:val="nil"/>
              <w:bottom w:val="single" w:sz="4" w:space="0" w:color="auto"/>
              <w:right w:val="single" w:sz="4" w:space="0" w:color="auto"/>
            </w:tcBorders>
            <w:noWrap/>
            <w:vAlign w:val="bottom"/>
          </w:tcPr>
          <w:p w:rsidR="006730E2" w:rsidRPr="00CA003F" w:rsidRDefault="006730E2" w:rsidP="006730E2">
            <w:pPr>
              <w:spacing w:before="0" w:line="240" w:lineRule="auto"/>
              <w:jc w:val="right"/>
              <w:rPr>
                <w:sz w:val="18"/>
                <w:szCs w:val="18"/>
              </w:rPr>
            </w:pPr>
            <w:r w:rsidRPr="00CA003F">
              <w:rPr>
                <w:sz w:val="18"/>
                <w:szCs w:val="18"/>
              </w:rPr>
              <w:t>15 668</w:t>
            </w:r>
          </w:p>
        </w:tc>
        <w:tc>
          <w:tcPr>
            <w:tcW w:w="915" w:type="dxa"/>
            <w:tcBorders>
              <w:top w:val="single" w:sz="4" w:space="0" w:color="auto"/>
              <w:left w:val="nil"/>
              <w:bottom w:val="single" w:sz="4" w:space="0" w:color="auto"/>
              <w:right w:val="double" w:sz="6" w:space="0" w:color="auto"/>
            </w:tcBorders>
            <w:noWrap/>
            <w:vAlign w:val="bottom"/>
          </w:tcPr>
          <w:p w:rsidR="006730E2" w:rsidRPr="00CA003F" w:rsidRDefault="006730E2" w:rsidP="006730E2">
            <w:pPr>
              <w:spacing w:before="0" w:line="240" w:lineRule="auto"/>
              <w:jc w:val="right"/>
              <w:rPr>
                <w:sz w:val="18"/>
                <w:szCs w:val="18"/>
              </w:rPr>
            </w:pPr>
            <w:r w:rsidRPr="00CA003F">
              <w:rPr>
                <w:sz w:val="18"/>
                <w:szCs w:val="18"/>
              </w:rPr>
              <w:t>22 200</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Acando B</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396 500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5 630</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5 630</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ACAP Invest B</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25 700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3 084</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3 084</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Alfa Laval</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35 000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3 833</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12 740</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Assa Abloy B</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290 200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33 852</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37 653</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Astra</w:t>
            </w:r>
            <w:r w:rsidR="006B5D75" w:rsidRPr="00CA003F">
              <w:rPr>
                <w:sz w:val="18"/>
                <w:szCs w:val="18"/>
              </w:rPr>
              <w:t xml:space="preserve"> </w:t>
            </w:r>
            <w:r w:rsidRPr="00CA003F">
              <w:rPr>
                <w:sz w:val="18"/>
                <w:szCs w:val="18"/>
              </w:rPr>
              <w:t>Zeneca SDB</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295 000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81 715</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81 715</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Atlas Copco A</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750 000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27 273</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72 375</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Axfood</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130 000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28 722</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33 865</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Axis</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200 000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5 732</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31 800</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xml:space="preserve">B &amp; B </w:t>
            </w:r>
            <w:r w:rsidR="006B5D75" w:rsidRPr="00CA003F">
              <w:rPr>
                <w:sz w:val="18"/>
                <w:szCs w:val="18"/>
              </w:rPr>
              <w:t xml:space="preserve">Tools </w:t>
            </w:r>
            <w:r w:rsidRPr="00CA003F">
              <w:rPr>
                <w:sz w:val="18"/>
                <w:szCs w:val="18"/>
              </w:rPr>
              <w:t>B</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148 000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5 772</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28 712</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Ballingslöv</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83 600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5 725</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17 222</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BE Group</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200 000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11 550</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11 550</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Biotage A</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925 580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7 960</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7 960</w:t>
            </w:r>
          </w:p>
        </w:tc>
      </w:tr>
      <w:tr w:rsidR="006730E2" w:rsidRPr="00CA003F" w:rsidTr="00FA0F90">
        <w:trPr>
          <w:trHeight w:val="315"/>
        </w:trPr>
        <w:tc>
          <w:tcPr>
            <w:tcW w:w="669" w:type="dxa"/>
            <w:tcBorders>
              <w:top w:val="nil"/>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Black Earth Farming SDB</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620 000</w:t>
            </w:r>
          </w:p>
        </w:tc>
        <w:tc>
          <w:tcPr>
            <w:tcW w:w="970" w:type="dxa"/>
            <w:tcBorders>
              <w:top w:val="nil"/>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21 164</w:t>
            </w:r>
          </w:p>
        </w:tc>
        <w:tc>
          <w:tcPr>
            <w:tcW w:w="915" w:type="dxa"/>
            <w:tcBorders>
              <w:top w:val="nil"/>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31 000</w:t>
            </w:r>
          </w:p>
        </w:tc>
      </w:tr>
      <w:tr w:rsidR="006730E2" w:rsidRPr="00CA003F" w:rsidTr="00FA0F90">
        <w:trPr>
          <w:trHeight w:val="315"/>
        </w:trPr>
        <w:tc>
          <w:tcPr>
            <w:tcW w:w="669" w:type="dxa"/>
            <w:tcBorders>
              <w:top w:val="single" w:sz="4" w:space="0" w:color="auto"/>
              <w:left w:val="double" w:sz="6" w:space="0" w:color="auto"/>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 </w:t>
            </w:r>
          </w:p>
        </w:tc>
        <w:tc>
          <w:tcPr>
            <w:tcW w:w="2600" w:type="dxa"/>
            <w:tcBorders>
              <w:top w:val="single" w:sz="4" w:space="0" w:color="auto"/>
              <w:left w:val="nil"/>
              <w:bottom w:val="single" w:sz="4" w:space="0" w:color="auto"/>
              <w:right w:val="single" w:sz="4" w:space="0" w:color="auto"/>
            </w:tcBorders>
            <w:noWrap/>
            <w:vAlign w:val="bottom"/>
          </w:tcPr>
          <w:p w:rsidR="006730E2" w:rsidRPr="00CA003F" w:rsidRDefault="006730E2" w:rsidP="00EF0A9F">
            <w:pPr>
              <w:spacing w:before="0" w:line="240" w:lineRule="auto"/>
              <w:jc w:val="left"/>
              <w:rPr>
                <w:sz w:val="18"/>
                <w:szCs w:val="18"/>
              </w:rPr>
            </w:pPr>
            <w:r w:rsidRPr="00CA003F">
              <w:rPr>
                <w:sz w:val="18"/>
                <w:szCs w:val="18"/>
              </w:rPr>
              <w:t>Boliden</w:t>
            </w:r>
          </w:p>
        </w:tc>
        <w:tc>
          <w:tcPr>
            <w:tcW w:w="970" w:type="dxa"/>
            <w:tcBorders>
              <w:top w:val="single" w:sz="4" w:space="0" w:color="auto"/>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380 000</w:t>
            </w:r>
          </w:p>
        </w:tc>
        <w:tc>
          <w:tcPr>
            <w:tcW w:w="970" w:type="dxa"/>
            <w:tcBorders>
              <w:top w:val="single" w:sz="4" w:space="0" w:color="auto"/>
              <w:left w:val="nil"/>
              <w:bottom w:val="single" w:sz="4" w:space="0" w:color="auto"/>
              <w:right w:val="single" w:sz="4"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22 830</w:t>
            </w:r>
          </w:p>
        </w:tc>
        <w:tc>
          <w:tcPr>
            <w:tcW w:w="915" w:type="dxa"/>
            <w:tcBorders>
              <w:top w:val="single" w:sz="4" w:space="0" w:color="auto"/>
              <w:left w:val="nil"/>
              <w:bottom w:val="single" w:sz="4" w:space="0" w:color="auto"/>
              <w:right w:val="double" w:sz="6" w:space="0" w:color="auto"/>
            </w:tcBorders>
            <w:noWrap/>
            <w:vAlign w:val="bottom"/>
          </w:tcPr>
          <w:p w:rsidR="006730E2" w:rsidRPr="00CA003F" w:rsidRDefault="006730E2" w:rsidP="00EF0A9F">
            <w:pPr>
              <w:spacing w:before="0" w:line="240" w:lineRule="auto"/>
              <w:jc w:val="right"/>
              <w:rPr>
                <w:sz w:val="18"/>
                <w:szCs w:val="18"/>
              </w:rPr>
            </w:pPr>
            <w:r w:rsidRPr="00CA003F">
              <w:rPr>
                <w:sz w:val="18"/>
                <w:szCs w:val="18"/>
              </w:rPr>
              <w:t>30 875</w:t>
            </w:r>
          </w:p>
        </w:tc>
      </w:tr>
      <w:tr w:rsidR="00A2220E" w:rsidRPr="00CA003F" w:rsidTr="00FA0F90">
        <w:trPr>
          <w:trHeight w:val="315"/>
        </w:trPr>
        <w:tc>
          <w:tcPr>
            <w:tcW w:w="669" w:type="dxa"/>
            <w:tcBorders>
              <w:top w:val="single" w:sz="4" w:space="0" w:color="auto"/>
              <w:left w:val="double" w:sz="6" w:space="0" w:color="auto"/>
              <w:bottom w:val="single" w:sz="4" w:space="0" w:color="auto"/>
              <w:right w:val="single" w:sz="4" w:space="0" w:color="auto"/>
            </w:tcBorders>
            <w:noWrap/>
            <w:vAlign w:val="bottom"/>
          </w:tcPr>
          <w:p w:rsidR="00A2220E" w:rsidRPr="00CA003F" w:rsidRDefault="00A2220E" w:rsidP="00EF0A9F">
            <w:pPr>
              <w:spacing w:before="0" w:line="240" w:lineRule="auto"/>
              <w:jc w:val="left"/>
              <w:rPr>
                <w:sz w:val="18"/>
                <w:szCs w:val="18"/>
              </w:rPr>
            </w:pPr>
          </w:p>
        </w:tc>
        <w:tc>
          <w:tcPr>
            <w:tcW w:w="2600" w:type="dxa"/>
            <w:tcBorders>
              <w:top w:val="single" w:sz="4" w:space="0" w:color="auto"/>
              <w:left w:val="nil"/>
              <w:bottom w:val="single" w:sz="4" w:space="0" w:color="auto"/>
              <w:right w:val="single" w:sz="4" w:space="0" w:color="auto"/>
            </w:tcBorders>
            <w:noWrap/>
            <w:vAlign w:val="bottom"/>
          </w:tcPr>
          <w:p w:rsidR="00A2220E" w:rsidRPr="00CA003F" w:rsidRDefault="00A2220E" w:rsidP="00A2220E">
            <w:pPr>
              <w:spacing w:before="0" w:line="240" w:lineRule="auto"/>
              <w:jc w:val="left"/>
              <w:rPr>
                <w:sz w:val="18"/>
                <w:szCs w:val="18"/>
              </w:rPr>
            </w:pPr>
            <w:r w:rsidRPr="00CA003F">
              <w:rPr>
                <w:sz w:val="18"/>
                <w:szCs w:val="18"/>
              </w:rPr>
              <w:t>Carnegie</w:t>
            </w:r>
          </w:p>
        </w:tc>
        <w:tc>
          <w:tcPr>
            <w:tcW w:w="970" w:type="dxa"/>
            <w:tcBorders>
              <w:top w:val="single" w:sz="4" w:space="0" w:color="auto"/>
              <w:left w:val="nil"/>
              <w:bottom w:val="single" w:sz="4" w:space="0" w:color="auto"/>
              <w:right w:val="single" w:sz="4" w:space="0" w:color="auto"/>
            </w:tcBorders>
            <w:noWrap/>
            <w:vAlign w:val="bottom"/>
          </w:tcPr>
          <w:p w:rsidR="00A2220E" w:rsidRPr="00CA003F" w:rsidRDefault="00A2220E" w:rsidP="00A2220E">
            <w:pPr>
              <w:spacing w:before="0" w:line="240" w:lineRule="auto"/>
              <w:jc w:val="right"/>
              <w:rPr>
                <w:sz w:val="18"/>
                <w:szCs w:val="18"/>
              </w:rPr>
            </w:pPr>
            <w:r w:rsidRPr="00CA003F">
              <w:rPr>
                <w:sz w:val="18"/>
                <w:szCs w:val="18"/>
              </w:rPr>
              <w:t>160 000</w:t>
            </w:r>
          </w:p>
        </w:tc>
        <w:tc>
          <w:tcPr>
            <w:tcW w:w="970" w:type="dxa"/>
            <w:tcBorders>
              <w:top w:val="single" w:sz="4" w:space="0" w:color="auto"/>
              <w:left w:val="nil"/>
              <w:bottom w:val="single" w:sz="4" w:space="0" w:color="auto"/>
              <w:right w:val="single" w:sz="4" w:space="0" w:color="auto"/>
            </w:tcBorders>
            <w:noWrap/>
            <w:vAlign w:val="bottom"/>
          </w:tcPr>
          <w:p w:rsidR="00A2220E" w:rsidRPr="00CA003F" w:rsidRDefault="00A2220E" w:rsidP="00A2220E">
            <w:pPr>
              <w:spacing w:before="0" w:line="240" w:lineRule="auto"/>
              <w:jc w:val="right"/>
              <w:rPr>
                <w:sz w:val="18"/>
                <w:szCs w:val="18"/>
              </w:rPr>
            </w:pPr>
            <w:r w:rsidRPr="00CA003F">
              <w:rPr>
                <w:sz w:val="18"/>
                <w:szCs w:val="18"/>
              </w:rPr>
              <w:t>20 080</w:t>
            </w:r>
          </w:p>
        </w:tc>
        <w:tc>
          <w:tcPr>
            <w:tcW w:w="915" w:type="dxa"/>
            <w:tcBorders>
              <w:top w:val="single" w:sz="4" w:space="0" w:color="auto"/>
              <w:left w:val="nil"/>
              <w:bottom w:val="single" w:sz="4" w:space="0" w:color="auto"/>
              <w:right w:val="double" w:sz="6" w:space="0" w:color="auto"/>
            </w:tcBorders>
            <w:noWrap/>
            <w:vAlign w:val="bottom"/>
          </w:tcPr>
          <w:p w:rsidR="00A2220E" w:rsidRPr="00CA003F" w:rsidRDefault="00A2220E" w:rsidP="00A2220E">
            <w:pPr>
              <w:spacing w:before="0" w:line="240" w:lineRule="auto"/>
              <w:jc w:val="right"/>
              <w:rPr>
                <w:sz w:val="18"/>
                <w:szCs w:val="18"/>
              </w:rPr>
            </w:pPr>
            <w:r w:rsidRPr="00CA003F">
              <w:rPr>
                <w:sz w:val="18"/>
                <w:szCs w:val="18"/>
              </w:rPr>
              <w:t>20 080</w:t>
            </w:r>
          </w:p>
        </w:tc>
      </w:tr>
      <w:tr w:rsidR="006B5D75" w:rsidRPr="00CA003F" w:rsidTr="00FA0F90">
        <w:trPr>
          <w:trHeight w:val="315"/>
        </w:trPr>
        <w:tc>
          <w:tcPr>
            <w:tcW w:w="669" w:type="dxa"/>
            <w:tcBorders>
              <w:top w:val="single" w:sz="4" w:space="0" w:color="auto"/>
              <w:left w:val="double" w:sz="6" w:space="0" w:color="auto"/>
              <w:bottom w:val="single" w:sz="4" w:space="0" w:color="auto"/>
              <w:right w:val="single" w:sz="4" w:space="0" w:color="auto"/>
            </w:tcBorders>
            <w:noWrap/>
            <w:vAlign w:val="bottom"/>
          </w:tcPr>
          <w:p w:rsidR="006B5D75" w:rsidRPr="00CA003F" w:rsidRDefault="006B5D75" w:rsidP="00EF0A9F">
            <w:pPr>
              <w:spacing w:before="0" w:line="240" w:lineRule="auto"/>
              <w:jc w:val="left"/>
              <w:rPr>
                <w:sz w:val="18"/>
                <w:szCs w:val="18"/>
              </w:rPr>
            </w:pPr>
          </w:p>
        </w:tc>
        <w:tc>
          <w:tcPr>
            <w:tcW w:w="2600" w:type="dxa"/>
            <w:tcBorders>
              <w:top w:val="single" w:sz="4" w:space="0" w:color="auto"/>
              <w:left w:val="nil"/>
              <w:bottom w:val="single" w:sz="4" w:space="0" w:color="auto"/>
              <w:right w:val="single" w:sz="4" w:space="0" w:color="auto"/>
            </w:tcBorders>
            <w:noWrap/>
            <w:vAlign w:val="bottom"/>
          </w:tcPr>
          <w:p w:rsidR="006B5D75" w:rsidRPr="00CA003F" w:rsidRDefault="006B5D75" w:rsidP="00A2220E">
            <w:pPr>
              <w:spacing w:before="0" w:line="240" w:lineRule="auto"/>
              <w:jc w:val="left"/>
              <w:rPr>
                <w:sz w:val="18"/>
                <w:szCs w:val="18"/>
              </w:rPr>
            </w:pPr>
            <w:r w:rsidRPr="00CA003F">
              <w:rPr>
                <w:sz w:val="18"/>
                <w:szCs w:val="18"/>
              </w:rPr>
              <w:t>Diös</w:t>
            </w:r>
          </w:p>
        </w:tc>
        <w:tc>
          <w:tcPr>
            <w:tcW w:w="970" w:type="dxa"/>
            <w:tcBorders>
              <w:top w:val="single" w:sz="4" w:space="0" w:color="auto"/>
              <w:left w:val="nil"/>
              <w:bottom w:val="single" w:sz="4" w:space="0" w:color="auto"/>
              <w:right w:val="single" w:sz="4" w:space="0" w:color="auto"/>
            </w:tcBorders>
            <w:noWrap/>
            <w:vAlign w:val="bottom"/>
          </w:tcPr>
          <w:p w:rsidR="006B5D75" w:rsidRPr="00CA003F" w:rsidRDefault="006B5D75" w:rsidP="00A2220E">
            <w:pPr>
              <w:spacing w:before="0" w:line="240" w:lineRule="auto"/>
              <w:jc w:val="right"/>
              <w:rPr>
                <w:sz w:val="18"/>
                <w:szCs w:val="18"/>
              </w:rPr>
            </w:pPr>
            <w:r w:rsidRPr="00CA003F">
              <w:rPr>
                <w:sz w:val="18"/>
                <w:szCs w:val="18"/>
              </w:rPr>
              <w:t>200 000</w:t>
            </w:r>
          </w:p>
        </w:tc>
        <w:tc>
          <w:tcPr>
            <w:tcW w:w="970" w:type="dxa"/>
            <w:tcBorders>
              <w:top w:val="single" w:sz="4" w:space="0" w:color="auto"/>
              <w:left w:val="nil"/>
              <w:bottom w:val="single" w:sz="4" w:space="0" w:color="auto"/>
              <w:right w:val="single" w:sz="4" w:space="0" w:color="auto"/>
            </w:tcBorders>
            <w:noWrap/>
            <w:vAlign w:val="bottom"/>
          </w:tcPr>
          <w:p w:rsidR="006B5D75" w:rsidRPr="00CA003F" w:rsidRDefault="006B5D75" w:rsidP="00A2220E">
            <w:pPr>
              <w:spacing w:before="0" w:line="240" w:lineRule="auto"/>
              <w:jc w:val="right"/>
              <w:rPr>
                <w:sz w:val="18"/>
                <w:szCs w:val="18"/>
              </w:rPr>
            </w:pPr>
            <w:r w:rsidRPr="00CA003F">
              <w:rPr>
                <w:sz w:val="18"/>
                <w:szCs w:val="18"/>
              </w:rPr>
              <w:t>6 120</w:t>
            </w:r>
          </w:p>
        </w:tc>
        <w:tc>
          <w:tcPr>
            <w:tcW w:w="915" w:type="dxa"/>
            <w:tcBorders>
              <w:top w:val="single" w:sz="4" w:space="0" w:color="auto"/>
              <w:left w:val="nil"/>
              <w:bottom w:val="single" w:sz="4" w:space="0" w:color="auto"/>
              <w:right w:val="double" w:sz="6" w:space="0" w:color="auto"/>
            </w:tcBorders>
            <w:noWrap/>
            <w:vAlign w:val="bottom"/>
          </w:tcPr>
          <w:p w:rsidR="006B5D75" w:rsidRPr="00CA003F" w:rsidRDefault="006B5D75" w:rsidP="00A2220E">
            <w:pPr>
              <w:spacing w:before="0" w:line="240" w:lineRule="auto"/>
              <w:jc w:val="right"/>
              <w:rPr>
                <w:sz w:val="18"/>
                <w:szCs w:val="18"/>
              </w:rPr>
            </w:pPr>
            <w:r w:rsidRPr="00CA003F">
              <w:rPr>
                <w:sz w:val="18"/>
                <w:szCs w:val="18"/>
              </w:rPr>
              <w:t>6 120</w:t>
            </w:r>
          </w:p>
        </w:tc>
      </w:tr>
    </w:tbl>
    <w:p w:rsidR="00A2220E" w:rsidRPr="00CA003F" w:rsidRDefault="00A2220E" w:rsidP="00FA0F90"/>
    <w:tbl>
      <w:tblPr>
        <w:tblW w:w="61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
        <w:gridCol w:w="2600"/>
        <w:gridCol w:w="970"/>
        <w:gridCol w:w="971"/>
        <w:gridCol w:w="915"/>
      </w:tblGrid>
      <w:tr w:rsidR="00A2220E" w:rsidRPr="00CA003F" w:rsidTr="00FA0F90">
        <w:trPr>
          <w:tblHeader/>
        </w:trPr>
        <w:tc>
          <w:tcPr>
            <w:tcW w:w="668" w:type="dxa"/>
            <w:tcBorders>
              <w:top w:val="nil"/>
              <w:left w:val="double" w:sz="6" w:space="0" w:color="auto"/>
            </w:tcBorders>
            <w:noWrap/>
            <w:vAlign w:val="bottom"/>
          </w:tcPr>
          <w:p w:rsidR="00A2220E" w:rsidRPr="00CA003F" w:rsidRDefault="00A2220E" w:rsidP="00A2220E">
            <w:pPr>
              <w:spacing w:before="0" w:line="240" w:lineRule="auto"/>
              <w:jc w:val="left"/>
              <w:rPr>
                <w:sz w:val="18"/>
                <w:szCs w:val="18"/>
              </w:rPr>
            </w:pPr>
            <w:r w:rsidRPr="00CA003F">
              <w:rPr>
                <w:sz w:val="18"/>
                <w:szCs w:val="18"/>
              </w:rPr>
              <w:t> </w:t>
            </w:r>
          </w:p>
        </w:tc>
        <w:tc>
          <w:tcPr>
            <w:tcW w:w="2600" w:type="dxa"/>
            <w:tcBorders>
              <w:top w:val="nil"/>
            </w:tcBorders>
            <w:noWrap/>
            <w:vAlign w:val="bottom"/>
          </w:tcPr>
          <w:p w:rsidR="00A2220E" w:rsidRPr="00CA003F" w:rsidRDefault="00A2220E" w:rsidP="00A2220E">
            <w:pPr>
              <w:spacing w:before="0" w:line="240" w:lineRule="auto"/>
              <w:jc w:val="left"/>
              <w:rPr>
                <w:i/>
                <w:iCs/>
                <w:sz w:val="18"/>
                <w:szCs w:val="18"/>
              </w:rPr>
            </w:pPr>
          </w:p>
        </w:tc>
        <w:tc>
          <w:tcPr>
            <w:tcW w:w="970" w:type="dxa"/>
            <w:tcBorders>
              <w:top w:val="nil"/>
            </w:tcBorders>
            <w:noWrap/>
          </w:tcPr>
          <w:p w:rsidR="00A2220E" w:rsidRPr="00CA003F" w:rsidRDefault="00A2220E" w:rsidP="00A2220E">
            <w:pPr>
              <w:spacing w:before="0" w:line="240" w:lineRule="auto"/>
              <w:jc w:val="right"/>
              <w:rPr>
                <w:b/>
                <w:sz w:val="18"/>
                <w:szCs w:val="18"/>
              </w:rPr>
            </w:pPr>
            <w:r w:rsidRPr="00CA003F">
              <w:rPr>
                <w:b/>
                <w:sz w:val="18"/>
                <w:szCs w:val="18"/>
              </w:rPr>
              <w:t>Antal</w:t>
            </w:r>
          </w:p>
        </w:tc>
        <w:tc>
          <w:tcPr>
            <w:tcW w:w="971" w:type="dxa"/>
            <w:tcBorders>
              <w:top w:val="nil"/>
            </w:tcBorders>
          </w:tcPr>
          <w:p w:rsidR="00A2220E" w:rsidRPr="00CA003F" w:rsidRDefault="00A2220E" w:rsidP="00A2220E">
            <w:pPr>
              <w:spacing w:before="0" w:line="240" w:lineRule="auto"/>
              <w:jc w:val="right"/>
              <w:rPr>
                <w:b/>
                <w:sz w:val="18"/>
                <w:szCs w:val="18"/>
              </w:rPr>
            </w:pPr>
            <w:r w:rsidRPr="00CA003F">
              <w:rPr>
                <w:b/>
                <w:sz w:val="18"/>
                <w:szCs w:val="18"/>
              </w:rPr>
              <w:t>Bo</w:t>
            </w:r>
            <w:r w:rsidRPr="00CA003F">
              <w:rPr>
                <w:b/>
                <w:sz w:val="18"/>
                <w:szCs w:val="18"/>
              </w:rPr>
              <w:t>k</w:t>
            </w:r>
            <w:r w:rsidRPr="00CA003F">
              <w:rPr>
                <w:b/>
                <w:sz w:val="18"/>
                <w:szCs w:val="18"/>
              </w:rPr>
              <w:t>fört värde</w:t>
            </w:r>
          </w:p>
        </w:tc>
        <w:tc>
          <w:tcPr>
            <w:tcW w:w="915" w:type="dxa"/>
            <w:tcBorders>
              <w:top w:val="nil"/>
              <w:right w:val="double" w:sz="6" w:space="0" w:color="auto"/>
            </w:tcBorders>
          </w:tcPr>
          <w:p w:rsidR="00A2220E" w:rsidRPr="00CA003F" w:rsidRDefault="00A2220E" w:rsidP="00A2220E">
            <w:pPr>
              <w:spacing w:before="0" w:line="240" w:lineRule="auto"/>
              <w:ind w:left="-227"/>
              <w:jc w:val="right"/>
              <w:rPr>
                <w:b/>
                <w:spacing w:val="-4"/>
                <w:sz w:val="18"/>
                <w:szCs w:val="18"/>
              </w:rPr>
            </w:pPr>
            <w:r w:rsidRPr="00CA003F">
              <w:rPr>
                <w:b/>
                <w:spacing w:val="-4"/>
                <w:sz w:val="18"/>
                <w:szCs w:val="18"/>
              </w:rPr>
              <w:t>Mar</w:t>
            </w:r>
            <w:r w:rsidRPr="00CA003F">
              <w:rPr>
                <w:b/>
                <w:spacing w:val="-4"/>
                <w:sz w:val="18"/>
                <w:szCs w:val="18"/>
              </w:rPr>
              <w:t>k</w:t>
            </w:r>
            <w:r w:rsidRPr="00CA003F">
              <w:rPr>
                <w:b/>
                <w:spacing w:val="-4"/>
                <w:sz w:val="18"/>
                <w:szCs w:val="18"/>
              </w:rPr>
              <w:t>nads-värde</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Electrolux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102 000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11 067</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11 067</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Elekta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98 000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7 159</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10 560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Ericsson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11 200 000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170 016</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170 016</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Fenix Outdoor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114 200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6 348</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7 195</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G&amp;L Beijer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225 600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7 569</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39 480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Getinge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172 800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25 620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29 981</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Hennes &amp; Mauritz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570 000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117 432</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224 295</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HiQ</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94 000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3 196</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3 196</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Holmen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46 500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10 521</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11 160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Hufvudstaden A</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387 200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13 274</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24 006</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Husqvarna A</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84 600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1 044</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6 493</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Husqvarna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355 400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9 570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27 277</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Investor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560 000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51 322</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82 320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JM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119 852</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15 880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15 880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Kappahl Holding AB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450 000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33 913</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38 025</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 xml:space="preserve">Kinnevik B </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390 000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29 626</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57 330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 xml:space="preserve">Lindab </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110 000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15 461</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16 198</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 xml:space="preserve">Lundin Petroleum </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194 000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13 095</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13 095</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Mekonomen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165 000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19 965</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24 090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Millicom SDB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10 270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29 920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MTG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11 981</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18 200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NCC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280 000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38 920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38 920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NIBE Industrier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245 300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19 133</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19 133</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Nokia Corp</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14 827</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25 000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Nordea</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1 850 000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85 787</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199 800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Orc Software</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105 000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15 977</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17 063</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Poolia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14 000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14 000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Q-Med</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195 400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16 414</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16 414</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Readsoft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5 960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5 960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Sandvik</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760 000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47 292</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84 550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SAS Sverige AB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200 000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16 600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16 600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SCA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455 000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38 481</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52 097</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Scania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580 000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56 144</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89 320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SEB A</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480 000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48 095</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79 440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Securitas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600 000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44 061</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54 000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Securitas Systems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600 000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13 800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13 800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Skanska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340 000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41 480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41 480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SKF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291 000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19 749</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31 864</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Skistar AB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175 000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17 238</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17 238</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SSAB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235 000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25 624</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37 365</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Swedbank A</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71 628</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73 200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Svenska Handelsbanken A</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451 000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64 318</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93 357</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Systemair</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149 000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9 685</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9 685</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Tele 2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170 000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16 758</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22 015</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Telia</w:t>
            </w:r>
            <w:r w:rsidR="006B5D75" w:rsidRPr="00CA003F">
              <w:rPr>
                <w:sz w:val="18"/>
                <w:szCs w:val="18"/>
              </w:rPr>
              <w:t xml:space="preserve"> </w:t>
            </w:r>
            <w:r w:rsidRPr="00CA003F">
              <w:rPr>
                <w:sz w:val="18"/>
                <w:szCs w:val="18"/>
              </w:rPr>
              <w:t>Sonera</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3 150 000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118 431</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190 575</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Unibet Group</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200 000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43 112</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44 600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Volvo A</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125 000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10 615</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13 500</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Volvo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1 230 000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45 275</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133 455</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 xml:space="preserve">Zodiak BTU </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225 000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5 996</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5 996</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Zodiak TV</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800 000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17 600</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17 600</w:t>
            </w:r>
          </w:p>
        </w:tc>
      </w:tr>
      <w:tr w:rsidR="00A2220E" w:rsidRPr="00CA003F" w:rsidTr="00FA0F90">
        <w:trPr>
          <w:trHeight w:val="330"/>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Ångpanneföreningen B</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50 000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5 489</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8 450</w:t>
            </w:r>
          </w:p>
        </w:tc>
      </w:tr>
      <w:tr w:rsidR="00A2220E" w:rsidRPr="00CA003F" w:rsidTr="00FA0F90">
        <w:trPr>
          <w:trHeight w:val="330"/>
        </w:trPr>
        <w:tc>
          <w:tcPr>
            <w:tcW w:w="668" w:type="dxa"/>
            <w:tcBorders>
              <w:left w:val="double" w:sz="6" w:space="0" w:color="auto"/>
              <w:bottom w:val="single" w:sz="8"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tcBorders>
              <w:bottom w:val="single" w:sz="8" w:space="0" w:color="auto"/>
            </w:tcBorders>
            <w:noWrap/>
            <w:vAlign w:val="bottom"/>
          </w:tcPr>
          <w:p w:rsidR="00A2220E" w:rsidRPr="00CA003F" w:rsidRDefault="00A2220E" w:rsidP="00EF0A9F">
            <w:pPr>
              <w:spacing w:before="0" w:line="240" w:lineRule="auto"/>
              <w:jc w:val="left"/>
              <w:rPr>
                <w:b/>
                <w:bCs/>
                <w:sz w:val="18"/>
                <w:szCs w:val="18"/>
              </w:rPr>
            </w:pPr>
            <w:r w:rsidRPr="00CA003F">
              <w:rPr>
                <w:b/>
                <w:bCs/>
                <w:sz w:val="18"/>
                <w:szCs w:val="18"/>
              </w:rPr>
              <w:t>Summa svenska aktier</w:t>
            </w:r>
          </w:p>
        </w:tc>
        <w:tc>
          <w:tcPr>
            <w:tcW w:w="970" w:type="dxa"/>
            <w:tcBorders>
              <w:bottom w:val="single" w:sz="8" w:space="0" w:color="auto"/>
            </w:tcBorders>
            <w:noWrap/>
            <w:vAlign w:val="bottom"/>
          </w:tcPr>
          <w:p w:rsidR="00A2220E" w:rsidRPr="00CA003F" w:rsidRDefault="00A2220E" w:rsidP="00EF0A9F">
            <w:pPr>
              <w:spacing w:before="0" w:line="240" w:lineRule="auto"/>
              <w:jc w:val="left"/>
              <w:rPr>
                <w:b/>
                <w:bCs/>
                <w:sz w:val="18"/>
                <w:szCs w:val="18"/>
              </w:rPr>
            </w:pPr>
            <w:r w:rsidRPr="00CA003F">
              <w:rPr>
                <w:b/>
                <w:bCs/>
                <w:sz w:val="18"/>
                <w:szCs w:val="18"/>
              </w:rPr>
              <w:t> </w:t>
            </w:r>
          </w:p>
        </w:tc>
        <w:tc>
          <w:tcPr>
            <w:tcW w:w="971" w:type="dxa"/>
            <w:tcBorders>
              <w:bottom w:val="single" w:sz="8" w:space="0" w:color="auto"/>
            </w:tcBorders>
            <w:noWrap/>
            <w:vAlign w:val="bottom"/>
          </w:tcPr>
          <w:p w:rsidR="00A2220E" w:rsidRPr="00CA003F" w:rsidRDefault="00A2220E" w:rsidP="00EF0A9F">
            <w:pPr>
              <w:spacing w:before="0" w:line="240" w:lineRule="auto"/>
              <w:jc w:val="right"/>
              <w:rPr>
                <w:b/>
                <w:bCs/>
                <w:sz w:val="18"/>
                <w:szCs w:val="18"/>
              </w:rPr>
            </w:pPr>
            <w:r w:rsidRPr="00CA003F">
              <w:rPr>
                <w:b/>
                <w:bCs/>
                <w:sz w:val="18"/>
                <w:szCs w:val="18"/>
              </w:rPr>
              <w:t>1 879 528</w:t>
            </w:r>
          </w:p>
        </w:tc>
        <w:tc>
          <w:tcPr>
            <w:tcW w:w="915" w:type="dxa"/>
            <w:tcBorders>
              <w:bottom w:val="single" w:sz="8" w:space="0" w:color="auto"/>
              <w:right w:val="double" w:sz="6" w:space="0" w:color="auto"/>
            </w:tcBorders>
            <w:noWrap/>
            <w:vAlign w:val="bottom"/>
          </w:tcPr>
          <w:p w:rsidR="00A2220E" w:rsidRPr="00CA003F" w:rsidRDefault="00A2220E" w:rsidP="00EF0A9F">
            <w:pPr>
              <w:spacing w:before="0" w:line="240" w:lineRule="auto"/>
              <w:jc w:val="right"/>
              <w:rPr>
                <w:b/>
                <w:bCs/>
                <w:sz w:val="18"/>
                <w:szCs w:val="18"/>
              </w:rPr>
            </w:pPr>
            <w:r w:rsidRPr="00CA003F">
              <w:rPr>
                <w:b/>
                <w:bCs/>
                <w:sz w:val="18"/>
                <w:szCs w:val="18"/>
              </w:rPr>
              <w:t>2 780 842</w:t>
            </w:r>
          </w:p>
        </w:tc>
      </w:tr>
      <w:tr w:rsidR="0049550F" w:rsidRPr="00CA003F" w:rsidTr="00FA0F90">
        <w:trPr>
          <w:trHeight w:val="315"/>
        </w:trPr>
        <w:tc>
          <w:tcPr>
            <w:tcW w:w="6124" w:type="dxa"/>
            <w:gridSpan w:val="5"/>
            <w:tcBorders>
              <w:top w:val="single" w:sz="8" w:space="0" w:color="auto"/>
              <w:left w:val="double" w:sz="6" w:space="0" w:color="auto"/>
              <w:bottom w:val="single" w:sz="8" w:space="0" w:color="auto"/>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A2220E" w:rsidRPr="00CA003F" w:rsidTr="00FA0F90">
        <w:trPr>
          <w:trHeight w:val="315"/>
        </w:trPr>
        <w:tc>
          <w:tcPr>
            <w:tcW w:w="668" w:type="dxa"/>
            <w:tcBorders>
              <w:top w:val="single" w:sz="8" w:space="0" w:color="auto"/>
              <w:left w:val="double" w:sz="6" w:space="0" w:color="auto"/>
            </w:tcBorders>
            <w:noWrap/>
          </w:tcPr>
          <w:p w:rsidR="00A2220E" w:rsidRPr="00CA003F" w:rsidRDefault="00A2220E" w:rsidP="00EF0A9F">
            <w:pPr>
              <w:spacing w:before="0" w:line="240" w:lineRule="auto"/>
              <w:jc w:val="left"/>
              <w:rPr>
                <w:sz w:val="18"/>
                <w:szCs w:val="18"/>
              </w:rPr>
            </w:pPr>
            <w:r w:rsidRPr="00CA003F">
              <w:rPr>
                <w:sz w:val="18"/>
                <w:szCs w:val="18"/>
              </w:rPr>
              <w:t> </w:t>
            </w:r>
          </w:p>
        </w:tc>
        <w:tc>
          <w:tcPr>
            <w:tcW w:w="2600" w:type="dxa"/>
            <w:tcBorders>
              <w:top w:val="single" w:sz="8" w:space="0" w:color="auto"/>
            </w:tcBorders>
            <w:noWrap/>
          </w:tcPr>
          <w:p w:rsidR="00A2220E" w:rsidRPr="00CA003F" w:rsidRDefault="00A2220E" w:rsidP="00EF0A9F">
            <w:pPr>
              <w:spacing w:before="0" w:line="240" w:lineRule="auto"/>
              <w:jc w:val="left"/>
              <w:rPr>
                <w:i/>
                <w:iCs/>
                <w:sz w:val="18"/>
                <w:szCs w:val="18"/>
              </w:rPr>
            </w:pPr>
            <w:r w:rsidRPr="00CA003F">
              <w:rPr>
                <w:i/>
                <w:iCs/>
                <w:sz w:val="18"/>
                <w:szCs w:val="18"/>
              </w:rPr>
              <w:t> </w:t>
            </w:r>
          </w:p>
        </w:tc>
        <w:tc>
          <w:tcPr>
            <w:tcW w:w="970" w:type="dxa"/>
            <w:tcBorders>
              <w:top w:val="single" w:sz="8" w:space="0" w:color="auto"/>
            </w:tcBorders>
            <w:noWrap/>
          </w:tcPr>
          <w:p w:rsidR="00A2220E" w:rsidRPr="00CA003F" w:rsidRDefault="00A2220E" w:rsidP="00EF0A9F">
            <w:pPr>
              <w:spacing w:before="0" w:line="240" w:lineRule="auto"/>
              <w:jc w:val="right"/>
              <w:rPr>
                <w:b/>
                <w:sz w:val="18"/>
                <w:szCs w:val="18"/>
              </w:rPr>
            </w:pPr>
            <w:r w:rsidRPr="00CA003F">
              <w:rPr>
                <w:b/>
                <w:sz w:val="18"/>
                <w:szCs w:val="18"/>
              </w:rPr>
              <w:t>Antal</w:t>
            </w:r>
          </w:p>
        </w:tc>
        <w:tc>
          <w:tcPr>
            <w:tcW w:w="971" w:type="dxa"/>
            <w:tcBorders>
              <w:top w:val="single" w:sz="8" w:space="0" w:color="auto"/>
            </w:tcBorders>
            <w:noWrap/>
          </w:tcPr>
          <w:p w:rsidR="00A2220E" w:rsidRPr="00CA003F" w:rsidRDefault="00A2220E" w:rsidP="00EF0A9F">
            <w:pPr>
              <w:spacing w:before="0" w:line="240" w:lineRule="auto"/>
              <w:jc w:val="right"/>
              <w:rPr>
                <w:b/>
                <w:sz w:val="18"/>
                <w:szCs w:val="18"/>
              </w:rPr>
            </w:pPr>
            <w:r w:rsidRPr="00CA003F">
              <w:rPr>
                <w:b/>
                <w:sz w:val="18"/>
                <w:szCs w:val="18"/>
              </w:rPr>
              <w:t>Bo</w:t>
            </w:r>
            <w:r w:rsidRPr="00CA003F">
              <w:rPr>
                <w:b/>
                <w:sz w:val="18"/>
                <w:szCs w:val="18"/>
              </w:rPr>
              <w:t>k</w:t>
            </w:r>
            <w:r w:rsidRPr="00CA003F">
              <w:rPr>
                <w:b/>
                <w:sz w:val="18"/>
                <w:szCs w:val="18"/>
              </w:rPr>
              <w:t xml:space="preserve">fört värde </w:t>
            </w:r>
          </w:p>
        </w:tc>
        <w:tc>
          <w:tcPr>
            <w:tcW w:w="915" w:type="dxa"/>
            <w:tcBorders>
              <w:top w:val="single" w:sz="8" w:space="0" w:color="auto"/>
              <w:right w:val="double" w:sz="6" w:space="0" w:color="auto"/>
            </w:tcBorders>
            <w:noWrap/>
          </w:tcPr>
          <w:p w:rsidR="00A2220E" w:rsidRPr="00CA003F" w:rsidRDefault="00A2220E" w:rsidP="00A2220E">
            <w:pPr>
              <w:spacing w:before="0" w:line="240" w:lineRule="auto"/>
              <w:ind w:left="-227"/>
              <w:jc w:val="right"/>
              <w:rPr>
                <w:b/>
                <w:sz w:val="18"/>
                <w:szCs w:val="18"/>
              </w:rPr>
            </w:pPr>
            <w:r w:rsidRPr="00CA003F">
              <w:rPr>
                <w:b/>
                <w:spacing w:val="-4"/>
                <w:sz w:val="18"/>
                <w:szCs w:val="18"/>
              </w:rPr>
              <w:t>Marknad</w:t>
            </w:r>
            <w:r w:rsidRPr="00CA003F">
              <w:rPr>
                <w:b/>
                <w:spacing w:val="-4"/>
                <w:sz w:val="18"/>
                <w:szCs w:val="18"/>
              </w:rPr>
              <w:t>s</w:t>
            </w:r>
            <w:r w:rsidRPr="00CA003F">
              <w:rPr>
                <w:b/>
                <w:sz w:val="18"/>
                <w:szCs w:val="18"/>
              </w:rPr>
              <w:t>värde</w:t>
            </w:r>
          </w:p>
        </w:tc>
      </w:tr>
      <w:tr w:rsidR="00A2220E" w:rsidRPr="00CA003F" w:rsidTr="00FA0F90">
        <w:trPr>
          <w:trHeight w:val="330"/>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i/>
                <w:iCs/>
                <w:sz w:val="18"/>
                <w:szCs w:val="18"/>
              </w:rPr>
            </w:pPr>
            <w:r w:rsidRPr="00CA003F">
              <w:rPr>
                <w:i/>
                <w:iCs/>
                <w:sz w:val="18"/>
                <w:szCs w:val="18"/>
              </w:rPr>
              <w:t>Utländska aktier</w:t>
            </w:r>
          </w:p>
        </w:tc>
        <w:tc>
          <w:tcPr>
            <w:tcW w:w="970" w:type="dxa"/>
            <w:noWrap/>
            <w:vAlign w:val="bottom"/>
          </w:tcPr>
          <w:p w:rsidR="00A2220E" w:rsidRPr="00CA003F" w:rsidRDefault="00A2220E" w:rsidP="00EF0A9F">
            <w:pPr>
              <w:spacing w:before="0" w:line="240" w:lineRule="auto"/>
              <w:jc w:val="right"/>
              <w:rPr>
                <w:rFonts w:ascii="Arial" w:hAnsi="Arial" w:cs="Arial"/>
                <w:sz w:val="18"/>
                <w:szCs w:val="18"/>
              </w:rPr>
            </w:pPr>
            <w:r w:rsidRPr="00CA003F">
              <w:rPr>
                <w:rFonts w:ascii="Arial" w:hAnsi="Arial" w:cs="Arial"/>
                <w:sz w:val="18"/>
                <w:szCs w:val="18"/>
              </w:rPr>
              <w:t> </w:t>
            </w:r>
          </w:p>
        </w:tc>
        <w:tc>
          <w:tcPr>
            <w:tcW w:w="971" w:type="dxa"/>
            <w:noWrap/>
            <w:vAlign w:val="bottom"/>
          </w:tcPr>
          <w:p w:rsidR="00A2220E" w:rsidRPr="00CA003F" w:rsidRDefault="00A2220E" w:rsidP="00EF0A9F">
            <w:pPr>
              <w:spacing w:before="0" w:line="240" w:lineRule="auto"/>
              <w:jc w:val="right"/>
              <w:rPr>
                <w:sz w:val="18"/>
                <w:szCs w:val="18"/>
              </w:rPr>
            </w:pP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b/>
                <w:bCs/>
                <w:sz w:val="18"/>
                <w:szCs w:val="18"/>
              </w:rPr>
            </w:pPr>
            <w:r w:rsidRPr="00CA003F">
              <w:rPr>
                <w:b/>
                <w:bCs/>
                <w:sz w:val="18"/>
                <w:szCs w:val="18"/>
              </w:rPr>
              <w:t>Belgien</w:t>
            </w:r>
          </w:p>
        </w:tc>
        <w:tc>
          <w:tcPr>
            <w:tcW w:w="970" w:type="dxa"/>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 </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 </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Fortis</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90 000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12 804</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15 436</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KBC</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44 000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22 898</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39 733</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b/>
                <w:bCs/>
                <w:sz w:val="18"/>
                <w:szCs w:val="18"/>
              </w:rPr>
            </w:pPr>
            <w:r w:rsidRPr="00CA003F">
              <w:rPr>
                <w:b/>
                <w:bCs/>
                <w:sz w:val="18"/>
                <w:szCs w:val="18"/>
              </w:rPr>
              <w:t>Danmark</w:t>
            </w:r>
          </w:p>
        </w:tc>
        <w:tc>
          <w:tcPr>
            <w:tcW w:w="970" w:type="dxa"/>
            <w:noWrap/>
            <w:vAlign w:val="bottom"/>
          </w:tcPr>
          <w:p w:rsidR="00A2220E" w:rsidRPr="00CA003F" w:rsidRDefault="00A2220E" w:rsidP="00EF0A9F">
            <w:pPr>
              <w:spacing w:before="0" w:line="240" w:lineRule="auto"/>
              <w:jc w:val="left"/>
              <w:rPr>
                <w:sz w:val="18"/>
                <w:szCs w:val="18"/>
              </w:rPr>
            </w:pPr>
            <w:r w:rsidRPr="00CA003F">
              <w:rPr>
                <w:sz w:val="18"/>
                <w:szCs w:val="18"/>
              </w:rPr>
              <w:t xml:space="preserve"> </w:t>
            </w:r>
          </w:p>
        </w:tc>
        <w:tc>
          <w:tcPr>
            <w:tcW w:w="971" w:type="dxa"/>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 xml:space="preserve">DSV </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60 000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8 107</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8 466</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b/>
                <w:bCs/>
                <w:sz w:val="18"/>
                <w:szCs w:val="18"/>
              </w:rPr>
            </w:pPr>
            <w:r w:rsidRPr="00CA003F">
              <w:rPr>
                <w:b/>
                <w:bCs/>
                <w:sz w:val="18"/>
                <w:szCs w:val="18"/>
              </w:rPr>
              <w:t>Finland</w:t>
            </w:r>
          </w:p>
        </w:tc>
        <w:tc>
          <w:tcPr>
            <w:tcW w:w="970" w:type="dxa"/>
            <w:noWrap/>
            <w:vAlign w:val="bottom"/>
          </w:tcPr>
          <w:p w:rsidR="00A2220E" w:rsidRPr="00CA003F" w:rsidRDefault="00A2220E" w:rsidP="00EF0A9F">
            <w:pPr>
              <w:spacing w:before="0" w:line="240" w:lineRule="auto"/>
              <w:jc w:val="left"/>
              <w:rPr>
                <w:sz w:val="18"/>
                <w:szCs w:val="18"/>
              </w:rPr>
            </w:pPr>
            <w:r w:rsidRPr="00CA003F">
              <w:rPr>
                <w:sz w:val="18"/>
                <w:szCs w:val="18"/>
              </w:rPr>
              <w:t xml:space="preserve"> </w:t>
            </w:r>
          </w:p>
        </w:tc>
        <w:tc>
          <w:tcPr>
            <w:tcW w:w="971" w:type="dxa"/>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Cramo</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55 000</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8 972</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8 972</w:t>
            </w:r>
          </w:p>
        </w:tc>
      </w:tr>
      <w:tr w:rsidR="00A2220E" w:rsidRPr="00CA003F" w:rsidTr="00FA0F90">
        <w:trPr>
          <w:trHeight w:val="315"/>
        </w:trPr>
        <w:tc>
          <w:tcPr>
            <w:tcW w:w="668" w:type="dxa"/>
            <w:tcBorders>
              <w:left w:val="double" w:sz="6"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noWrap/>
            <w:vAlign w:val="bottom"/>
          </w:tcPr>
          <w:p w:rsidR="00A2220E" w:rsidRPr="00CA003F" w:rsidRDefault="00A2220E" w:rsidP="00EF0A9F">
            <w:pPr>
              <w:spacing w:before="0" w:line="240" w:lineRule="auto"/>
              <w:jc w:val="left"/>
              <w:rPr>
                <w:sz w:val="18"/>
                <w:szCs w:val="18"/>
              </w:rPr>
            </w:pPr>
            <w:r w:rsidRPr="00CA003F">
              <w:rPr>
                <w:sz w:val="18"/>
                <w:szCs w:val="18"/>
              </w:rPr>
              <w:t>Metso</w:t>
            </w:r>
          </w:p>
        </w:tc>
        <w:tc>
          <w:tcPr>
            <w:tcW w:w="970" w:type="dxa"/>
            <w:noWrap/>
            <w:vAlign w:val="bottom"/>
          </w:tcPr>
          <w:p w:rsidR="00A2220E" w:rsidRPr="00CA003F" w:rsidRDefault="00A2220E" w:rsidP="00EF0A9F">
            <w:pPr>
              <w:spacing w:before="0" w:line="240" w:lineRule="auto"/>
              <w:jc w:val="right"/>
              <w:rPr>
                <w:sz w:val="18"/>
                <w:szCs w:val="18"/>
              </w:rPr>
            </w:pPr>
            <w:r w:rsidRPr="00CA003F">
              <w:rPr>
                <w:sz w:val="18"/>
                <w:szCs w:val="18"/>
              </w:rPr>
              <w:t>76 315</w:t>
            </w:r>
          </w:p>
        </w:tc>
        <w:tc>
          <w:tcPr>
            <w:tcW w:w="971" w:type="dxa"/>
            <w:noWrap/>
            <w:vAlign w:val="bottom"/>
          </w:tcPr>
          <w:p w:rsidR="00A2220E" w:rsidRPr="00CA003F" w:rsidRDefault="00A2220E" w:rsidP="00EF0A9F">
            <w:pPr>
              <w:spacing w:before="0" w:line="240" w:lineRule="auto"/>
              <w:jc w:val="right"/>
              <w:rPr>
                <w:sz w:val="18"/>
                <w:szCs w:val="18"/>
              </w:rPr>
            </w:pPr>
            <w:r w:rsidRPr="00CA003F">
              <w:rPr>
                <w:sz w:val="18"/>
                <w:szCs w:val="18"/>
              </w:rPr>
              <w:t>26 831</w:t>
            </w:r>
          </w:p>
        </w:tc>
        <w:tc>
          <w:tcPr>
            <w:tcW w:w="915" w:type="dxa"/>
            <w:tcBorders>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26 831</w:t>
            </w:r>
          </w:p>
        </w:tc>
      </w:tr>
      <w:tr w:rsidR="00A2220E" w:rsidRPr="00CA003F" w:rsidTr="00FA0F90">
        <w:trPr>
          <w:trHeight w:val="315"/>
        </w:trPr>
        <w:tc>
          <w:tcPr>
            <w:tcW w:w="668" w:type="dxa"/>
            <w:tcBorders>
              <w:left w:val="double" w:sz="6" w:space="0" w:color="auto"/>
              <w:bottom w:val="single" w:sz="4"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tcBorders>
              <w:bottom w:val="single" w:sz="4"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Nokia</w:t>
            </w:r>
          </w:p>
        </w:tc>
        <w:tc>
          <w:tcPr>
            <w:tcW w:w="970" w:type="dxa"/>
            <w:tcBorders>
              <w:bottom w:val="single" w:sz="4"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135 000</w:t>
            </w:r>
          </w:p>
        </w:tc>
        <w:tc>
          <w:tcPr>
            <w:tcW w:w="971" w:type="dxa"/>
            <w:tcBorders>
              <w:bottom w:val="single" w:sz="4"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24 398</w:t>
            </w:r>
          </w:p>
        </w:tc>
        <w:tc>
          <w:tcPr>
            <w:tcW w:w="915" w:type="dxa"/>
            <w:tcBorders>
              <w:bottom w:val="single" w:sz="4" w:space="0" w:color="auto"/>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33 719</w:t>
            </w:r>
          </w:p>
        </w:tc>
      </w:tr>
      <w:tr w:rsidR="00A2220E" w:rsidRPr="00CA003F" w:rsidTr="00FA0F90">
        <w:trPr>
          <w:trHeight w:val="315"/>
        </w:trPr>
        <w:tc>
          <w:tcPr>
            <w:tcW w:w="668" w:type="dxa"/>
            <w:tcBorders>
              <w:left w:val="double" w:sz="6" w:space="0" w:color="auto"/>
              <w:bottom w:val="single" w:sz="4"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tcBorders>
              <w:bottom w:val="single" w:sz="4" w:space="0" w:color="auto"/>
            </w:tcBorders>
            <w:noWrap/>
            <w:vAlign w:val="bottom"/>
          </w:tcPr>
          <w:p w:rsidR="00A2220E" w:rsidRPr="00CA003F" w:rsidRDefault="00A2220E" w:rsidP="00EF0A9F">
            <w:pPr>
              <w:spacing w:before="0" w:line="240" w:lineRule="auto"/>
              <w:jc w:val="left"/>
              <w:rPr>
                <w:sz w:val="18"/>
                <w:szCs w:val="18"/>
              </w:rPr>
            </w:pPr>
            <w:r w:rsidRPr="00CA003F">
              <w:rPr>
                <w:sz w:val="18"/>
                <w:szCs w:val="18"/>
              </w:rPr>
              <w:t>Sampo</w:t>
            </w:r>
          </w:p>
        </w:tc>
        <w:tc>
          <w:tcPr>
            <w:tcW w:w="970" w:type="dxa"/>
            <w:tcBorders>
              <w:bottom w:val="single" w:sz="4"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125 000</w:t>
            </w:r>
          </w:p>
        </w:tc>
        <w:tc>
          <w:tcPr>
            <w:tcW w:w="971" w:type="dxa"/>
            <w:tcBorders>
              <w:bottom w:val="single" w:sz="4"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19 686</w:t>
            </w:r>
          </w:p>
        </w:tc>
        <w:tc>
          <w:tcPr>
            <w:tcW w:w="915" w:type="dxa"/>
            <w:tcBorders>
              <w:bottom w:val="single" w:sz="4" w:space="0" w:color="auto"/>
              <w:right w:val="double" w:sz="6" w:space="0" w:color="auto"/>
            </w:tcBorders>
            <w:noWrap/>
            <w:vAlign w:val="bottom"/>
          </w:tcPr>
          <w:p w:rsidR="00A2220E" w:rsidRPr="00CA003F" w:rsidRDefault="00A2220E" w:rsidP="00EF0A9F">
            <w:pPr>
              <w:spacing w:before="0" w:line="240" w:lineRule="auto"/>
              <w:jc w:val="right"/>
              <w:rPr>
                <w:sz w:val="18"/>
                <w:szCs w:val="18"/>
              </w:rPr>
            </w:pPr>
            <w:r w:rsidRPr="00CA003F">
              <w:rPr>
                <w:sz w:val="18"/>
                <w:szCs w:val="18"/>
              </w:rPr>
              <w:t>21 285</w:t>
            </w:r>
          </w:p>
        </w:tc>
      </w:tr>
      <w:tr w:rsidR="00A2220E" w:rsidRPr="00CA003F" w:rsidTr="00FA0F90">
        <w:trPr>
          <w:trHeight w:val="315"/>
        </w:trPr>
        <w:tc>
          <w:tcPr>
            <w:tcW w:w="668" w:type="dxa"/>
            <w:tcBorders>
              <w:top w:val="single" w:sz="4" w:space="0" w:color="auto"/>
              <w:left w:val="nil"/>
              <w:bottom w:val="nil"/>
              <w:right w:val="nil"/>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2600" w:type="dxa"/>
            <w:tcBorders>
              <w:top w:val="single" w:sz="4" w:space="0" w:color="auto"/>
              <w:left w:val="nil"/>
              <w:bottom w:val="nil"/>
              <w:right w:val="nil"/>
            </w:tcBorders>
            <w:noWrap/>
            <w:vAlign w:val="bottom"/>
          </w:tcPr>
          <w:p w:rsidR="00A2220E" w:rsidRPr="00CA003F" w:rsidRDefault="00A2220E" w:rsidP="0049550F">
            <w:pPr>
              <w:pageBreakBefore/>
              <w:spacing w:before="0" w:line="240" w:lineRule="auto"/>
              <w:jc w:val="left"/>
              <w:rPr>
                <w:b/>
                <w:bCs/>
                <w:sz w:val="18"/>
                <w:szCs w:val="18"/>
              </w:rPr>
            </w:pPr>
          </w:p>
        </w:tc>
        <w:tc>
          <w:tcPr>
            <w:tcW w:w="970" w:type="dxa"/>
            <w:tcBorders>
              <w:top w:val="single" w:sz="4" w:space="0" w:color="auto"/>
              <w:left w:val="nil"/>
              <w:bottom w:val="nil"/>
              <w:right w:val="nil"/>
            </w:tcBorders>
            <w:noWrap/>
            <w:vAlign w:val="bottom"/>
          </w:tcPr>
          <w:p w:rsidR="00A2220E" w:rsidRPr="00CA003F" w:rsidRDefault="00A2220E" w:rsidP="00EF0A9F">
            <w:pPr>
              <w:spacing w:before="0" w:line="240" w:lineRule="auto"/>
              <w:jc w:val="left"/>
              <w:rPr>
                <w:sz w:val="18"/>
                <w:szCs w:val="18"/>
              </w:rPr>
            </w:pPr>
            <w:r w:rsidRPr="00CA003F">
              <w:rPr>
                <w:sz w:val="18"/>
                <w:szCs w:val="18"/>
              </w:rPr>
              <w:t xml:space="preserve"> </w:t>
            </w:r>
          </w:p>
        </w:tc>
        <w:tc>
          <w:tcPr>
            <w:tcW w:w="971" w:type="dxa"/>
            <w:tcBorders>
              <w:top w:val="single" w:sz="4" w:space="0" w:color="auto"/>
              <w:left w:val="nil"/>
              <w:bottom w:val="nil"/>
              <w:right w:val="nil"/>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c>
          <w:tcPr>
            <w:tcW w:w="915" w:type="dxa"/>
            <w:tcBorders>
              <w:top w:val="single" w:sz="4" w:space="0" w:color="auto"/>
              <w:left w:val="nil"/>
              <w:bottom w:val="nil"/>
              <w:right w:val="nil"/>
            </w:tcBorders>
            <w:noWrap/>
            <w:vAlign w:val="bottom"/>
          </w:tcPr>
          <w:p w:rsidR="00A2220E" w:rsidRPr="00CA003F" w:rsidRDefault="00A2220E"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top w:val="nil"/>
              <w:left w:val="double" w:sz="6" w:space="0" w:color="auto"/>
            </w:tcBorders>
            <w:noWrap/>
            <w:vAlign w:val="bottom"/>
          </w:tcPr>
          <w:p w:rsidR="0049550F" w:rsidRPr="00CA003F" w:rsidRDefault="0049550F" w:rsidP="0049550F">
            <w:pPr>
              <w:spacing w:before="0" w:line="240" w:lineRule="auto"/>
              <w:jc w:val="left"/>
              <w:rPr>
                <w:sz w:val="18"/>
                <w:szCs w:val="18"/>
              </w:rPr>
            </w:pPr>
            <w:r w:rsidRPr="00CA003F">
              <w:rPr>
                <w:sz w:val="18"/>
                <w:szCs w:val="18"/>
              </w:rPr>
              <w:t> </w:t>
            </w:r>
          </w:p>
        </w:tc>
        <w:tc>
          <w:tcPr>
            <w:tcW w:w="2600" w:type="dxa"/>
            <w:tcBorders>
              <w:top w:val="nil"/>
            </w:tcBorders>
            <w:noWrap/>
            <w:vAlign w:val="bottom"/>
          </w:tcPr>
          <w:p w:rsidR="0049550F" w:rsidRPr="00CA003F" w:rsidRDefault="0049550F" w:rsidP="0049550F">
            <w:pPr>
              <w:pageBreakBefore/>
              <w:spacing w:before="0" w:line="240" w:lineRule="auto"/>
              <w:jc w:val="left"/>
              <w:rPr>
                <w:b/>
                <w:bCs/>
                <w:sz w:val="18"/>
                <w:szCs w:val="18"/>
              </w:rPr>
            </w:pPr>
            <w:r w:rsidRPr="00CA003F">
              <w:rPr>
                <w:b/>
                <w:bCs/>
                <w:sz w:val="18"/>
                <w:szCs w:val="18"/>
              </w:rPr>
              <w:t>Frankrike</w:t>
            </w:r>
          </w:p>
        </w:tc>
        <w:tc>
          <w:tcPr>
            <w:tcW w:w="970" w:type="dxa"/>
            <w:tcBorders>
              <w:top w:val="nil"/>
            </w:tcBorders>
            <w:noWrap/>
            <w:vAlign w:val="bottom"/>
          </w:tcPr>
          <w:p w:rsidR="0049550F" w:rsidRPr="00CA003F" w:rsidRDefault="0049550F" w:rsidP="0049550F">
            <w:pPr>
              <w:spacing w:before="0" w:line="240" w:lineRule="auto"/>
              <w:jc w:val="left"/>
              <w:rPr>
                <w:sz w:val="18"/>
                <w:szCs w:val="18"/>
              </w:rPr>
            </w:pPr>
            <w:r w:rsidRPr="00CA003F">
              <w:rPr>
                <w:sz w:val="18"/>
                <w:szCs w:val="18"/>
              </w:rPr>
              <w:t xml:space="preserve"> </w:t>
            </w:r>
          </w:p>
        </w:tc>
        <w:tc>
          <w:tcPr>
            <w:tcW w:w="971" w:type="dxa"/>
            <w:tcBorders>
              <w:top w:val="nil"/>
            </w:tcBorders>
            <w:noWrap/>
            <w:vAlign w:val="bottom"/>
          </w:tcPr>
          <w:p w:rsidR="0049550F" w:rsidRPr="00CA003F" w:rsidRDefault="0049550F" w:rsidP="0049550F">
            <w:pPr>
              <w:spacing w:before="0" w:line="240" w:lineRule="auto"/>
              <w:jc w:val="left"/>
              <w:rPr>
                <w:sz w:val="18"/>
                <w:szCs w:val="18"/>
              </w:rPr>
            </w:pPr>
            <w:r w:rsidRPr="00CA003F">
              <w:rPr>
                <w:sz w:val="18"/>
                <w:szCs w:val="18"/>
              </w:rPr>
              <w:t> </w:t>
            </w:r>
          </w:p>
        </w:tc>
        <w:tc>
          <w:tcPr>
            <w:tcW w:w="915" w:type="dxa"/>
            <w:tcBorders>
              <w:top w:val="nil"/>
              <w:right w:val="double" w:sz="6" w:space="0" w:color="auto"/>
            </w:tcBorders>
            <w:noWrap/>
            <w:vAlign w:val="bottom"/>
          </w:tcPr>
          <w:p w:rsidR="0049550F" w:rsidRPr="00CA003F" w:rsidRDefault="0049550F" w:rsidP="0049550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49550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49550F">
            <w:pPr>
              <w:spacing w:before="0" w:line="240" w:lineRule="auto"/>
              <w:jc w:val="left"/>
              <w:rPr>
                <w:sz w:val="18"/>
                <w:szCs w:val="18"/>
              </w:rPr>
            </w:pPr>
            <w:r w:rsidRPr="00CA003F">
              <w:rPr>
                <w:sz w:val="18"/>
                <w:szCs w:val="18"/>
              </w:rPr>
              <w:t>Axa</w:t>
            </w:r>
          </w:p>
        </w:tc>
        <w:tc>
          <w:tcPr>
            <w:tcW w:w="970" w:type="dxa"/>
            <w:noWrap/>
            <w:vAlign w:val="bottom"/>
          </w:tcPr>
          <w:p w:rsidR="0049550F" w:rsidRPr="00CA003F" w:rsidRDefault="0049550F" w:rsidP="0049550F">
            <w:pPr>
              <w:spacing w:before="0" w:line="240" w:lineRule="auto"/>
              <w:jc w:val="right"/>
              <w:rPr>
                <w:sz w:val="18"/>
                <w:szCs w:val="18"/>
              </w:rPr>
            </w:pPr>
            <w:r w:rsidRPr="00CA003F">
              <w:rPr>
                <w:sz w:val="18"/>
                <w:szCs w:val="18"/>
              </w:rPr>
              <w:t>73 000</w:t>
            </w:r>
          </w:p>
        </w:tc>
        <w:tc>
          <w:tcPr>
            <w:tcW w:w="971" w:type="dxa"/>
            <w:noWrap/>
            <w:vAlign w:val="bottom"/>
          </w:tcPr>
          <w:p w:rsidR="0049550F" w:rsidRPr="00CA003F" w:rsidRDefault="0049550F" w:rsidP="0049550F">
            <w:pPr>
              <w:spacing w:before="0" w:line="240" w:lineRule="auto"/>
              <w:jc w:val="right"/>
              <w:rPr>
                <w:sz w:val="18"/>
                <w:szCs w:val="18"/>
              </w:rPr>
            </w:pPr>
            <w:r w:rsidRPr="00CA003F">
              <w:rPr>
                <w:sz w:val="18"/>
                <w:szCs w:val="18"/>
              </w:rPr>
              <w:t>18 763</w:t>
            </w:r>
          </w:p>
        </w:tc>
        <w:tc>
          <w:tcPr>
            <w:tcW w:w="915" w:type="dxa"/>
            <w:tcBorders>
              <w:right w:val="double" w:sz="6" w:space="0" w:color="auto"/>
            </w:tcBorders>
            <w:noWrap/>
            <w:vAlign w:val="bottom"/>
          </w:tcPr>
          <w:p w:rsidR="0049550F" w:rsidRPr="00CA003F" w:rsidRDefault="0049550F" w:rsidP="0049550F">
            <w:pPr>
              <w:spacing w:before="0" w:line="240" w:lineRule="auto"/>
              <w:jc w:val="right"/>
              <w:rPr>
                <w:sz w:val="18"/>
                <w:szCs w:val="18"/>
              </w:rPr>
            </w:pPr>
            <w:r w:rsidRPr="00CA003F">
              <w:rPr>
                <w:sz w:val="18"/>
                <w:szCs w:val="18"/>
              </w:rPr>
              <w:t>18 763</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BNP Paribas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24 000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16 597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16 840</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Danone</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7 666</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8 780</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Dassault Systemes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9 560</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9 560</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Iliad</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19 500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5 019</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13 569</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Sanofi Aventis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14 634</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14 956</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Schneider Electric</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18 000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13 625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15 626</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Total</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75 000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24 027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40 065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Veolia Environnement</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67 000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14 933</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39 944</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Vivendi Universal</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140 000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37 842</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41 601</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Grekland</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Forthnet</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150 000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14 127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14 127</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National Bank of Greece</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59 000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13 699</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26 061</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Holland</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ASM Lithography Holding</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99 444</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20 249</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20 249</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ING Groep</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71 000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15 176</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17 908</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KPN</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220 000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22 835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25 817</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Unilever NL</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125 000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27 494</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29 762</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Vedior</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180 000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25 746</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29 176</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Irland</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Bank of Ireland</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265 000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25 533</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25 533</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Ryanair</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660 000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25 176</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29 029</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Smurfit Kappa </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120 000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12 647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12 647</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Italien</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Bulgari</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200 000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14 438</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18 008</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ENI</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100 000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13 161</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23 593</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Telecom Italia</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1 000 000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15 314</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15 314</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Unicredito Italiano</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500 000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26 743</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26 743</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Norge</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Northern Logistic Property</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200 000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10 993</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10 993</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Statoil</w:t>
            </w:r>
            <w:r w:rsidR="006B5D75" w:rsidRPr="00CA003F">
              <w:rPr>
                <w:sz w:val="18"/>
                <w:szCs w:val="18"/>
              </w:rPr>
              <w:t xml:space="preserve"> </w:t>
            </w:r>
            <w:r w:rsidRPr="00CA003F">
              <w:rPr>
                <w:sz w:val="18"/>
                <w:szCs w:val="18"/>
              </w:rPr>
              <w:t>Hydro</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50 000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9 988</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9 988</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Telenor</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150 000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11 851</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23 005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TGS Nopec</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123 900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6 658</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10 925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Yara International</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90 000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7 575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26 755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Schweiz</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rFonts w:ascii="Arial" w:hAnsi="Arial" w:cs="Arial"/>
                <w:sz w:val="18"/>
                <w:szCs w:val="18"/>
              </w:rPr>
            </w:pP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Adecco</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45 000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15 641</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15 641</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Logitech</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80 000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8 666</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18 849</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Nestle</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8 200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19 989</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24 197</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Novartis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75 000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26 182</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26 430</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Roche</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45 000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38 765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49 950</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UBS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70 000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20 815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20 815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Zurich Financial</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13 000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14 849</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24 529</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Spanien</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Banco Santander</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200 000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27 859</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27 859</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BBVA</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208 000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20 500</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32 833</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Inditex</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105 000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23 201</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41 554</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Telefonica</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240 000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37 094</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50 226</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Storbritannien</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Aviva</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310 000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26 577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26 577</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Barclays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450 000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29 078</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29 078</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BP</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864 421</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68 264</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68 264</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Diageo</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100 000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13 692</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13 791</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Glaxo</w:t>
            </w:r>
            <w:r w:rsidR="006B5D75" w:rsidRPr="00CA003F">
              <w:rPr>
                <w:sz w:val="18"/>
                <w:szCs w:val="18"/>
              </w:rPr>
              <w:t xml:space="preserve"> </w:t>
            </w:r>
            <w:r w:rsidRPr="00CA003F">
              <w:rPr>
                <w:sz w:val="18"/>
                <w:szCs w:val="18"/>
              </w:rPr>
              <w:t>Smith</w:t>
            </w:r>
            <w:r w:rsidR="006B5D75" w:rsidRPr="00CA003F">
              <w:rPr>
                <w:sz w:val="18"/>
                <w:szCs w:val="18"/>
              </w:rPr>
              <w:t xml:space="preserve"> </w:t>
            </w:r>
            <w:r w:rsidRPr="00CA003F">
              <w:rPr>
                <w:sz w:val="18"/>
                <w:szCs w:val="18"/>
              </w:rPr>
              <w:t>Kline</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250 000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40 857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40 857</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Greene King</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120 000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12 225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12 225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HBOS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80 000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7 445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7 445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HSBC Holdings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263 426</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28 381</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28 381</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Lloyds TSB</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593 500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35 985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35 985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National Grid</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180 000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18 152</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19 290</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Punch Taverns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230 000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21 119</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22 462</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Reckitt Benckiser</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70 000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13 719</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25 961</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Royal Bank of Scotland</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180 000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10 196</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10 196</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Royal Dutch Shell B</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220 000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53 203</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58 885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Scottish &amp; Southern Energy</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90 000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18 808</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19 141</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Smith &amp; Nephew</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250 000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16 350</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18 435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Tesco</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795 000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46 085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48 253</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Vodafone Group</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1 670 000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35 883</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40 140</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Xstrata </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77 000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26 285</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35 296</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Tyskland</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BASF AG</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22 000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19 519</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21 012</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BMW </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9 972</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9 972</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Fielmann</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29 000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12 192</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12 291</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MAN AG</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25 000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17 427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26 795</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Munich Re</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12 197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12 521</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Pro Sieben Sat. Media</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148 000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22 846</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22 846</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Rational</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21 848</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16 316</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28 808</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RWE</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72 000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45 874</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65 099</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SAP </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60 000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19 247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20 078</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Siemens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60 500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52 337</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62 029</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Stada </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47 500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8 726</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18 812</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b/>
                <w:bCs/>
                <w:sz w:val="18"/>
                <w:szCs w:val="18"/>
              </w:rPr>
            </w:pPr>
            <w:r w:rsidRPr="00CA003F">
              <w:rPr>
                <w:b/>
                <w:bCs/>
                <w:sz w:val="18"/>
                <w:szCs w:val="18"/>
              </w:rPr>
              <w:t>Österrike</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xml:space="preserve"> </w:t>
            </w:r>
          </w:p>
        </w:tc>
        <w:tc>
          <w:tcPr>
            <w:tcW w:w="971"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30"/>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noWrap/>
            <w:vAlign w:val="bottom"/>
          </w:tcPr>
          <w:p w:rsidR="0049550F" w:rsidRPr="00CA003F" w:rsidRDefault="0049550F" w:rsidP="00EF0A9F">
            <w:pPr>
              <w:spacing w:before="0" w:line="240" w:lineRule="auto"/>
              <w:jc w:val="left"/>
              <w:rPr>
                <w:sz w:val="18"/>
                <w:szCs w:val="18"/>
              </w:rPr>
            </w:pPr>
            <w:r w:rsidRPr="00CA003F">
              <w:rPr>
                <w:sz w:val="18"/>
                <w:szCs w:val="18"/>
              </w:rPr>
              <w:t>A-TEC</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6 000</w:t>
            </w:r>
          </w:p>
        </w:tc>
        <w:tc>
          <w:tcPr>
            <w:tcW w:w="971" w:type="dxa"/>
            <w:noWrap/>
            <w:vAlign w:val="bottom"/>
          </w:tcPr>
          <w:p w:rsidR="0049550F" w:rsidRPr="00CA003F" w:rsidRDefault="0049550F" w:rsidP="00EF0A9F">
            <w:pPr>
              <w:spacing w:before="0" w:line="240" w:lineRule="auto"/>
              <w:jc w:val="right"/>
              <w:rPr>
                <w:sz w:val="18"/>
                <w:szCs w:val="18"/>
              </w:rPr>
            </w:pPr>
            <w:r w:rsidRPr="00CA003F">
              <w:rPr>
                <w:sz w:val="18"/>
                <w:szCs w:val="18"/>
              </w:rPr>
              <w:t>5 148</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5 148</w:t>
            </w:r>
          </w:p>
        </w:tc>
      </w:tr>
      <w:tr w:rsidR="0049550F" w:rsidRPr="00CA003F" w:rsidTr="00FA0F90">
        <w:trPr>
          <w:trHeight w:val="330"/>
        </w:trPr>
        <w:tc>
          <w:tcPr>
            <w:tcW w:w="668" w:type="dxa"/>
            <w:tcBorders>
              <w:left w:val="double" w:sz="6" w:space="0" w:color="auto"/>
              <w:bottom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tcBorders>
              <w:bottom w:val="single" w:sz="4" w:space="0" w:color="auto"/>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Summa utländska aktier</w:t>
            </w:r>
          </w:p>
        </w:tc>
        <w:tc>
          <w:tcPr>
            <w:tcW w:w="970" w:type="dxa"/>
            <w:tcBorders>
              <w:bottom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71" w:type="dxa"/>
            <w:tcBorders>
              <w:bottom w:val="single" w:sz="4"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1 623 431</w:t>
            </w:r>
          </w:p>
        </w:tc>
        <w:tc>
          <w:tcPr>
            <w:tcW w:w="915" w:type="dxa"/>
            <w:tcBorders>
              <w:bottom w:val="single" w:sz="4" w:space="0" w:color="auto"/>
              <w:right w:val="double" w:sz="6"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1 968 735</w:t>
            </w:r>
          </w:p>
        </w:tc>
      </w:tr>
      <w:tr w:rsidR="0049550F" w:rsidRPr="00CA003F" w:rsidTr="00FA0F90">
        <w:trPr>
          <w:trHeight w:val="330"/>
        </w:trPr>
        <w:tc>
          <w:tcPr>
            <w:tcW w:w="668" w:type="dxa"/>
            <w:tcBorders>
              <w:left w:val="double" w:sz="6" w:space="0" w:color="auto"/>
              <w:bottom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tcBorders>
              <w:bottom w:val="double" w:sz="6" w:space="0" w:color="auto"/>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Summa aktier totalt</w:t>
            </w:r>
          </w:p>
        </w:tc>
        <w:tc>
          <w:tcPr>
            <w:tcW w:w="970" w:type="dxa"/>
            <w:tcBorders>
              <w:bottom w:val="double" w:sz="6" w:space="0" w:color="auto"/>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c>
          <w:tcPr>
            <w:tcW w:w="971" w:type="dxa"/>
            <w:tcBorders>
              <w:bottom w:val="double" w:sz="6"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3 502 959</w:t>
            </w:r>
          </w:p>
        </w:tc>
        <w:tc>
          <w:tcPr>
            <w:tcW w:w="915" w:type="dxa"/>
            <w:tcBorders>
              <w:bottom w:val="double" w:sz="6" w:space="0" w:color="auto"/>
              <w:right w:val="double" w:sz="6"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4 749 577</w:t>
            </w:r>
          </w:p>
        </w:tc>
      </w:tr>
      <w:tr w:rsidR="0049550F" w:rsidRPr="00CA003F" w:rsidTr="00FA0F90">
        <w:trPr>
          <w:trHeight w:val="227"/>
        </w:trPr>
        <w:tc>
          <w:tcPr>
            <w:tcW w:w="668" w:type="dxa"/>
            <w:tcBorders>
              <w:top w:val="double" w:sz="6" w:space="0" w:color="auto"/>
              <w:left w:val="nil"/>
              <w:bottom w:val="nil"/>
              <w:right w:val="nil"/>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tcBorders>
              <w:top w:val="double" w:sz="6" w:space="0" w:color="auto"/>
              <w:left w:val="nil"/>
              <w:bottom w:val="nil"/>
              <w:right w:val="nil"/>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c>
          <w:tcPr>
            <w:tcW w:w="970" w:type="dxa"/>
            <w:tcBorders>
              <w:top w:val="double" w:sz="6" w:space="0" w:color="auto"/>
              <w:left w:val="nil"/>
              <w:bottom w:val="nil"/>
              <w:right w:val="nil"/>
            </w:tcBorders>
            <w:noWrap/>
            <w:vAlign w:val="bottom"/>
          </w:tcPr>
          <w:p w:rsidR="0049550F" w:rsidRPr="00CA003F" w:rsidRDefault="0049550F" w:rsidP="00EF0A9F">
            <w:pPr>
              <w:spacing w:before="0" w:line="240" w:lineRule="auto"/>
              <w:jc w:val="left"/>
              <w:rPr>
                <w:b/>
                <w:bCs/>
                <w:sz w:val="18"/>
                <w:szCs w:val="18"/>
              </w:rPr>
            </w:pPr>
          </w:p>
        </w:tc>
        <w:tc>
          <w:tcPr>
            <w:tcW w:w="971" w:type="dxa"/>
            <w:tcBorders>
              <w:top w:val="double" w:sz="6" w:space="0" w:color="auto"/>
              <w:left w:val="nil"/>
              <w:bottom w:val="nil"/>
              <w:right w:val="nil"/>
            </w:tcBorders>
            <w:noWrap/>
            <w:vAlign w:val="bottom"/>
          </w:tcPr>
          <w:p w:rsidR="0049550F" w:rsidRPr="00CA003F" w:rsidRDefault="0049550F" w:rsidP="00EF0A9F">
            <w:pPr>
              <w:spacing w:before="0" w:line="240" w:lineRule="auto"/>
              <w:jc w:val="left"/>
              <w:rPr>
                <w:b/>
                <w:bCs/>
                <w:sz w:val="18"/>
                <w:szCs w:val="18"/>
              </w:rPr>
            </w:pPr>
          </w:p>
        </w:tc>
        <w:tc>
          <w:tcPr>
            <w:tcW w:w="915" w:type="dxa"/>
            <w:tcBorders>
              <w:top w:val="double" w:sz="6" w:space="0" w:color="auto"/>
              <w:left w:val="nil"/>
              <w:bottom w:val="nil"/>
              <w:right w:val="nil"/>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r>
    </w:tbl>
    <w:p w:rsidR="003904DA" w:rsidRPr="00CA003F" w:rsidRDefault="003904DA"/>
    <w:p w:rsidR="009D5280" w:rsidRPr="00CA003F" w:rsidRDefault="009D5280" w:rsidP="009D5280">
      <w:pPr>
        <w:pStyle w:val="Normaltindrag"/>
      </w:pPr>
    </w:p>
    <w:tbl>
      <w:tblPr>
        <w:tblW w:w="61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
        <w:gridCol w:w="6"/>
        <w:gridCol w:w="2594"/>
        <w:gridCol w:w="970"/>
        <w:gridCol w:w="35"/>
        <w:gridCol w:w="919"/>
        <w:gridCol w:w="17"/>
        <w:gridCol w:w="915"/>
      </w:tblGrid>
      <w:tr w:rsidR="0049550F" w:rsidRPr="00CA003F" w:rsidTr="009D5280">
        <w:trPr>
          <w:trHeight w:val="329"/>
        </w:trPr>
        <w:tc>
          <w:tcPr>
            <w:tcW w:w="668" w:type="dxa"/>
            <w:tcBorders>
              <w:top w:val="double" w:sz="6" w:space="0" w:color="auto"/>
              <w:left w:val="double" w:sz="6" w:space="0" w:color="auto"/>
              <w:bottom w:val="dashed" w:sz="4" w:space="0" w:color="auto"/>
            </w:tcBorders>
            <w:noWrap/>
            <w:vAlign w:val="bottom"/>
          </w:tcPr>
          <w:p w:rsidR="0049550F" w:rsidRPr="00CA003F" w:rsidRDefault="0049550F" w:rsidP="003904DA">
            <w:pPr>
              <w:pageBreakBefore/>
              <w:spacing w:before="0" w:line="240" w:lineRule="auto"/>
              <w:jc w:val="left"/>
              <w:rPr>
                <w:b/>
                <w:spacing w:val="-4"/>
                <w:sz w:val="18"/>
                <w:szCs w:val="18"/>
              </w:rPr>
            </w:pPr>
            <w:r w:rsidRPr="00CA003F">
              <w:rPr>
                <w:b/>
                <w:spacing w:val="-4"/>
                <w:sz w:val="18"/>
                <w:szCs w:val="18"/>
              </w:rPr>
              <w:t>Not 20.</w:t>
            </w:r>
          </w:p>
        </w:tc>
        <w:tc>
          <w:tcPr>
            <w:tcW w:w="2600" w:type="dxa"/>
            <w:gridSpan w:val="2"/>
            <w:tcBorders>
              <w:top w:val="double" w:sz="6" w:space="0" w:color="auto"/>
              <w:bottom w:val="dashed" w:sz="4" w:space="0" w:color="auto"/>
              <w:right w:val="nil"/>
            </w:tcBorders>
            <w:noWrap/>
            <w:vAlign w:val="bottom"/>
          </w:tcPr>
          <w:p w:rsidR="0049550F" w:rsidRPr="00CA003F" w:rsidRDefault="0049550F" w:rsidP="008C32E4">
            <w:pPr>
              <w:spacing w:before="0" w:line="240" w:lineRule="auto"/>
              <w:jc w:val="left"/>
              <w:rPr>
                <w:b/>
                <w:sz w:val="18"/>
                <w:szCs w:val="18"/>
              </w:rPr>
            </w:pPr>
            <w:r w:rsidRPr="00CA003F">
              <w:rPr>
                <w:b/>
                <w:sz w:val="18"/>
                <w:szCs w:val="18"/>
              </w:rPr>
              <w:t>Alternativa placeringar</w:t>
            </w:r>
          </w:p>
        </w:tc>
        <w:tc>
          <w:tcPr>
            <w:tcW w:w="970" w:type="dxa"/>
            <w:tcBorders>
              <w:top w:val="double" w:sz="6" w:space="0" w:color="auto"/>
              <w:left w:val="nil"/>
              <w:bottom w:val="dashed" w:sz="4" w:space="0" w:color="auto"/>
              <w:right w:val="nil"/>
            </w:tcBorders>
            <w:noWrap/>
            <w:vAlign w:val="bottom"/>
          </w:tcPr>
          <w:p w:rsidR="0049550F" w:rsidRPr="00CA003F" w:rsidRDefault="0049550F" w:rsidP="008C32E4">
            <w:pPr>
              <w:spacing w:before="0" w:line="240" w:lineRule="auto"/>
              <w:jc w:val="center"/>
              <w:rPr>
                <w:sz w:val="18"/>
                <w:szCs w:val="18"/>
              </w:rPr>
            </w:pPr>
            <w:r w:rsidRPr="00CA003F">
              <w:rPr>
                <w:sz w:val="18"/>
                <w:szCs w:val="18"/>
              </w:rPr>
              <w:t> </w:t>
            </w:r>
          </w:p>
        </w:tc>
        <w:tc>
          <w:tcPr>
            <w:tcW w:w="971" w:type="dxa"/>
            <w:gridSpan w:val="3"/>
            <w:tcBorders>
              <w:top w:val="double" w:sz="6" w:space="0" w:color="auto"/>
              <w:left w:val="nil"/>
              <w:bottom w:val="dashed" w:sz="4" w:space="0" w:color="auto"/>
              <w:right w:val="nil"/>
            </w:tcBorders>
            <w:noWrap/>
            <w:vAlign w:val="bottom"/>
          </w:tcPr>
          <w:p w:rsidR="0049550F" w:rsidRPr="00CA003F" w:rsidRDefault="0049550F" w:rsidP="008C32E4">
            <w:pPr>
              <w:spacing w:before="0" w:line="240" w:lineRule="auto"/>
              <w:jc w:val="center"/>
              <w:rPr>
                <w:sz w:val="18"/>
                <w:szCs w:val="18"/>
              </w:rPr>
            </w:pPr>
            <w:r w:rsidRPr="00CA003F">
              <w:rPr>
                <w:sz w:val="18"/>
                <w:szCs w:val="18"/>
              </w:rPr>
              <w:t> </w:t>
            </w:r>
          </w:p>
        </w:tc>
        <w:tc>
          <w:tcPr>
            <w:tcW w:w="915" w:type="dxa"/>
            <w:tcBorders>
              <w:top w:val="double" w:sz="6" w:space="0" w:color="auto"/>
              <w:left w:val="nil"/>
              <w:bottom w:val="dashed" w:sz="4" w:space="0" w:color="auto"/>
              <w:right w:val="double" w:sz="6" w:space="0" w:color="auto"/>
            </w:tcBorders>
            <w:noWrap/>
            <w:vAlign w:val="bottom"/>
          </w:tcPr>
          <w:p w:rsidR="0049550F" w:rsidRPr="00CA003F" w:rsidRDefault="0049550F" w:rsidP="008C32E4">
            <w:pPr>
              <w:spacing w:before="0" w:line="240" w:lineRule="auto"/>
              <w:jc w:val="center"/>
              <w:rPr>
                <w:sz w:val="18"/>
                <w:szCs w:val="18"/>
              </w:rPr>
            </w:pPr>
            <w:r w:rsidRPr="00CA003F">
              <w:rPr>
                <w:sz w:val="18"/>
                <w:szCs w:val="18"/>
              </w:rPr>
              <w:t> </w:t>
            </w:r>
          </w:p>
        </w:tc>
      </w:tr>
      <w:tr w:rsidR="0049550F" w:rsidRPr="00CA003F" w:rsidTr="00FA0F90">
        <w:trPr>
          <w:trHeight w:val="23"/>
        </w:trPr>
        <w:tc>
          <w:tcPr>
            <w:tcW w:w="668" w:type="dxa"/>
            <w:tcBorders>
              <w:top w:val="dashed" w:sz="4" w:space="0" w:color="auto"/>
              <w:left w:val="double" w:sz="6" w:space="0" w:color="auto"/>
            </w:tcBorders>
            <w:noWrap/>
            <w:vAlign w:val="bottom"/>
          </w:tcPr>
          <w:p w:rsidR="0049550F" w:rsidRPr="00CA003F" w:rsidRDefault="0049550F" w:rsidP="00EF0A9F">
            <w:pPr>
              <w:spacing w:before="0" w:line="240" w:lineRule="auto"/>
              <w:jc w:val="left"/>
              <w:rPr>
                <w:b/>
                <w:sz w:val="18"/>
                <w:szCs w:val="18"/>
              </w:rPr>
            </w:pPr>
            <w:r w:rsidRPr="00CA003F">
              <w:rPr>
                <w:b/>
                <w:sz w:val="18"/>
                <w:szCs w:val="18"/>
              </w:rPr>
              <w:t> </w:t>
            </w:r>
          </w:p>
        </w:tc>
        <w:tc>
          <w:tcPr>
            <w:tcW w:w="2600" w:type="dxa"/>
            <w:gridSpan w:val="2"/>
            <w:tcBorders>
              <w:top w:val="dashed" w:sz="4" w:space="0" w:color="auto"/>
            </w:tcBorders>
            <w:noWrap/>
            <w:vAlign w:val="bottom"/>
          </w:tcPr>
          <w:p w:rsidR="0049550F" w:rsidRPr="00CA003F" w:rsidRDefault="0049550F" w:rsidP="00EF0A9F">
            <w:pPr>
              <w:spacing w:before="0" w:line="240" w:lineRule="auto"/>
              <w:jc w:val="left"/>
              <w:rPr>
                <w:b/>
                <w:sz w:val="18"/>
                <w:szCs w:val="18"/>
              </w:rPr>
            </w:pPr>
            <w:r w:rsidRPr="00CA003F">
              <w:rPr>
                <w:b/>
                <w:sz w:val="18"/>
                <w:szCs w:val="18"/>
              </w:rPr>
              <w:t> </w:t>
            </w:r>
          </w:p>
        </w:tc>
        <w:tc>
          <w:tcPr>
            <w:tcW w:w="970" w:type="dxa"/>
            <w:tcBorders>
              <w:top w:val="dashed" w:sz="4" w:space="0" w:color="auto"/>
            </w:tcBorders>
            <w:vAlign w:val="bottom"/>
          </w:tcPr>
          <w:p w:rsidR="0049550F" w:rsidRPr="00CA003F" w:rsidRDefault="0049550F" w:rsidP="00EF0A9F">
            <w:pPr>
              <w:spacing w:before="0" w:line="240" w:lineRule="auto"/>
              <w:jc w:val="right"/>
              <w:rPr>
                <w:b/>
                <w:sz w:val="18"/>
                <w:szCs w:val="18"/>
              </w:rPr>
            </w:pPr>
            <w:r w:rsidRPr="00CA003F">
              <w:rPr>
                <w:b/>
                <w:sz w:val="18"/>
                <w:szCs w:val="18"/>
              </w:rPr>
              <w:t>Antal</w:t>
            </w:r>
            <w:r w:rsidRPr="00CA003F">
              <w:rPr>
                <w:b/>
                <w:sz w:val="18"/>
                <w:szCs w:val="18"/>
              </w:rPr>
              <w:br/>
              <w:t xml:space="preserve"> and</w:t>
            </w:r>
            <w:r w:rsidRPr="00CA003F">
              <w:rPr>
                <w:b/>
                <w:sz w:val="18"/>
                <w:szCs w:val="18"/>
              </w:rPr>
              <w:t>e</w:t>
            </w:r>
            <w:r w:rsidRPr="00CA003F">
              <w:rPr>
                <w:b/>
                <w:sz w:val="18"/>
                <w:szCs w:val="18"/>
              </w:rPr>
              <w:t>lar</w:t>
            </w:r>
          </w:p>
        </w:tc>
        <w:tc>
          <w:tcPr>
            <w:tcW w:w="971" w:type="dxa"/>
            <w:gridSpan w:val="3"/>
            <w:tcBorders>
              <w:top w:val="dashed" w:sz="4" w:space="0" w:color="auto"/>
            </w:tcBorders>
            <w:vAlign w:val="bottom"/>
          </w:tcPr>
          <w:p w:rsidR="0049550F" w:rsidRPr="00CA003F" w:rsidRDefault="0049550F" w:rsidP="00EF0A9F">
            <w:pPr>
              <w:spacing w:before="0" w:line="240" w:lineRule="auto"/>
              <w:jc w:val="right"/>
              <w:rPr>
                <w:b/>
                <w:sz w:val="18"/>
                <w:szCs w:val="18"/>
              </w:rPr>
            </w:pPr>
            <w:r w:rsidRPr="00CA003F">
              <w:rPr>
                <w:b/>
                <w:sz w:val="18"/>
                <w:szCs w:val="18"/>
              </w:rPr>
              <w:t>Bo</w:t>
            </w:r>
            <w:r w:rsidRPr="00CA003F">
              <w:rPr>
                <w:b/>
                <w:sz w:val="18"/>
                <w:szCs w:val="18"/>
              </w:rPr>
              <w:t>k</w:t>
            </w:r>
            <w:r w:rsidRPr="00CA003F">
              <w:rPr>
                <w:b/>
                <w:sz w:val="18"/>
                <w:szCs w:val="18"/>
              </w:rPr>
              <w:t>fört värde</w:t>
            </w:r>
          </w:p>
        </w:tc>
        <w:tc>
          <w:tcPr>
            <w:tcW w:w="915" w:type="dxa"/>
            <w:tcBorders>
              <w:top w:val="dashed" w:sz="4" w:space="0" w:color="auto"/>
              <w:right w:val="double" w:sz="6" w:space="0" w:color="auto"/>
            </w:tcBorders>
            <w:vAlign w:val="bottom"/>
          </w:tcPr>
          <w:p w:rsidR="0049550F" w:rsidRPr="00CA003F" w:rsidRDefault="0049550F" w:rsidP="00745C67">
            <w:pPr>
              <w:spacing w:before="0" w:line="240" w:lineRule="auto"/>
              <w:ind w:left="-113"/>
              <w:jc w:val="right"/>
              <w:rPr>
                <w:b/>
                <w:sz w:val="18"/>
                <w:szCs w:val="18"/>
              </w:rPr>
            </w:pPr>
            <w:r w:rsidRPr="00CA003F">
              <w:rPr>
                <w:b/>
                <w:sz w:val="18"/>
                <w:szCs w:val="18"/>
              </w:rPr>
              <w:t>Mar</w:t>
            </w:r>
            <w:r w:rsidRPr="00CA003F">
              <w:rPr>
                <w:b/>
                <w:sz w:val="18"/>
                <w:szCs w:val="18"/>
              </w:rPr>
              <w:t>k</w:t>
            </w:r>
            <w:r w:rsidRPr="00CA003F">
              <w:rPr>
                <w:b/>
                <w:sz w:val="18"/>
                <w:szCs w:val="18"/>
              </w:rPr>
              <w:t>nads-värde</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i/>
                <w:iCs/>
                <w:sz w:val="18"/>
                <w:szCs w:val="18"/>
              </w:rPr>
            </w:pPr>
            <w:r w:rsidRPr="00CA003F">
              <w:rPr>
                <w:i/>
                <w:iCs/>
                <w:sz w:val="18"/>
                <w:szCs w:val="18"/>
              </w:rPr>
              <w:t>Hedgefonder</w:t>
            </w:r>
          </w:p>
        </w:tc>
        <w:tc>
          <w:tcPr>
            <w:tcW w:w="970" w:type="dxa"/>
            <w:vAlign w:val="bottom"/>
          </w:tcPr>
          <w:p w:rsidR="0049550F" w:rsidRPr="00CA003F" w:rsidRDefault="0049550F" w:rsidP="00EF0A9F">
            <w:pPr>
              <w:spacing w:before="0" w:line="240" w:lineRule="auto"/>
              <w:jc w:val="right"/>
              <w:rPr>
                <w:sz w:val="18"/>
                <w:szCs w:val="18"/>
              </w:rPr>
            </w:pPr>
            <w:r w:rsidRPr="00CA003F">
              <w:rPr>
                <w:sz w:val="18"/>
                <w:szCs w:val="18"/>
              </w:rPr>
              <w:t> </w:t>
            </w:r>
          </w:p>
        </w:tc>
        <w:tc>
          <w:tcPr>
            <w:tcW w:w="971" w:type="dxa"/>
            <w:gridSpan w:val="3"/>
            <w:vAlign w:val="bottom"/>
          </w:tcPr>
          <w:p w:rsidR="0049550F" w:rsidRPr="00CA003F" w:rsidRDefault="0049550F" w:rsidP="00EF0A9F">
            <w:pPr>
              <w:spacing w:before="0" w:line="240" w:lineRule="auto"/>
              <w:jc w:val="right"/>
              <w:rPr>
                <w:sz w:val="18"/>
                <w:szCs w:val="18"/>
              </w:rPr>
            </w:pPr>
            <w:r w:rsidRPr="00CA003F">
              <w:rPr>
                <w:sz w:val="18"/>
                <w:szCs w:val="18"/>
              </w:rPr>
              <w:t> </w:t>
            </w:r>
          </w:p>
        </w:tc>
        <w:tc>
          <w:tcPr>
            <w:tcW w:w="915" w:type="dxa"/>
            <w:tcBorders>
              <w:right w:val="double" w:sz="6" w:space="0" w:color="auto"/>
            </w:tcBorders>
            <w:vAlign w:val="bottom"/>
          </w:tcPr>
          <w:p w:rsidR="0049550F" w:rsidRPr="00CA003F" w:rsidRDefault="0049550F" w:rsidP="00EF0A9F">
            <w:pPr>
              <w:spacing w:before="0" w:line="240" w:lineRule="auto"/>
              <w:jc w:val="righ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Carnegie Worldwide Long/Short</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 xml:space="preserve">33 234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50 000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63 724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Catella</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 xml:space="preserve">446 588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50 000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61 214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Eikos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 xml:space="preserve">414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52 471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85 552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Futuris</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 xml:space="preserve">25 299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50 390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66 792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Graal</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 xml:space="preserve">229 713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30 759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34 200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Lynx</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 xml:space="preserve">210 770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30 972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40 010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Nektar</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 xml:space="preserve">34 674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55 539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79 727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Tanglin</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 xml:space="preserve">53 240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50 000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57 703 </w:t>
            </w:r>
          </w:p>
        </w:tc>
      </w:tr>
      <w:tr w:rsidR="0049550F" w:rsidRPr="00CA003F" w:rsidTr="00D10238">
        <w:trPr>
          <w:trHeight w:val="315"/>
        </w:trPr>
        <w:tc>
          <w:tcPr>
            <w:tcW w:w="668" w:type="dxa"/>
            <w:tcBorders>
              <w:left w:val="double" w:sz="6" w:space="0" w:color="auto"/>
              <w:bottom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tcBorders>
              <w:bottom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Zenit</w:t>
            </w:r>
          </w:p>
        </w:tc>
        <w:tc>
          <w:tcPr>
            <w:tcW w:w="970" w:type="dxa"/>
            <w:tcBorders>
              <w:bottom w:val="single" w:sz="4"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1 048 </w:t>
            </w:r>
          </w:p>
        </w:tc>
        <w:tc>
          <w:tcPr>
            <w:tcW w:w="971" w:type="dxa"/>
            <w:gridSpan w:val="3"/>
            <w:tcBorders>
              <w:bottom w:val="single" w:sz="4"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50 000 </w:t>
            </w:r>
          </w:p>
        </w:tc>
        <w:tc>
          <w:tcPr>
            <w:tcW w:w="915" w:type="dxa"/>
            <w:tcBorders>
              <w:bottom w:val="single" w:sz="4" w:space="0" w:color="auto"/>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50 492 </w:t>
            </w:r>
          </w:p>
        </w:tc>
      </w:tr>
      <w:tr w:rsidR="0049550F" w:rsidRPr="00CA003F" w:rsidTr="00D10238">
        <w:trPr>
          <w:trHeight w:val="315"/>
        </w:trPr>
        <w:tc>
          <w:tcPr>
            <w:tcW w:w="668" w:type="dxa"/>
            <w:tcBorders>
              <w:left w:val="double" w:sz="6" w:space="0" w:color="auto"/>
              <w:bottom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tcBorders>
              <w:bottom w:val="single" w:sz="4" w:space="0" w:color="auto"/>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Summa hedgefonder</w:t>
            </w:r>
          </w:p>
        </w:tc>
        <w:tc>
          <w:tcPr>
            <w:tcW w:w="970" w:type="dxa"/>
            <w:tcBorders>
              <w:bottom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71" w:type="dxa"/>
            <w:gridSpan w:val="3"/>
            <w:tcBorders>
              <w:bottom w:val="single" w:sz="4"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 xml:space="preserve">420 131 </w:t>
            </w:r>
          </w:p>
        </w:tc>
        <w:tc>
          <w:tcPr>
            <w:tcW w:w="915" w:type="dxa"/>
            <w:tcBorders>
              <w:bottom w:val="single" w:sz="4" w:space="0" w:color="auto"/>
              <w:right w:val="double" w:sz="6"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 xml:space="preserve">539 414 </w:t>
            </w:r>
          </w:p>
        </w:tc>
      </w:tr>
      <w:tr w:rsidR="003904DA" w:rsidRPr="00CA003F" w:rsidTr="00D10238">
        <w:trPr>
          <w:trHeight w:val="315"/>
        </w:trPr>
        <w:tc>
          <w:tcPr>
            <w:tcW w:w="668" w:type="dxa"/>
            <w:tcBorders>
              <w:left w:val="double" w:sz="6" w:space="0" w:color="auto"/>
              <w:bottom w:val="single" w:sz="4" w:space="0" w:color="auto"/>
            </w:tcBorders>
            <w:noWrap/>
            <w:vAlign w:val="bottom"/>
          </w:tcPr>
          <w:p w:rsidR="003904DA" w:rsidRPr="00CA003F" w:rsidRDefault="003904DA" w:rsidP="00EF0A9F">
            <w:pPr>
              <w:spacing w:before="0" w:line="240" w:lineRule="auto"/>
              <w:jc w:val="left"/>
              <w:rPr>
                <w:sz w:val="18"/>
                <w:szCs w:val="18"/>
              </w:rPr>
            </w:pPr>
          </w:p>
        </w:tc>
        <w:tc>
          <w:tcPr>
            <w:tcW w:w="2600" w:type="dxa"/>
            <w:gridSpan w:val="2"/>
            <w:tcBorders>
              <w:bottom w:val="single" w:sz="4" w:space="0" w:color="auto"/>
            </w:tcBorders>
            <w:noWrap/>
            <w:vAlign w:val="bottom"/>
          </w:tcPr>
          <w:p w:rsidR="003904DA" w:rsidRPr="00CA003F" w:rsidRDefault="003904DA" w:rsidP="00EF0A9F">
            <w:pPr>
              <w:spacing w:before="0" w:line="240" w:lineRule="auto"/>
              <w:jc w:val="left"/>
              <w:rPr>
                <w:b/>
                <w:bCs/>
                <w:sz w:val="18"/>
                <w:szCs w:val="18"/>
              </w:rPr>
            </w:pPr>
          </w:p>
        </w:tc>
        <w:tc>
          <w:tcPr>
            <w:tcW w:w="970" w:type="dxa"/>
            <w:tcBorders>
              <w:bottom w:val="single" w:sz="4" w:space="0" w:color="auto"/>
            </w:tcBorders>
            <w:noWrap/>
            <w:vAlign w:val="bottom"/>
          </w:tcPr>
          <w:p w:rsidR="003904DA" w:rsidRPr="00CA003F" w:rsidRDefault="003904DA" w:rsidP="00EF0A9F">
            <w:pPr>
              <w:spacing w:before="0" w:line="240" w:lineRule="auto"/>
              <w:jc w:val="left"/>
              <w:rPr>
                <w:sz w:val="18"/>
                <w:szCs w:val="18"/>
              </w:rPr>
            </w:pPr>
          </w:p>
        </w:tc>
        <w:tc>
          <w:tcPr>
            <w:tcW w:w="971" w:type="dxa"/>
            <w:gridSpan w:val="3"/>
            <w:tcBorders>
              <w:bottom w:val="single" w:sz="4" w:space="0" w:color="auto"/>
            </w:tcBorders>
            <w:noWrap/>
            <w:vAlign w:val="bottom"/>
          </w:tcPr>
          <w:p w:rsidR="003904DA" w:rsidRPr="00CA003F" w:rsidRDefault="003904DA" w:rsidP="00EF0A9F">
            <w:pPr>
              <w:spacing w:before="0" w:line="240" w:lineRule="auto"/>
              <w:jc w:val="right"/>
              <w:rPr>
                <w:b/>
                <w:bCs/>
                <w:sz w:val="18"/>
                <w:szCs w:val="18"/>
              </w:rPr>
            </w:pPr>
          </w:p>
        </w:tc>
        <w:tc>
          <w:tcPr>
            <w:tcW w:w="915" w:type="dxa"/>
            <w:tcBorders>
              <w:bottom w:val="single" w:sz="4" w:space="0" w:color="auto"/>
              <w:right w:val="double" w:sz="6" w:space="0" w:color="auto"/>
            </w:tcBorders>
            <w:noWrap/>
            <w:vAlign w:val="bottom"/>
          </w:tcPr>
          <w:p w:rsidR="003904DA" w:rsidRPr="00CA003F" w:rsidRDefault="003904DA" w:rsidP="00EF0A9F">
            <w:pPr>
              <w:spacing w:before="0" w:line="240" w:lineRule="auto"/>
              <w:jc w:val="right"/>
              <w:rPr>
                <w:b/>
                <w:bCs/>
                <w:sz w:val="18"/>
                <w:szCs w:val="18"/>
              </w:rPr>
            </w:pPr>
          </w:p>
        </w:tc>
      </w:tr>
      <w:tr w:rsidR="0049550F" w:rsidRPr="00CA003F" w:rsidTr="00D10238">
        <w:trPr>
          <w:trHeight w:val="315"/>
        </w:trPr>
        <w:tc>
          <w:tcPr>
            <w:tcW w:w="668" w:type="dxa"/>
            <w:tcBorders>
              <w:top w:val="single" w:sz="4" w:space="0" w:color="auto"/>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tcBorders>
              <w:top w:val="single" w:sz="4" w:space="0" w:color="auto"/>
            </w:tcBorders>
            <w:noWrap/>
            <w:vAlign w:val="bottom"/>
          </w:tcPr>
          <w:p w:rsidR="0049550F" w:rsidRPr="00CA003F" w:rsidRDefault="0049550F" w:rsidP="00EF0A9F">
            <w:pPr>
              <w:spacing w:before="0" w:line="240" w:lineRule="auto"/>
              <w:jc w:val="left"/>
              <w:rPr>
                <w:i/>
                <w:iCs/>
                <w:sz w:val="18"/>
                <w:szCs w:val="18"/>
              </w:rPr>
            </w:pPr>
            <w:r w:rsidRPr="00CA003F">
              <w:rPr>
                <w:i/>
                <w:iCs/>
                <w:sz w:val="18"/>
                <w:szCs w:val="18"/>
              </w:rPr>
              <w:t>Vinstandelslån</w:t>
            </w:r>
          </w:p>
        </w:tc>
        <w:tc>
          <w:tcPr>
            <w:tcW w:w="970" w:type="dxa"/>
            <w:tcBorders>
              <w:top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71" w:type="dxa"/>
            <w:gridSpan w:val="3"/>
            <w:tcBorders>
              <w:top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top w:val="single" w:sz="4" w:space="0" w:color="auto"/>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Sveafastigheter Fund II</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24 720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24 720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b/>
                <w:bCs/>
                <w:sz w:val="18"/>
                <w:szCs w:val="18"/>
              </w:rPr>
            </w:pPr>
            <w:r w:rsidRPr="00CA003F">
              <w:rPr>
                <w:b/>
                <w:bCs/>
                <w:sz w:val="18"/>
                <w:szCs w:val="18"/>
              </w:rPr>
              <w:t>Summa vinstandelslån</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71" w:type="dxa"/>
            <w:gridSpan w:val="3"/>
            <w:noWrap/>
            <w:vAlign w:val="bottom"/>
          </w:tcPr>
          <w:p w:rsidR="0049550F" w:rsidRPr="00CA003F" w:rsidRDefault="0049550F" w:rsidP="00EF0A9F">
            <w:pPr>
              <w:spacing w:before="0" w:line="240" w:lineRule="auto"/>
              <w:jc w:val="right"/>
              <w:rPr>
                <w:b/>
                <w:bCs/>
                <w:sz w:val="18"/>
                <w:szCs w:val="18"/>
              </w:rPr>
            </w:pPr>
            <w:r w:rsidRPr="00CA003F">
              <w:rPr>
                <w:b/>
                <w:bCs/>
                <w:sz w:val="18"/>
                <w:szCs w:val="18"/>
              </w:rPr>
              <w:t xml:space="preserve">24 720 </w:t>
            </w:r>
          </w:p>
        </w:tc>
        <w:tc>
          <w:tcPr>
            <w:tcW w:w="915" w:type="dxa"/>
            <w:tcBorders>
              <w:right w:val="double" w:sz="6"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 xml:space="preserve">24 720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71" w:type="dxa"/>
            <w:gridSpan w:val="3"/>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i/>
                <w:iCs/>
                <w:sz w:val="18"/>
                <w:szCs w:val="18"/>
              </w:rPr>
            </w:pPr>
            <w:r w:rsidRPr="00CA003F">
              <w:rPr>
                <w:i/>
                <w:iCs/>
                <w:sz w:val="18"/>
                <w:szCs w:val="18"/>
              </w:rPr>
              <w:t>Onoterad fastighetsfond</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71" w:type="dxa"/>
            <w:gridSpan w:val="3"/>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c>
          <w:tcPr>
            <w:tcW w:w="915" w:type="dxa"/>
            <w:tcBorders>
              <w:right w:val="double" w:sz="6" w:space="0" w:color="auto"/>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sz w:val="18"/>
                <w:szCs w:val="18"/>
              </w:rPr>
            </w:pPr>
            <w:r w:rsidRPr="00CA003F">
              <w:rPr>
                <w:sz w:val="18"/>
                <w:szCs w:val="18"/>
              </w:rPr>
              <w:t>Aberdeen</w:t>
            </w:r>
          </w:p>
        </w:tc>
        <w:tc>
          <w:tcPr>
            <w:tcW w:w="970" w:type="dxa"/>
            <w:noWrap/>
            <w:vAlign w:val="bottom"/>
          </w:tcPr>
          <w:p w:rsidR="0049550F" w:rsidRPr="00CA003F" w:rsidRDefault="0049550F" w:rsidP="00EF0A9F">
            <w:pPr>
              <w:spacing w:before="0" w:line="240" w:lineRule="auto"/>
              <w:jc w:val="right"/>
              <w:rPr>
                <w:sz w:val="18"/>
                <w:szCs w:val="18"/>
              </w:rPr>
            </w:pPr>
            <w:r w:rsidRPr="00CA003F">
              <w:rPr>
                <w:sz w:val="18"/>
                <w:szCs w:val="18"/>
              </w:rPr>
              <w:t xml:space="preserve">234 852 </w:t>
            </w:r>
          </w:p>
        </w:tc>
        <w:tc>
          <w:tcPr>
            <w:tcW w:w="971" w:type="dxa"/>
            <w:gridSpan w:val="3"/>
            <w:noWrap/>
            <w:vAlign w:val="bottom"/>
          </w:tcPr>
          <w:p w:rsidR="0049550F" w:rsidRPr="00CA003F" w:rsidRDefault="0049550F" w:rsidP="00EF0A9F">
            <w:pPr>
              <w:spacing w:before="0" w:line="240" w:lineRule="auto"/>
              <w:jc w:val="right"/>
              <w:rPr>
                <w:sz w:val="18"/>
                <w:szCs w:val="18"/>
              </w:rPr>
            </w:pPr>
            <w:r w:rsidRPr="00CA003F">
              <w:rPr>
                <w:sz w:val="18"/>
                <w:szCs w:val="18"/>
              </w:rPr>
              <w:t xml:space="preserve">50 000 </w:t>
            </w:r>
          </w:p>
        </w:tc>
        <w:tc>
          <w:tcPr>
            <w:tcW w:w="915" w:type="dxa"/>
            <w:tcBorders>
              <w:right w:val="double" w:sz="6" w:space="0" w:color="auto"/>
            </w:tcBorders>
            <w:noWrap/>
            <w:vAlign w:val="bottom"/>
          </w:tcPr>
          <w:p w:rsidR="0049550F" w:rsidRPr="00CA003F" w:rsidRDefault="0049550F" w:rsidP="00EF0A9F">
            <w:pPr>
              <w:spacing w:before="0" w:line="240" w:lineRule="auto"/>
              <w:jc w:val="right"/>
              <w:rPr>
                <w:sz w:val="18"/>
                <w:szCs w:val="18"/>
              </w:rPr>
            </w:pPr>
            <w:r w:rsidRPr="00CA003F">
              <w:rPr>
                <w:sz w:val="18"/>
                <w:szCs w:val="18"/>
              </w:rPr>
              <w:t xml:space="preserve">52 283 </w:t>
            </w:r>
          </w:p>
        </w:tc>
      </w:tr>
      <w:tr w:rsidR="0049550F" w:rsidRPr="00CA003F" w:rsidTr="00FA0F90">
        <w:trPr>
          <w:trHeight w:val="315"/>
        </w:trPr>
        <w:tc>
          <w:tcPr>
            <w:tcW w:w="668" w:type="dxa"/>
            <w:tcBorders>
              <w:lef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noWrap/>
            <w:vAlign w:val="bottom"/>
          </w:tcPr>
          <w:p w:rsidR="0049550F" w:rsidRPr="00CA003F" w:rsidRDefault="0049550F" w:rsidP="00EF0A9F">
            <w:pPr>
              <w:spacing w:before="0" w:line="240" w:lineRule="auto"/>
              <w:jc w:val="left"/>
              <w:rPr>
                <w:b/>
                <w:bCs/>
                <w:sz w:val="18"/>
                <w:szCs w:val="18"/>
              </w:rPr>
            </w:pPr>
            <w:r w:rsidRPr="00CA003F">
              <w:rPr>
                <w:b/>
                <w:bCs/>
                <w:sz w:val="18"/>
                <w:szCs w:val="18"/>
              </w:rPr>
              <w:t>Summa onoterad fastighet</w:t>
            </w:r>
            <w:r w:rsidRPr="00CA003F">
              <w:rPr>
                <w:b/>
                <w:bCs/>
                <w:sz w:val="18"/>
                <w:szCs w:val="18"/>
              </w:rPr>
              <w:t>s</w:t>
            </w:r>
            <w:r w:rsidRPr="00CA003F">
              <w:rPr>
                <w:b/>
                <w:bCs/>
                <w:sz w:val="18"/>
                <w:szCs w:val="18"/>
              </w:rPr>
              <w:t>fond</w:t>
            </w:r>
          </w:p>
        </w:tc>
        <w:tc>
          <w:tcPr>
            <w:tcW w:w="970" w:type="dxa"/>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71" w:type="dxa"/>
            <w:gridSpan w:val="3"/>
            <w:noWrap/>
            <w:vAlign w:val="bottom"/>
          </w:tcPr>
          <w:p w:rsidR="0049550F" w:rsidRPr="00CA003F" w:rsidRDefault="0049550F" w:rsidP="00EF0A9F">
            <w:pPr>
              <w:spacing w:before="0" w:line="240" w:lineRule="auto"/>
              <w:jc w:val="right"/>
              <w:rPr>
                <w:b/>
                <w:bCs/>
                <w:sz w:val="18"/>
                <w:szCs w:val="18"/>
              </w:rPr>
            </w:pPr>
            <w:r w:rsidRPr="00CA003F">
              <w:rPr>
                <w:b/>
                <w:bCs/>
                <w:sz w:val="18"/>
                <w:szCs w:val="18"/>
              </w:rPr>
              <w:t xml:space="preserve">50 000 </w:t>
            </w:r>
          </w:p>
        </w:tc>
        <w:tc>
          <w:tcPr>
            <w:tcW w:w="915" w:type="dxa"/>
            <w:tcBorders>
              <w:right w:val="double" w:sz="6"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 xml:space="preserve">52 283 </w:t>
            </w:r>
          </w:p>
        </w:tc>
      </w:tr>
      <w:tr w:rsidR="0049550F" w:rsidRPr="00CA003F" w:rsidTr="00FA0F90">
        <w:trPr>
          <w:trHeight w:val="315"/>
        </w:trPr>
        <w:tc>
          <w:tcPr>
            <w:tcW w:w="668" w:type="dxa"/>
            <w:tcBorders>
              <w:left w:val="double" w:sz="6" w:space="0" w:color="auto"/>
              <w:bottom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tcBorders>
              <w:bottom w:val="single" w:sz="4" w:space="0" w:color="auto"/>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c>
          <w:tcPr>
            <w:tcW w:w="970" w:type="dxa"/>
            <w:tcBorders>
              <w:bottom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71" w:type="dxa"/>
            <w:gridSpan w:val="3"/>
            <w:tcBorders>
              <w:bottom w:val="single" w:sz="4"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915" w:type="dxa"/>
            <w:tcBorders>
              <w:bottom w:val="single" w:sz="4" w:space="0" w:color="auto"/>
              <w:right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r>
      <w:tr w:rsidR="0049550F" w:rsidRPr="00CA003F" w:rsidTr="00FA0F90">
        <w:trPr>
          <w:trHeight w:val="330"/>
        </w:trPr>
        <w:tc>
          <w:tcPr>
            <w:tcW w:w="668" w:type="dxa"/>
            <w:tcBorders>
              <w:left w:val="double" w:sz="6" w:space="0" w:color="auto"/>
              <w:bottom w:val="double" w:sz="6" w:space="0" w:color="auto"/>
            </w:tcBorders>
            <w:noWrap/>
            <w:vAlign w:val="bottom"/>
          </w:tcPr>
          <w:p w:rsidR="0049550F" w:rsidRPr="00CA003F" w:rsidRDefault="0049550F" w:rsidP="00EF0A9F">
            <w:pPr>
              <w:spacing w:before="0" w:line="240" w:lineRule="auto"/>
              <w:jc w:val="left"/>
              <w:rPr>
                <w:sz w:val="18"/>
                <w:szCs w:val="18"/>
              </w:rPr>
            </w:pPr>
            <w:r w:rsidRPr="00CA003F">
              <w:rPr>
                <w:sz w:val="18"/>
                <w:szCs w:val="18"/>
              </w:rPr>
              <w:t> </w:t>
            </w:r>
          </w:p>
        </w:tc>
        <w:tc>
          <w:tcPr>
            <w:tcW w:w="2600" w:type="dxa"/>
            <w:gridSpan w:val="2"/>
            <w:tcBorders>
              <w:bottom w:val="double" w:sz="6" w:space="0" w:color="auto"/>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Summa alternativa place</w:t>
            </w:r>
            <w:r w:rsidRPr="00CA003F">
              <w:rPr>
                <w:b/>
                <w:bCs/>
                <w:sz w:val="18"/>
                <w:szCs w:val="18"/>
              </w:rPr>
              <w:t>r</w:t>
            </w:r>
            <w:r w:rsidRPr="00CA003F">
              <w:rPr>
                <w:b/>
                <w:bCs/>
                <w:sz w:val="18"/>
                <w:szCs w:val="18"/>
              </w:rPr>
              <w:t>ingar</w:t>
            </w:r>
          </w:p>
        </w:tc>
        <w:tc>
          <w:tcPr>
            <w:tcW w:w="970" w:type="dxa"/>
            <w:tcBorders>
              <w:bottom w:val="double" w:sz="6" w:space="0" w:color="auto"/>
            </w:tcBorders>
            <w:noWrap/>
            <w:vAlign w:val="bottom"/>
          </w:tcPr>
          <w:p w:rsidR="0049550F" w:rsidRPr="00CA003F" w:rsidRDefault="0049550F" w:rsidP="00EF0A9F">
            <w:pPr>
              <w:spacing w:before="0" w:line="240" w:lineRule="auto"/>
              <w:jc w:val="left"/>
              <w:rPr>
                <w:b/>
                <w:bCs/>
                <w:sz w:val="18"/>
                <w:szCs w:val="18"/>
              </w:rPr>
            </w:pPr>
            <w:r w:rsidRPr="00CA003F">
              <w:rPr>
                <w:b/>
                <w:bCs/>
                <w:sz w:val="18"/>
                <w:szCs w:val="18"/>
              </w:rPr>
              <w:t> </w:t>
            </w:r>
          </w:p>
        </w:tc>
        <w:tc>
          <w:tcPr>
            <w:tcW w:w="971" w:type="dxa"/>
            <w:gridSpan w:val="3"/>
            <w:tcBorders>
              <w:bottom w:val="double" w:sz="6"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 xml:space="preserve">494 851 </w:t>
            </w:r>
          </w:p>
        </w:tc>
        <w:tc>
          <w:tcPr>
            <w:tcW w:w="915" w:type="dxa"/>
            <w:tcBorders>
              <w:bottom w:val="double" w:sz="6" w:space="0" w:color="auto"/>
              <w:right w:val="double" w:sz="6" w:space="0" w:color="auto"/>
            </w:tcBorders>
            <w:noWrap/>
            <w:vAlign w:val="bottom"/>
          </w:tcPr>
          <w:p w:rsidR="0049550F" w:rsidRPr="00CA003F" w:rsidRDefault="0049550F" w:rsidP="00EF0A9F">
            <w:pPr>
              <w:spacing w:before="0" w:line="240" w:lineRule="auto"/>
              <w:jc w:val="right"/>
              <w:rPr>
                <w:b/>
                <w:bCs/>
                <w:sz w:val="18"/>
                <w:szCs w:val="18"/>
              </w:rPr>
            </w:pPr>
            <w:r w:rsidRPr="00CA003F">
              <w:rPr>
                <w:b/>
                <w:bCs/>
                <w:sz w:val="18"/>
                <w:szCs w:val="18"/>
              </w:rPr>
              <w:t xml:space="preserve">616 417 </w:t>
            </w:r>
          </w:p>
        </w:tc>
      </w:tr>
      <w:tr w:rsidR="0049550F" w:rsidRPr="00CA003F" w:rsidTr="00FA0F90">
        <w:trPr>
          <w:trHeight w:val="270"/>
        </w:trPr>
        <w:tc>
          <w:tcPr>
            <w:tcW w:w="668" w:type="dxa"/>
            <w:tcBorders>
              <w:top w:val="double" w:sz="6" w:space="0" w:color="auto"/>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c>
          <w:tcPr>
            <w:tcW w:w="2600" w:type="dxa"/>
            <w:gridSpan w:val="2"/>
            <w:tcBorders>
              <w:top w:val="double" w:sz="6" w:space="0" w:color="auto"/>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c>
          <w:tcPr>
            <w:tcW w:w="970" w:type="dxa"/>
            <w:tcBorders>
              <w:top w:val="double" w:sz="6" w:space="0" w:color="auto"/>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c>
          <w:tcPr>
            <w:tcW w:w="971" w:type="dxa"/>
            <w:gridSpan w:val="3"/>
            <w:tcBorders>
              <w:top w:val="double" w:sz="6" w:space="0" w:color="auto"/>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c>
          <w:tcPr>
            <w:tcW w:w="915" w:type="dxa"/>
            <w:tcBorders>
              <w:top w:val="double" w:sz="6" w:space="0" w:color="auto"/>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r>
      <w:tr w:rsidR="0049550F" w:rsidRPr="00CA003F" w:rsidTr="00FA0F90">
        <w:trPr>
          <w:trHeight w:val="255"/>
        </w:trPr>
        <w:tc>
          <w:tcPr>
            <w:tcW w:w="668" w:type="dxa"/>
            <w:tcBorders>
              <w:top w:val="nil"/>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c>
          <w:tcPr>
            <w:tcW w:w="2600" w:type="dxa"/>
            <w:gridSpan w:val="2"/>
            <w:tcBorders>
              <w:top w:val="nil"/>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c>
          <w:tcPr>
            <w:tcW w:w="970" w:type="dxa"/>
            <w:tcBorders>
              <w:top w:val="nil"/>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c>
          <w:tcPr>
            <w:tcW w:w="971" w:type="dxa"/>
            <w:gridSpan w:val="3"/>
            <w:tcBorders>
              <w:top w:val="nil"/>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c>
          <w:tcPr>
            <w:tcW w:w="915" w:type="dxa"/>
            <w:tcBorders>
              <w:top w:val="nil"/>
              <w:left w:val="nil"/>
              <w:bottom w:val="nil"/>
              <w:right w:val="nil"/>
            </w:tcBorders>
            <w:noWrap/>
            <w:vAlign w:val="bottom"/>
          </w:tcPr>
          <w:p w:rsidR="0049550F" w:rsidRPr="00CA003F" w:rsidRDefault="0049550F" w:rsidP="00EF0A9F">
            <w:pPr>
              <w:spacing w:before="0" w:line="240" w:lineRule="auto"/>
              <w:jc w:val="left"/>
              <w:rPr>
                <w:rFonts w:ascii="Arial" w:hAnsi="Arial" w:cs="Arial"/>
                <w:sz w:val="18"/>
                <w:szCs w:val="18"/>
              </w:rPr>
            </w:pPr>
          </w:p>
        </w:tc>
      </w:tr>
      <w:tr w:rsidR="00AA4446" w:rsidRPr="00CA003F" w:rsidTr="00FA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74" w:type="dxa"/>
            <w:gridSpan w:val="2"/>
            <w:tcBorders>
              <w:top w:val="double" w:sz="6" w:space="0" w:color="auto"/>
              <w:left w:val="double" w:sz="6" w:space="0" w:color="auto"/>
              <w:bottom w:val="dashed" w:sz="4" w:space="0" w:color="auto"/>
              <w:right w:val="single" w:sz="4" w:space="0" w:color="auto"/>
            </w:tcBorders>
            <w:noWrap/>
            <w:vAlign w:val="bottom"/>
          </w:tcPr>
          <w:p w:rsidR="00AA4446" w:rsidRPr="00CA003F" w:rsidRDefault="00AA4446" w:rsidP="00AA4446">
            <w:pPr>
              <w:spacing w:before="0" w:line="240" w:lineRule="auto"/>
              <w:jc w:val="left"/>
              <w:rPr>
                <w:b/>
                <w:spacing w:val="-4"/>
                <w:sz w:val="18"/>
                <w:szCs w:val="18"/>
              </w:rPr>
            </w:pPr>
            <w:r w:rsidRPr="00CA003F">
              <w:rPr>
                <w:b/>
                <w:spacing w:val="-4"/>
                <w:sz w:val="18"/>
                <w:szCs w:val="18"/>
              </w:rPr>
              <w:t>Not 21.</w:t>
            </w:r>
          </w:p>
        </w:tc>
        <w:tc>
          <w:tcPr>
            <w:tcW w:w="3599" w:type="dxa"/>
            <w:gridSpan w:val="3"/>
            <w:tcBorders>
              <w:top w:val="double" w:sz="6" w:space="0" w:color="auto"/>
              <w:left w:val="nil"/>
              <w:bottom w:val="dashed" w:sz="4" w:space="0" w:color="auto"/>
              <w:right w:val="nil"/>
            </w:tcBorders>
            <w:noWrap/>
            <w:vAlign w:val="bottom"/>
          </w:tcPr>
          <w:p w:rsidR="00AA4446" w:rsidRPr="00CA003F" w:rsidRDefault="00AA4446" w:rsidP="00AA4446">
            <w:pPr>
              <w:spacing w:before="0" w:line="240" w:lineRule="auto"/>
              <w:jc w:val="left"/>
              <w:rPr>
                <w:b/>
                <w:sz w:val="18"/>
                <w:szCs w:val="18"/>
              </w:rPr>
            </w:pPr>
            <w:r w:rsidRPr="00CA003F">
              <w:rPr>
                <w:b/>
                <w:sz w:val="18"/>
                <w:szCs w:val="18"/>
              </w:rPr>
              <w:t>Kortfristiga fordringar</w:t>
            </w:r>
          </w:p>
        </w:tc>
        <w:tc>
          <w:tcPr>
            <w:tcW w:w="919" w:type="dxa"/>
            <w:tcBorders>
              <w:top w:val="double" w:sz="6" w:space="0" w:color="auto"/>
              <w:left w:val="nil"/>
              <w:bottom w:val="dashed" w:sz="4" w:space="0" w:color="auto"/>
              <w:right w:val="nil"/>
            </w:tcBorders>
            <w:noWrap/>
            <w:vAlign w:val="bottom"/>
          </w:tcPr>
          <w:p w:rsidR="00AA4446" w:rsidRPr="00CA003F" w:rsidRDefault="00AA4446" w:rsidP="00AA4446">
            <w:pPr>
              <w:spacing w:before="0" w:line="240" w:lineRule="auto"/>
              <w:jc w:val="center"/>
              <w:rPr>
                <w:sz w:val="18"/>
                <w:szCs w:val="18"/>
              </w:rPr>
            </w:pPr>
            <w:r w:rsidRPr="00CA003F">
              <w:rPr>
                <w:sz w:val="18"/>
                <w:szCs w:val="18"/>
              </w:rPr>
              <w:t> </w:t>
            </w:r>
          </w:p>
        </w:tc>
        <w:tc>
          <w:tcPr>
            <w:tcW w:w="932" w:type="dxa"/>
            <w:gridSpan w:val="2"/>
            <w:tcBorders>
              <w:top w:val="double" w:sz="6" w:space="0" w:color="auto"/>
              <w:left w:val="nil"/>
              <w:bottom w:val="dashed" w:sz="4" w:space="0" w:color="auto"/>
              <w:right w:val="double" w:sz="6" w:space="0" w:color="auto"/>
            </w:tcBorders>
            <w:noWrap/>
            <w:vAlign w:val="bottom"/>
          </w:tcPr>
          <w:p w:rsidR="00AA4446" w:rsidRPr="00CA003F" w:rsidRDefault="00AA4446" w:rsidP="00AA4446">
            <w:pPr>
              <w:spacing w:before="0" w:line="240" w:lineRule="auto"/>
              <w:jc w:val="center"/>
              <w:rPr>
                <w:sz w:val="18"/>
                <w:szCs w:val="18"/>
              </w:rPr>
            </w:pPr>
            <w:r w:rsidRPr="00CA003F">
              <w:rPr>
                <w:sz w:val="18"/>
                <w:szCs w:val="18"/>
              </w:rPr>
              <w:t> </w:t>
            </w:r>
          </w:p>
        </w:tc>
      </w:tr>
      <w:tr w:rsidR="00AA4446" w:rsidRPr="00CA003F" w:rsidTr="00FA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674" w:type="dxa"/>
            <w:gridSpan w:val="2"/>
            <w:tcBorders>
              <w:top w:val="nil"/>
              <w:left w:val="double" w:sz="6" w:space="0" w:color="auto"/>
              <w:bottom w:val="single" w:sz="8"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gridSpan w:val="3"/>
            <w:tcBorders>
              <w:top w:val="nil"/>
              <w:left w:val="nil"/>
              <w:bottom w:val="single" w:sz="8"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919" w:type="dxa"/>
            <w:tcBorders>
              <w:top w:val="nil"/>
              <w:left w:val="nil"/>
              <w:bottom w:val="single" w:sz="8" w:space="0" w:color="auto"/>
              <w:right w:val="single" w:sz="4" w:space="0" w:color="auto"/>
            </w:tcBorders>
            <w:noWrap/>
            <w:vAlign w:val="bottom"/>
          </w:tcPr>
          <w:p w:rsidR="00AA4446" w:rsidRPr="00CA003F" w:rsidRDefault="00AA4446" w:rsidP="00AA4446">
            <w:pPr>
              <w:spacing w:before="60" w:line="240" w:lineRule="auto"/>
              <w:jc w:val="right"/>
              <w:rPr>
                <w:b/>
                <w:sz w:val="18"/>
                <w:szCs w:val="18"/>
              </w:rPr>
            </w:pPr>
            <w:r w:rsidRPr="00CA003F">
              <w:rPr>
                <w:b/>
                <w:sz w:val="18"/>
                <w:szCs w:val="18"/>
              </w:rPr>
              <w:t>2007</w:t>
            </w:r>
          </w:p>
        </w:tc>
        <w:tc>
          <w:tcPr>
            <w:tcW w:w="932" w:type="dxa"/>
            <w:gridSpan w:val="2"/>
            <w:tcBorders>
              <w:top w:val="nil"/>
              <w:left w:val="nil"/>
              <w:bottom w:val="single" w:sz="8" w:space="0" w:color="auto"/>
              <w:right w:val="double" w:sz="6" w:space="0" w:color="auto"/>
            </w:tcBorders>
            <w:noWrap/>
            <w:vAlign w:val="bottom"/>
          </w:tcPr>
          <w:p w:rsidR="00AA4446" w:rsidRPr="00CA003F" w:rsidRDefault="00AA4446" w:rsidP="00AA4446">
            <w:pPr>
              <w:spacing w:before="60" w:line="240" w:lineRule="auto"/>
              <w:jc w:val="right"/>
              <w:rPr>
                <w:b/>
                <w:sz w:val="18"/>
                <w:szCs w:val="18"/>
              </w:rPr>
            </w:pPr>
            <w:r w:rsidRPr="00CA003F">
              <w:rPr>
                <w:b/>
                <w:sz w:val="18"/>
                <w:szCs w:val="18"/>
              </w:rPr>
              <w:t>2006</w:t>
            </w:r>
          </w:p>
        </w:tc>
      </w:tr>
      <w:tr w:rsidR="00AA4446" w:rsidRPr="00CA003F" w:rsidTr="00FA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74" w:type="dxa"/>
            <w:gridSpan w:val="2"/>
            <w:tcBorders>
              <w:top w:val="nil"/>
              <w:left w:val="double" w:sz="6" w:space="0" w:color="auto"/>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gridSpan w:val="3"/>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Hyresfordringar m.m</w:t>
            </w:r>
            <w:r w:rsidR="006B5D75" w:rsidRPr="00CA003F">
              <w:rPr>
                <w:sz w:val="18"/>
                <w:szCs w:val="18"/>
              </w:rPr>
              <w:t>.</w:t>
            </w:r>
          </w:p>
        </w:tc>
        <w:tc>
          <w:tcPr>
            <w:tcW w:w="919" w:type="dxa"/>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16</w:t>
            </w:r>
          </w:p>
        </w:tc>
        <w:tc>
          <w:tcPr>
            <w:tcW w:w="932" w:type="dxa"/>
            <w:gridSpan w:val="2"/>
            <w:tcBorders>
              <w:top w:val="nil"/>
              <w:left w:val="nil"/>
              <w:bottom w:val="single" w:sz="4" w:space="0" w:color="auto"/>
              <w:right w:val="double" w:sz="6"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75</w:t>
            </w:r>
          </w:p>
        </w:tc>
      </w:tr>
      <w:tr w:rsidR="00AA4446" w:rsidRPr="00CA003F" w:rsidTr="00FA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74" w:type="dxa"/>
            <w:gridSpan w:val="2"/>
            <w:tcBorders>
              <w:top w:val="nil"/>
              <w:left w:val="double" w:sz="6" w:space="0" w:color="auto"/>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gridSpan w:val="3"/>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Löneförskott</w:t>
            </w:r>
          </w:p>
        </w:tc>
        <w:tc>
          <w:tcPr>
            <w:tcW w:w="919" w:type="dxa"/>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6</w:t>
            </w:r>
          </w:p>
        </w:tc>
        <w:tc>
          <w:tcPr>
            <w:tcW w:w="932" w:type="dxa"/>
            <w:gridSpan w:val="2"/>
            <w:tcBorders>
              <w:top w:val="nil"/>
              <w:left w:val="nil"/>
              <w:bottom w:val="single" w:sz="4" w:space="0" w:color="auto"/>
              <w:right w:val="double" w:sz="6"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w:t>
            </w:r>
          </w:p>
        </w:tc>
      </w:tr>
      <w:tr w:rsidR="00AA4446" w:rsidRPr="00CA003F" w:rsidTr="00FA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74" w:type="dxa"/>
            <w:gridSpan w:val="2"/>
            <w:tcBorders>
              <w:top w:val="nil"/>
              <w:left w:val="double" w:sz="6" w:space="0" w:color="auto"/>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gridSpan w:val="3"/>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Skattefordran</w:t>
            </w:r>
          </w:p>
        </w:tc>
        <w:tc>
          <w:tcPr>
            <w:tcW w:w="919" w:type="dxa"/>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795</w:t>
            </w:r>
          </w:p>
        </w:tc>
        <w:tc>
          <w:tcPr>
            <w:tcW w:w="932" w:type="dxa"/>
            <w:gridSpan w:val="2"/>
            <w:tcBorders>
              <w:top w:val="nil"/>
              <w:left w:val="nil"/>
              <w:bottom w:val="single" w:sz="4" w:space="0" w:color="auto"/>
              <w:right w:val="double" w:sz="6"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1 135</w:t>
            </w:r>
          </w:p>
        </w:tc>
      </w:tr>
      <w:tr w:rsidR="00AA4446" w:rsidRPr="00CA003F" w:rsidTr="00FA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74" w:type="dxa"/>
            <w:gridSpan w:val="2"/>
            <w:tcBorders>
              <w:top w:val="nil"/>
              <w:left w:val="double" w:sz="6" w:space="0" w:color="auto"/>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gridSpan w:val="3"/>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Momsfordran</w:t>
            </w:r>
          </w:p>
        </w:tc>
        <w:tc>
          <w:tcPr>
            <w:tcW w:w="919" w:type="dxa"/>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2 730</w:t>
            </w:r>
          </w:p>
        </w:tc>
        <w:tc>
          <w:tcPr>
            <w:tcW w:w="932" w:type="dxa"/>
            <w:gridSpan w:val="2"/>
            <w:tcBorders>
              <w:top w:val="nil"/>
              <w:left w:val="nil"/>
              <w:bottom w:val="single" w:sz="4" w:space="0" w:color="auto"/>
              <w:right w:val="double" w:sz="6"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2 351</w:t>
            </w:r>
          </w:p>
        </w:tc>
      </w:tr>
      <w:tr w:rsidR="00AA4446" w:rsidRPr="00CA003F" w:rsidTr="00FA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74" w:type="dxa"/>
            <w:gridSpan w:val="2"/>
            <w:tcBorders>
              <w:top w:val="nil"/>
              <w:left w:val="double" w:sz="6" w:space="0" w:color="auto"/>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gridSpan w:val="3"/>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Sålda ej betalda värdepapper</w:t>
            </w:r>
          </w:p>
        </w:tc>
        <w:tc>
          <w:tcPr>
            <w:tcW w:w="919" w:type="dxa"/>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4 729</w:t>
            </w:r>
          </w:p>
        </w:tc>
        <w:tc>
          <w:tcPr>
            <w:tcW w:w="932" w:type="dxa"/>
            <w:gridSpan w:val="2"/>
            <w:tcBorders>
              <w:top w:val="nil"/>
              <w:left w:val="nil"/>
              <w:bottom w:val="single" w:sz="4" w:space="0" w:color="auto"/>
              <w:right w:val="double" w:sz="6"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13 561</w:t>
            </w:r>
          </w:p>
        </w:tc>
      </w:tr>
      <w:tr w:rsidR="00AA4446" w:rsidRPr="00CA003F" w:rsidTr="00FA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74" w:type="dxa"/>
            <w:gridSpan w:val="2"/>
            <w:tcBorders>
              <w:top w:val="nil"/>
              <w:left w:val="double" w:sz="6" w:space="0" w:color="auto"/>
              <w:bottom w:val="double" w:sz="6"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gridSpan w:val="3"/>
            <w:tcBorders>
              <w:top w:val="nil"/>
              <w:left w:val="nil"/>
              <w:bottom w:val="double" w:sz="6" w:space="0" w:color="auto"/>
              <w:right w:val="single" w:sz="4" w:space="0" w:color="auto"/>
            </w:tcBorders>
            <w:noWrap/>
            <w:vAlign w:val="bottom"/>
          </w:tcPr>
          <w:p w:rsidR="00AA4446" w:rsidRPr="00CA003F" w:rsidRDefault="00AA4446" w:rsidP="00AA4446">
            <w:pPr>
              <w:spacing w:before="0" w:line="240" w:lineRule="auto"/>
              <w:jc w:val="left"/>
              <w:rPr>
                <w:b/>
                <w:bCs/>
                <w:sz w:val="18"/>
                <w:szCs w:val="18"/>
              </w:rPr>
            </w:pPr>
            <w:r w:rsidRPr="00CA003F">
              <w:rPr>
                <w:b/>
                <w:bCs/>
                <w:sz w:val="18"/>
                <w:szCs w:val="18"/>
              </w:rPr>
              <w:t>Summa</w:t>
            </w:r>
          </w:p>
        </w:tc>
        <w:tc>
          <w:tcPr>
            <w:tcW w:w="919" w:type="dxa"/>
            <w:tcBorders>
              <w:top w:val="nil"/>
              <w:left w:val="nil"/>
              <w:bottom w:val="double" w:sz="6" w:space="0" w:color="auto"/>
              <w:right w:val="single" w:sz="4" w:space="0" w:color="auto"/>
            </w:tcBorders>
            <w:noWrap/>
            <w:vAlign w:val="bottom"/>
          </w:tcPr>
          <w:p w:rsidR="00AA4446" w:rsidRPr="00CA003F" w:rsidRDefault="00AA4446" w:rsidP="00AA4446">
            <w:pPr>
              <w:spacing w:before="0" w:line="240" w:lineRule="auto"/>
              <w:jc w:val="right"/>
              <w:rPr>
                <w:b/>
                <w:bCs/>
                <w:sz w:val="18"/>
                <w:szCs w:val="18"/>
              </w:rPr>
            </w:pPr>
            <w:r w:rsidRPr="00CA003F">
              <w:rPr>
                <w:b/>
                <w:bCs/>
                <w:sz w:val="18"/>
                <w:szCs w:val="18"/>
              </w:rPr>
              <w:t>8 276</w:t>
            </w:r>
          </w:p>
        </w:tc>
        <w:tc>
          <w:tcPr>
            <w:tcW w:w="932" w:type="dxa"/>
            <w:gridSpan w:val="2"/>
            <w:tcBorders>
              <w:top w:val="nil"/>
              <w:left w:val="nil"/>
              <w:bottom w:val="double" w:sz="6" w:space="0" w:color="auto"/>
              <w:right w:val="double" w:sz="6" w:space="0" w:color="auto"/>
            </w:tcBorders>
            <w:noWrap/>
            <w:vAlign w:val="bottom"/>
          </w:tcPr>
          <w:p w:rsidR="00AA4446" w:rsidRPr="00CA003F" w:rsidRDefault="00AA4446" w:rsidP="00AA4446">
            <w:pPr>
              <w:spacing w:before="0" w:line="240" w:lineRule="auto"/>
              <w:jc w:val="right"/>
              <w:rPr>
                <w:b/>
                <w:bCs/>
                <w:sz w:val="18"/>
                <w:szCs w:val="18"/>
              </w:rPr>
            </w:pPr>
            <w:r w:rsidRPr="00CA003F">
              <w:rPr>
                <w:b/>
                <w:bCs/>
                <w:sz w:val="18"/>
                <w:szCs w:val="18"/>
              </w:rPr>
              <w:t>17 122</w:t>
            </w:r>
          </w:p>
        </w:tc>
      </w:tr>
    </w:tbl>
    <w:p w:rsidR="003904DA" w:rsidRPr="00CA003F" w:rsidRDefault="003904DA"/>
    <w:tbl>
      <w:tblPr>
        <w:tblW w:w="6124" w:type="dxa"/>
        <w:tblInd w:w="70" w:type="dxa"/>
        <w:tblLayout w:type="fixed"/>
        <w:tblCellMar>
          <w:left w:w="70" w:type="dxa"/>
          <w:right w:w="70" w:type="dxa"/>
        </w:tblCellMar>
        <w:tblLook w:val="0000" w:firstRow="0" w:lastRow="0" w:firstColumn="0" w:lastColumn="0" w:noHBand="0" w:noVBand="0"/>
      </w:tblPr>
      <w:tblGrid>
        <w:gridCol w:w="674"/>
        <w:gridCol w:w="3599"/>
        <w:gridCol w:w="919"/>
        <w:gridCol w:w="932"/>
      </w:tblGrid>
      <w:tr w:rsidR="00AA4446" w:rsidRPr="00CA003F" w:rsidTr="00FA0F90">
        <w:trPr>
          <w:trHeight w:val="330"/>
        </w:trPr>
        <w:tc>
          <w:tcPr>
            <w:tcW w:w="674" w:type="dxa"/>
            <w:tcBorders>
              <w:top w:val="double" w:sz="6" w:space="0" w:color="auto"/>
              <w:left w:val="double" w:sz="6" w:space="0" w:color="auto"/>
              <w:bottom w:val="dashed" w:sz="4" w:space="0" w:color="auto"/>
              <w:right w:val="single" w:sz="4" w:space="0" w:color="auto"/>
            </w:tcBorders>
            <w:noWrap/>
            <w:vAlign w:val="bottom"/>
          </w:tcPr>
          <w:p w:rsidR="00AA4446" w:rsidRPr="00CA003F" w:rsidRDefault="00AA4446" w:rsidP="00AA4446">
            <w:pPr>
              <w:spacing w:before="0" w:line="240" w:lineRule="auto"/>
              <w:jc w:val="left"/>
              <w:rPr>
                <w:b/>
                <w:spacing w:val="-4"/>
                <w:sz w:val="18"/>
                <w:szCs w:val="18"/>
              </w:rPr>
            </w:pPr>
            <w:r w:rsidRPr="00CA003F">
              <w:rPr>
                <w:b/>
                <w:spacing w:val="-4"/>
                <w:sz w:val="18"/>
                <w:szCs w:val="18"/>
              </w:rPr>
              <w:t>Not 22.</w:t>
            </w:r>
          </w:p>
        </w:tc>
        <w:tc>
          <w:tcPr>
            <w:tcW w:w="3599" w:type="dxa"/>
            <w:tcBorders>
              <w:top w:val="double" w:sz="6" w:space="0" w:color="auto"/>
              <w:left w:val="nil"/>
              <w:bottom w:val="dashed" w:sz="4" w:space="0" w:color="auto"/>
              <w:right w:val="nil"/>
            </w:tcBorders>
            <w:noWrap/>
            <w:vAlign w:val="bottom"/>
          </w:tcPr>
          <w:p w:rsidR="00AA4446" w:rsidRPr="00CA003F" w:rsidRDefault="00AA4446" w:rsidP="00AA4446">
            <w:pPr>
              <w:spacing w:before="0" w:line="240" w:lineRule="auto"/>
              <w:jc w:val="left"/>
              <w:rPr>
                <w:b/>
                <w:spacing w:val="-4"/>
                <w:sz w:val="18"/>
                <w:szCs w:val="18"/>
              </w:rPr>
            </w:pPr>
            <w:r w:rsidRPr="00CA003F">
              <w:rPr>
                <w:b/>
                <w:spacing w:val="-4"/>
                <w:sz w:val="18"/>
                <w:szCs w:val="18"/>
              </w:rPr>
              <w:t>Förutbetalda kostnader och upplupna intä</w:t>
            </w:r>
            <w:r w:rsidRPr="00CA003F">
              <w:rPr>
                <w:b/>
                <w:spacing w:val="-4"/>
                <w:sz w:val="18"/>
                <w:szCs w:val="18"/>
              </w:rPr>
              <w:t>k</w:t>
            </w:r>
            <w:r w:rsidRPr="00CA003F">
              <w:rPr>
                <w:b/>
                <w:spacing w:val="-4"/>
                <w:sz w:val="18"/>
                <w:szCs w:val="18"/>
              </w:rPr>
              <w:t>ter</w:t>
            </w:r>
          </w:p>
        </w:tc>
        <w:tc>
          <w:tcPr>
            <w:tcW w:w="919" w:type="dxa"/>
            <w:tcBorders>
              <w:top w:val="double" w:sz="6" w:space="0" w:color="auto"/>
              <w:left w:val="nil"/>
              <w:bottom w:val="dashed" w:sz="4" w:space="0" w:color="auto"/>
              <w:right w:val="nil"/>
            </w:tcBorders>
            <w:noWrap/>
            <w:vAlign w:val="bottom"/>
          </w:tcPr>
          <w:p w:rsidR="00AA4446" w:rsidRPr="00CA003F" w:rsidRDefault="00AA4446" w:rsidP="00AA4446">
            <w:pPr>
              <w:spacing w:before="0" w:line="240" w:lineRule="auto"/>
              <w:jc w:val="center"/>
              <w:rPr>
                <w:sz w:val="18"/>
                <w:szCs w:val="18"/>
              </w:rPr>
            </w:pPr>
            <w:r w:rsidRPr="00CA003F">
              <w:rPr>
                <w:sz w:val="18"/>
                <w:szCs w:val="18"/>
              </w:rPr>
              <w:t> </w:t>
            </w:r>
          </w:p>
        </w:tc>
        <w:tc>
          <w:tcPr>
            <w:tcW w:w="932" w:type="dxa"/>
            <w:tcBorders>
              <w:top w:val="double" w:sz="6" w:space="0" w:color="auto"/>
              <w:left w:val="nil"/>
              <w:bottom w:val="dashed" w:sz="4" w:space="0" w:color="auto"/>
              <w:right w:val="double" w:sz="6" w:space="0" w:color="auto"/>
            </w:tcBorders>
            <w:noWrap/>
            <w:vAlign w:val="bottom"/>
          </w:tcPr>
          <w:p w:rsidR="00AA4446" w:rsidRPr="00CA003F" w:rsidRDefault="00AA4446" w:rsidP="00AA4446">
            <w:pPr>
              <w:spacing w:before="0" w:line="240" w:lineRule="auto"/>
              <w:jc w:val="center"/>
              <w:rPr>
                <w:sz w:val="18"/>
                <w:szCs w:val="18"/>
              </w:rPr>
            </w:pPr>
            <w:r w:rsidRPr="00CA003F">
              <w:rPr>
                <w:sz w:val="18"/>
                <w:szCs w:val="18"/>
              </w:rPr>
              <w:t> </w:t>
            </w:r>
          </w:p>
        </w:tc>
      </w:tr>
      <w:tr w:rsidR="00AA4446" w:rsidRPr="00CA003F" w:rsidTr="00FA0F90">
        <w:trPr>
          <w:trHeight w:val="23"/>
        </w:trPr>
        <w:tc>
          <w:tcPr>
            <w:tcW w:w="674" w:type="dxa"/>
            <w:tcBorders>
              <w:top w:val="nil"/>
              <w:left w:val="double" w:sz="6" w:space="0" w:color="auto"/>
              <w:bottom w:val="single" w:sz="8" w:space="0" w:color="auto"/>
              <w:right w:val="single" w:sz="4" w:space="0" w:color="auto"/>
            </w:tcBorders>
            <w:noWrap/>
            <w:vAlign w:val="bottom"/>
          </w:tcPr>
          <w:p w:rsidR="00AA4446" w:rsidRPr="00CA003F" w:rsidRDefault="00AA4446" w:rsidP="00AA4446">
            <w:pPr>
              <w:spacing w:before="60" w:line="240" w:lineRule="auto"/>
              <w:jc w:val="right"/>
              <w:rPr>
                <w:sz w:val="16"/>
                <w:szCs w:val="16"/>
              </w:rPr>
            </w:pPr>
            <w:r w:rsidRPr="00CA003F">
              <w:rPr>
                <w:sz w:val="16"/>
                <w:szCs w:val="16"/>
              </w:rPr>
              <w:t> </w:t>
            </w:r>
          </w:p>
        </w:tc>
        <w:tc>
          <w:tcPr>
            <w:tcW w:w="3599" w:type="dxa"/>
            <w:tcBorders>
              <w:top w:val="nil"/>
              <w:left w:val="nil"/>
              <w:bottom w:val="single" w:sz="8" w:space="0" w:color="auto"/>
              <w:right w:val="single" w:sz="4" w:space="0" w:color="auto"/>
            </w:tcBorders>
            <w:noWrap/>
            <w:vAlign w:val="bottom"/>
          </w:tcPr>
          <w:p w:rsidR="00AA4446" w:rsidRPr="00CA003F" w:rsidRDefault="00AA4446" w:rsidP="00AA4446">
            <w:pPr>
              <w:spacing w:before="60" w:line="240" w:lineRule="auto"/>
              <w:jc w:val="right"/>
              <w:rPr>
                <w:sz w:val="16"/>
                <w:szCs w:val="16"/>
              </w:rPr>
            </w:pPr>
            <w:r w:rsidRPr="00CA003F">
              <w:rPr>
                <w:sz w:val="16"/>
                <w:szCs w:val="16"/>
              </w:rPr>
              <w:t> </w:t>
            </w:r>
          </w:p>
        </w:tc>
        <w:tc>
          <w:tcPr>
            <w:tcW w:w="919" w:type="dxa"/>
            <w:tcBorders>
              <w:top w:val="nil"/>
              <w:left w:val="nil"/>
              <w:bottom w:val="single" w:sz="8" w:space="0" w:color="auto"/>
              <w:right w:val="single" w:sz="4" w:space="0" w:color="auto"/>
            </w:tcBorders>
            <w:noWrap/>
            <w:vAlign w:val="bottom"/>
          </w:tcPr>
          <w:p w:rsidR="00AA4446" w:rsidRPr="00CA003F" w:rsidRDefault="00AA4446" w:rsidP="00AA4446">
            <w:pPr>
              <w:spacing w:before="60" w:line="240" w:lineRule="auto"/>
              <w:jc w:val="right"/>
              <w:rPr>
                <w:b/>
                <w:bCs/>
                <w:sz w:val="18"/>
                <w:szCs w:val="18"/>
              </w:rPr>
            </w:pPr>
            <w:r w:rsidRPr="00CA003F">
              <w:rPr>
                <w:b/>
                <w:bCs/>
                <w:sz w:val="18"/>
                <w:szCs w:val="18"/>
              </w:rPr>
              <w:t>2007</w:t>
            </w:r>
          </w:p>
        </w:tc>
        <w:tc>
          <w:tcPr>
            <w:tcW w:w="932" w:type="dxa"/>
            <w:tcBorders>
              <w:top w:val="nil"/>
              <w:left w:val="nil"/>
              <w:bottom w:val="single" w:sz="8" w:space="0" w:color="auto"/>
              <w:right w:val="double" w:sz="6" w:space="0" w:color="auto"/>
            </w:tcBorders>
            <w:noWrap/>
            <w:vAlign w:val="bottom"/>
          </w:tcPr>
          <w:p w:rsidR="00AA4446" w:rsidRPr="00CA003F" w:rsidRDefault="00AA4446" w:rsidP="00AA4446">
            <w:pPr>
              <w:spacing w:before="60" w:line="240" w:lineRule="auto"/>
              <w:jc w:val="right"/>
              <w:rPr>
                <w:b/>
                <w:bCs/>
                <w:sz w:val="18"/>
                <w:szCs w:val="18"/>
              </w:rPr>
            </w:pPr>
            <w:r w:rsidRPr="00CA003F">
              <w:rPr>
                <w:b/>
                <w:bCs/>
                <w:sz w:val="18"/>
                <w:szCs w:val="18"/>
              </w:rPr>
              <w:t>2006</w:t>
            </w:r>
          </w:p>
        </w:tc>
      </w:tr>
      <w:tr w:rsidR="00AA4446" w:rsidRPr="00CA003F" w:rsidTr="00FA0F90">
        <w:trPr>
          <w:trHeight w:val="315"/>
        </w:trPr>
        <w:tc>
          <w:tcPr>
            <w:tcW w:w="674" w:type="dxa"/>
            <w:tcBorders>
              <w:top w:val="nil"/>
              <w:left w:val="double" w:sz="6" w:space="0" w:color="auto"/>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Upplupna räntor</w:t>
            </w:r>
          </w:p>
        </w:tc>
        <w:tc>
          <w:tcPr>
            <w:tcW w:w="919" w:type="dxa"/>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59 750</w:t>
            </w:r>
          </w:p>
        </w:tc>
        <w:tc>
          <w:tcPr>
            <w:tcW w:w="932" w:type="dxa"/>
            <w:tcBorders>
              <w:top w:val="nil"/>
              <w:left w:val="nil"/>
              <w:bottom w:val="single" w:sz="4" w:space="0" w:color="auto"/>
              <w:right w:val="double" w:sz="6"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59 935</w:t>
            </w:r>
          </w:p>
        </w:tc>
      </w:tr>
      <w:tr w:rsidR="00AA4446" w:rsidRPr="00CA003F" w:rsidTr="00FA0F90">
        <w:trPr>
          <w:trHeight w:val="315"/>
        </w:trPr>
        <w:tc>
          <w:tcPr>
            <w:tcW w:w="674" w:type="dxa"/>
            <w:tcBorders>
              <w:top w:val="nil"/>
              <w:left w:val="double" w:sz="6" w:space="0" w:color="auto"/>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Förutbetalda kostnader</w:t>
            </w:r>
          </w:p>
        </w:tc>
        <w:tc>
          <w:tcPr>
            <w:tcW w:w="919" w:type="dxa"/>
            <w:tcBorders>
              <w:top w:val="nil"/>
              <w:left w:val="nil"/>
              <w:bottom w:val="single" w:sz="4" w:space="0" w:color="auto"/>
              <w:right w:val="single" w:sz="4"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1 601</w:t>
            </w:r>
          </w:p>
        </w:tc>
        <w:tc>
          <w:tcPr>
            <w:tcW w:w="932" w:type="dxa"/>
            <w:tcBorders>
              <w:top w:val="nil"/>
              <w:left w:val="nil"/>
              <w:bottom w:val="single" w:sz="4" w:space="0" w:color="auto"/>
              <w:right w:val="double" w:sz="6" w:space="0" w:color="auto"/>
            </w:tcBorders>
            <w:noWrap/>
            <w:vAlign w:val="bottom"/>
          </w:tcPr>
          <w:p w:rsidR="00AA4446" w:rsidRPr="00CA003F" w:rsidRDefault="00AA4446" w:rsidP="00AA4446">
            <w:pPr>
              <w:spacing w:before="0" w:line="240" w:lineRule="auto"/>
              <w:jc w:val="right"/>
              <w:rPr>
                <w:sz w:val="18"/>
                <w:szCs w:val="18"/>
              </w:rPr>
            </w:pPr>
            <w:r w:rsidRPr="00CA003F">
              <w:rPr>
                <w:sz w:val="18"/>
                <w:szCs w:val="18"/>
              </w:rPr>
              <w:t>314</w:t>
            </w:r>
          </w:p>
        </w:tc>
      </w:tr>
      <w:tr w:rsidR="00AA4446" w:rsidRPr="00CA003F" w:rsidTr="00FA0F90">
        <w:trPr>
          <w:trHeight w:val="330"/>
        </w:trPr>
        <w:tc>
          <w:tcPr>
            <w:tcW w:w="674" w:type="dxa"/>
            <w:tcBorders>
              <w:top w:val="nil"/>
              <w:left w:val="double" w:sz="6" w:space="0" w:color="auto"/>
              <w:bottom w:val="double" w:sz="6" w:space="0" w:color="auto"/>
              <w:right w:val="single" w:sz="4" w:space="0" w:color="auto"/>
            </w:tcBorders>
            <w:noWrap/>
            <w:vAlign w:val="bottom"/>
          </w:tcPr>
          <w:p w:rsidR="00AA4446" w:rsidRPr="00CA003F" w:rsidRDefault="00AA4446" w:rsidP="00AA4446">
            <w:pPr>
              <w:spacing w:before="0" w:line="240" w:lineRule="auto"/>
              <w:jc w:val="left"/>
              <w:rPr>
                <w:sz w:val="18"/>
                <w:szCs w:val="18"/>
              </w:rPr>
            </w:pPr>
            <w:r w:rsidRPr="00CA003F">
              <w:rPr>
                <w:sz w:val="18"/>
                <w:szCs w:val="18"/>
              </w:rPr>
              <w:t> </w:t>
            </w:r>
          </w:p>
        </w:tc>
        <w:tc>
          <w:tcPr>
            <w:tcW w:w="3599" w:type="dxa"/>
            <w:tcBorders>
              <w:top w:val="nil"/>
              <w:left w:val="nil"/>
              <w:bottom w:val="double" w:sz="6" w:space="0" w:color="auto"/>
              <w:right w:val="single" w:sz="4" w:space="0" w:color="auto"/>
            </w:tcBorders>
            <w:noWrap/>
            <w:vAlign w:val="bottom"/>
          </w:tcPr>
          <w:p w:rsidR="00AA4446" w:rsidRPr="00CA003F" w:rsidRDefault="00AA4446" w:rsidP="00AA4446">
            <w:pPr>
              <w:spacing w:before="0" w:line="240" w:lineRule="auto"/>
              <w:jc w:val="left"/>
              <w:rPr>
                <w:b/>
                <w:bCs/>
                <w:sz w:val="18"/>
                <w:szCs w:val="18"/>
              </w:rPr>
            </w:pPr>
            <w:r w:rsidRPr="00CA003F">
              <w:rPr>
                <w:b/>
                <w:bCs/>
                <w:sz w:val="18"/>
                <w:szCs w:val="18"/>
              </w:rPr>
              <w:t>Summa</w:t>
            </w:r>
          </w:p>
        </w:tc>
        <w:tc>
          <w:tcPr>
            <w:tcW w:w="919" w:type="dxa"/>
            <w:tcBorders>
              <w:top w:val="nil"/>
              <w:left w:val="nil"/>
              <w:bottom w:val="double" w:sz="6" w:space="0" w:color="auto"/>
              <w:right w:val="single" w:sz="4" w:space="0" w:color="auto"/>
            </w:tcBorders>
            <w:noWrap/>
            <w:vAlign w:val="bottom"/>
          </w:tcPr>
          <w:p w:rsidR="00AA4446" w:rsidRPr="00CA003F" w:rsidRDefault="00AA4446" w:rsidP="00AA4446">
            <w:pPr>
              <w:spacing w:before="0" w:line="240" w:lineRule="auto"/>
              <w:jc w:val="right"/>
              <w:rPr>
                <w:b/>
                <w:bCs/>
                <w:sz w:val="18"/>
                <w:szCs w:val="18"/>
              </w:rPr>
            </w:pPr>
            <w:r w:rsidRPr="00CA003F">
              <w:rPr>
                <w:b/>
                <w:bCs/>
                <w:sz w:val="18"/>
                <w:szCs w:val="18"/>
              </w:rPr>
              <w:t>61 351</w:t>
            </w:r>
          </w:p>
        </w:tc>
        <w:tc>
          <w:tcPr>
            <w:tcW w:w="932" w:type="dxa"/>
            <w:tcBorders>
              <w:top w:val="nil"/>
              <w:left w:val="nil"/>
              <w:bottom w:val="double" w:sz="6" w:space="0" w:color="auto"/>
              <w:right w:val="double" w:sz="6" w:space="0" w:color="auto"/>
            </w:tcBorders>
            <w:noWrap/>
            <w:vAlign w:val="bottom"/>
          </w:tcPr>
          <w:p w:rsidR="00AA4446" w:rsidRPr="00CA003F" w:rsidRDefault="00AA4446" w:rsidP="00AA4446">
            <w:pPr>
              <w:spacing w:before="0" w:line="240" w:lineRule="auto"/>
              <w:jc w:val="right"/>
              <w:rPr>
                <w:b/>
                <w:bCs/>
                <w:sz w:val="18"/>
                <w:szCs w:val="18"/>
              </w:rPr>
            </w:pPr>
            <w:r w:rsidRPr="00CA003F">
              <w:rPr>
                <w:b/>
                <w:bCs/>
                <w:sz w:val="18"/>
                <w:szCs w:val="18"/>
              </w:rPr>
              <w:t>60 249</w:t>
            </w:r>
          </w:p>
        </w:tc>
      </w:tr>
      <w:tr w:rsidR="00AA4446" w:rsidRPr="00CA003F" w:rsidTr="00FA0F90">
        <w:trPr>
          <w:trHeight w:val="272"/>
        </w:trPr>
        <w:tc>
          <w:tcPr>
            <w:tcW w:w="674" w:type="dxa"/>
            <w:tcBorders>
              <w:top w:val="nil"/>
              <w:left w:val="nil"/>
              <w:bottom w:val="nil"/>
              <w:right w:val="nil"/>
            </w:tcBorders>
            <w:noWrap/>
            <w:vAlign w:val="bottom"/>
          </w:tcPr>
          <w:p w:rsidR="00AA4446" w:rsidRPr="00CA003F" w:rsidRDefault="00AA4446" w:rsidP="00AA4446">
            <w:pPr>
              <w:spacing w:before="0" w:line="240" w:lineRule="auto"/>
              <w:jc w:val="left"/>
              <w:rPr>
                <w:sz w:val="18"/>
                <w:szCs w:val="18"/>
              </w:rPr>
            </w:pPr>
          </w:p>
        </w:tc>
        <w:tc>
          <w:tcPr>
            <w:tcW w:w="3599" w:type="dxa"/>
            <w:tcBorders>
              <w:top w:val="nil"/>
              <w:left w:val="nil"/>
              <w:bottom w:val="nil"/>
              <w:right w:val="nil"/>
            </w:tcBorders>
            <w:noWrap/>
            <w:vAlign w:val="bottom"/>
          </w:tcPr>
          <w:p w:rsidR="00AA4446" w:rsidRPr="00CA003F" w:rsidRDefault="00AA4446" w:rsidP="00AA4446">
            <w:pPr>
              <w:spacing w:before="0" w:line="240" w:lineRule="auto"/>
              <w:jc w:val="left"/>
              <w:rPr>
                <w:sz w:val="18"/>
                <w:szCs w:val="18"/>
              </w:rPr>
            </w:pPr>
          </w:p>
        </w:tc>
        <w:tc>
          <w:tcPr>
            <w:tcW w:w="919" w:type="dxa"/>
            <w:tcBorders>
              <w:top w:val="nil"/>
              <w:left w:val="nil"/>
              <w:bottom w:val="nil"/>
              <w:right w:val="nil"/>
            </w:tcBorders>
            <w:noWrap/>
            <w:vAlign w:val="bottom"/>
          </w:tcPr>
          <w:p w:rsidR="00AA4446" w:rsidRPr="00CA003F" w:rsidRDefault="00AA4446" w:rsidP="00AA4446">
            <w:pPr>
              <w:spacing w:before="0" w:line="240" w:lineRule="auto"/>
              <w:jc w:val="left"/>
              <w:rPr>
                <w:sz w:val="18"/>
                <w:szCs w:val="18"/>
              </w:rPr>
            </w:pPr>
          </w:p>
        </w:tc>
        <w:tc>
          <w:tcPr>
            <w:tcW w:w="932" w:type="dxa"/>
            <w:tcBorders>
              <w:top w:val="nil"/>
              <w:left w:val="nil"/>
              <w:bottom w:val="nil"/>
              <w:right w:val="nil"/>
            </w:tcBorders>
            <w:noWrap/>
            <w:vAlign w:val="bottom"/>
          </w:tcPr>
          <w:p w:rsidR="00AA4446" w:rsidRPr="00CA003F" w:rsidRDefault="00AA4446" w:rsidP="00AA4446">
            <w:pPr>
              <w:spacing w:before="0" w:line="240" w:lineRule="auto"/>
              <w:jc w:val="left"/>
              <w:rPr>
                <w:sz w:val="18"/>
                <w:szCs w:val="18"/>
              </w:rPr>
            </w:pPr>
          </w:p>
        </w:tc>
      </w:tr>
      <w:tr w:rsidR="00453AF7" w:rsidRPr="00CA003F" w:rsidTr="00FA0F90">
        <w:trPr>
          <w:trHeight w:val="272"/>
        </w:trPr>
        <w:tc>
          <w:tcPr>
            <w:tcW w:w="674" w:type="dxa"/>
            <w:tcBorders>
              <w:top w:val="nil"/>
              <w:left w:val="nil"/>
              <w:bottom w:val="nil"/>
              <w:right w:val="nil"/>
            </w:tcBorders>
            <w:noWrap/>
            <w:vAlign w:val="bottom"/>
          </w:tcPr>
          <w:p w:rsidR="00453AF7" w:rsidRPr="00CA003F" w:rsidRDefault="00453AF7" w:rsidP="00AA4446">
            <w:pPr>
              <w:spacing w:before="0" w:line="240" w:lineRule="auto"/>
              <w:jc w:val="left"/>
              <w:rPr>
                <w:sz w:val="18"/>
                <w:szCs w:val="18"/>
              </w:rPr>
            </w:pPr>
          </w:p>
        </w:tc>
        <w:tc>
          <w:tcPr>
            <w:tcW w:w="3599" w:type="dxa"/>
            <w:tcBorders>
              <w:top w:val="nil"/>
              <w:left w:val="nil"/>
              <w:bottom w:val="nil"/>
              <w:right w:val="nil"/>
            </w:tcBorders>
            <w:noWrap/>
            <w:vAlign w:val="bottom"/>
          </w:tcPr>
          <w:p w:rsidR="00453AF7" w:rsidRPr="00CA003F" w:rsidRDefault="00453AF7" w:rsidP="00AA4446">
            <w:pPr>
              <w:spacing w:before="0" w:line="240" w:lineRule="auto"/>
              <w:jc w:val="left"/>
              <w:rPr>
                <w:sz w:val="18"/>
                <w:szCs w:val="18"/>
              </w:rPr>
            </w:pPr>
          </w:p>
        </w:tc>
        <w:tc>
          <w:tcPr>
            <w:tcW w:w="919" w:type="dxa"/>
            <w:tcBorders>
              <w:top w:val="nil"/>
              <w:left w:val="nil"/>
              <w:bottom w:val="nil"/>
              <w:right w:val="nil"/>
            </w:tcBorders>
            <w:noWrap/>
            <w:vAlign w:val="bottom"/>
          </w:tcPr>
          <w:p w:rsidR="00453AF7" w:rsidRPr="00CA003F" w:rsidRDefault="00453AF7" w:rsidP="00AA4446">
            <w:pPr>
              <w:spacing w:before="0" w:line="240" w:lineRule="auto"/>
              <w:jc w:val="left"/>
              <w:rPr>
                <w:sz w:val="18"/>
                <w:szCs w:val="18"/>
              </w:rPr>
            </w:pPr>
          </w:p>
        </w:tc>
        <w:tc>
          <w:tcPr>
            <w:tcW w:w="932" w:type="dxa"/>
            <w:tcBorders>
              <w:top w:val="nil"/>
              <w:left w:val="nil"/>
              <w:bottom w:val="nil"/>
              <w:right w:val="nil"/>
            </w:tcBorders>
            <w:noWrap/>
            <w:vAlign w:val="bottom"/>
          </w:tcPr>
          <w:p w:rsidR="00453AF7" w:rsidRPr="00CA003F" w:rsidRDefault="00453AF7" w:rsidP="00AA4446">
            <w:pPr>
              <w:spacing w:before="0" w:line="240" w:lineRule="auto"/>
              <w:jc w:val="left"/>
              <w:rPr>
                <w:sz w:val="18"/>
                <w:szCs w:val="18"/>
              </w:rPr>
            </w:pPr>
          </w:p>
        </w:tc>
      </w:tr>
    </w:tbl>
    <w:p w:rsidR="00CC4111" w:rsidRPr="00CA003F" w:rsidRDefault="00CC4111" w:rsidP="00AE7774">
      <w:pPr>
        <w:spacing w:before="0" w:line="20" w:lineRule="exact"/>
      </w:pPr>
    </w:p>
    <w:p w:rsidR="003904DA" w:rsidRPr="00CA003F" w:rsidRDefault="003904DA" w:rsidP="003904DA">
      <w:pPr>
        <w:pStyle w:val="Normaltindrag"/>
      </w:pPr>
    </w:p>
    <w:tbl>
      <w:tblPr>
        <w:tblW w:w="6543" w:type="dxa"/>
        <w:tblInd w:w="-356" w:type="dxa"/>
        <w:tblLayout w:type="fixed"/>
        <w:tblCellMar>
          <w:left w:w="70" w:type="dxa"/>
          <w:right w:w="70" w:type="dxa"/>
        </w:tblCellMar>
        <w:tblLook w:val="0000" w:firstRow="0" w:lastRow="0" w:firstColumn="0" w:lastColumn="0" w:noHBand="0" w:noVBand="0"/>
      </w:tblPr>
      <w:tblGrid>
        <w:gridCol w:w="691"/>
        <w:gridCol w:w="2114"/>
        <w:gridCol w:w="924"/>
        <w:gridCol w:w="9"/>
        <w:gridCol w:w="927"/>
        <w:gridCol w:w="6"/>
        <w:gridCol w:w="98"/>
        <w:gridCol w:w="780"/>
        <w:gridCol w:w="58"/>
        <w:gridCol w:w="936"/>
      </w:tblGrid>
      <w:tr w:rsidR="00D138DD" w:rsidRPr="00CA003F" w:rsidTr="003904DA">
        <w:trPr>
          <w:trHeight w:val="329"/>
        </w:trPr>
        <w:tc>
          <w:tcPr>
            <w:tcW w:w="691" w:type="dxa"/>
            <w:tcBorders>
              <w:top w:val="double" w:sz="6" w:space="0" w:color="auto"/>
              <w:left w:val="double" w:sz="6" w:space="0" w:color="auto"/>
              <w:bottom w:val="dashed" w:sz="4" w:space="0" w:color="auto"/>
              <w:right w:val="single" w:sz="4" w:space="0" w:color="auto"/>
            </w:tcBorders>
            <w:noWrap/>
            <w:vAlign w:val="bottom"/>
          </w:tcPr>
          <w:p w:rsidR="00D138DD" w:rsidRPr="00CA003F" w:rsidRDefault="00D138DD" w:rsidP="00305AE4">
            <w:pPr>
              <w:spacing w:before="0" w:line="240" w:lineRule="auto"/>
              <w:jc w:val="left"/>
              <w:rPr>
                <w:b/>
                <w:sz w:val="18"/>
                <w:szCs w:val="18"/>
              </w:rPr>
            </w:pPr>
            <w:r w:rsidRPr="00CA003F">
              <w:rPr>
                <w:b/>
                <w:sz w:val="18"/>
                <w:szCs w:val="18"/>
              </w:rPr>
              <w:t>Not 23.</w:t>
            </w:r>
          </w:p>
        </w:tc>
        <w:tc>
          <w:tcPr>
            <w:tcW w:w="3038" w:type="dxa"/>
            <w:gridSpan w:val="2"/>
            <w:tcBorders>
              <w:top w:val="double" w:sz="6" w:space="0" w:color="auto"/>
              <w:left w:val="nil"/>
              <w:bottom w:val="dashed" w:sz="4" w:space="0" w:color="auto"/>
              <w:right w:val="nil"/>
            </w:tcBorders>
            <w:noWrap/>
            <w:vAlign w:val="bottom"/>
          </w:tcPr>
          <w:p w:rsidR="00D138DD" w:rsidRPr="00CA003F" w:rsidRDefault="00D138DD" w:rsidP="00305AE4">
            <w:pPr>
              <w:spacing w:before="0" w:line="240" w:lineRule="auto"/>
              <w:jc w:val="left"/>
              <w:rPr>
                <w:b/>
                <w:sz w:val="18"/>
                <w:szCs w:val="18"/>
              </w:rPr>
            </w:pPr>
            <w:r w:rsidRPr="00CA003F">
              <w:rPr>
                <w:b/>
                <w:sz w:val="18"/>
                <w:szCs w:val="18"/>
              </w:rPr>
              <w:t>Eget kapital, bo</w:t>
            </w:r>
            <w:r w:rsidRPr="00CA003F">
              <w:rPr>
                <w:b/>
                <w:sz w:val="18"/>
                <w:szCs w:val="18"/>
              </w:rPr>
              <w:t>k</w:t>
            </w:r>
            <w:r w:rsidRPr="00CA003F">
              <w:rPr>
                <w:b/>
                <w:sz w:val="18"/>
                <w:szCs w:val="18"/>
              </w:rPr>
              <w:t>fört värde </w:t>
            </w:r>
          </w:p>
        </w:tc>
        <w:tc>
          <w:tcPr>
            <w:tcW w:w="936" w:type="dxa"/>
            <w:gridSpan w:val="2"/>
            <w:tcBorders>
              <w:top w:val="double" w:sz="6" w:space="0" w:color="auto"/>
              <w:left w:val="nil"/>
              <w:bottom w:val="dashed" w:sz="4" w:space="0" w:color="auto"/>
              <w:right w:val="nil"/>
            </w:tcBorders>
            <w:noWrap/>
            <w:vAlign w:val="bottom"/>
          </w:tcPr>
          <w:p w:rsidR="00D138DD" w:rsidRPr="00CA003F" w:rsidRDefault="00D138DD" w:rsidP="00305AE4">
            <w:pPr>
              <w:spacing w:before="0" w:line="240" w:lineRule="auto"/>
              <w:jc w:val="left"/>
              <w:rPr>
                <w:b/>
                <w:sz w:val="18"/>
                <w:szCs w:val="18"/>
              </w:rPr>
            </w:pPr>
            <w:r w:rsidRPr="00CA003F">
              <w:rPr>
                <w:b/>
                <w:sz w:val="18"/>
                <w:szCs w:val="18"/>
              </w:rPr>
              <w:t> </w:t>
            </w:r>
          </w:p>
        </w:tc>
        <w:tc>
          <w:tcPr>
            <w:tcW w:w="942" w:type="dxa"/>
            <w:gridSpan w:val="4"/>
            <w:tcBorders>
              <w:top w:val="double" w:sz="6" w:space="0" w:color="auto"/>
              <w:left w:val="nil"/>
              <w:bottom w:val="dashed" w:sz="4" w:space="0" w:color="auto"/>
              <w:right w:val="nil"/>
            </w:tcBorders>
            <w:noWrap/>
            <w:vAlign w:val="bottom"/>
          </w:tcPr>
          <w:p w:rsidR="00D138DD" w:rsidRPr="00CA003F" w:rsidRDefault="00D138DD" w:rsidP="00305AE4">
            <w:pPr>
              <w:spacing w:before="0" w:line="240" w:lineRule="auto"/>
              <w:jc w:val="left"/>
              <w:rPr>
                <w:b/>
                <w:sz w:val="18"/>
                <w:szCs w:val="18"/>
              </w:rPr>
            </w:pPr>
            <w:r w:rsidRPr="00CA003F">
              <w:rPr>
                <w:b/>
                <w:sz w:val="18"/>
                <w:szCs w:val="18"/>
              </w:rPr>
              <w:t> </w:t>
            </w:r>
          </w:p>
        </w:tc>
        <w:tc>
          <w:tcPr>
            <w:tcW w:w="936" w:type="dxa"/>
            <w:tcBorders>
              <w:top w:val="double" w:sz="6" w:space="0" w:color="auto"/>
              <w:left w:val="nil"/>
              <w:bottom w:val="dashed" w:sz="4" w:space="0" w:color="auto"/>
              <w:right w:val="double" w:sz="6" w:space="0" w:color="auto"/>
            </w:tcBorders>
            <w:noWrap/>
            <w:vAlign w:val="bottom"/>
          </w:tcPr>
          <w:p w:rsidR="00D138DD" w:rsidRPr="00CA003F" w:rsidRDefault="00D138DD" w:rsidP="00305AE4">
            <w:pPr>
              <w:spacing w:before="0" w:line="240" w:lineRule="auto"/>
              <w:jc w:val="left"/>
              <w:rPr>
                <w:b/>
                <w:sz w:val="18"/>
                <w:szCs w:val="18"/>
              </w:rPr>
            </w:pPr>
            <w:r w:rsidRPr="00CA003F">
              <w:rPr>
                <w:b/>
                <w:sz w:val="18"/>
                <w:szCs w:val="18"/>
              </w:rPr>
              <w:t> </w:t>
            </w:r>
          </w:p>
        </w:tc>
      </w:tr>
      <w:tr w:rsidR="00220A58" w:rsidRPr="00CA003F" w:rsidTr="003904DA">
        <w:tc>
          <w:tcPr>
            <w:tcW w:w="691" w:type="dxa"/>
            <w:tcBorders>
              <w:top w:val="nil"/>
              <w:left w:val="double" w:sz="6" w:space="0" w:color="auto"/>
              <w:bottom w:val="single" w:sz="6" w:space="0" w:color="auto"/>
              <w:right w:val="single" w:sz="4" w:space="0" w:color="auto"/>
            </w:tcBorders>
            <w:noWrap/>
          </w:tcPr>
          <w:p w:rsidR="00220A58" w:rsidRPr="00CA003F" w:rsidRDefault="00220A58" w:rsidP="00453AF7">
            <w:pPr>
              <w:spacing w:before="0" w:line="240" w:lineRule="auto"/>
              <w:jc w:val="left"/>
              <w:rPr>
                <w:sz w:val="18"/>
                <w:szCs w:val="18"/>
              </w:rPr>
            </w:pPr>
            <w:r w:rsidRPr="00CA003F">
              <w:rPr>
                <w:sz w:val="18"/>
                <w:szCs w:val="18"/>
              </w:rPr>
              <w:t> </w:t>
            </w:r>
          </w:p>
        </w:tc>
        <w:tc>
          <w:tcPr>
            <w:tcW w:w="2114" w:type="dxa"/>
            <w:tcBorders>
              <w:top w:val="nil"/>
              <w:left w:val="nil"/>
              <w:bottom w:val="single" w:sz="6" w:space="0" w:color="auto"/>
              <w:right w:val="single" w:sz="4" w:space="0" w:color="auto"/>
            </w:tcBorders>
            <w:noWrap/>
          </w:tcPr>
          <w:p w:rsidR="00220A58" w:rsidRPr="00CA003F" w:rsidRDefault="00220A58" w:rsidP="00453AF7">
            <w:pPr>
              <w:spacing w:before="0" w:line="240" w:lineRule="auto"/>
              <w:jc w:val="left"/>
              <w:rPr>
                <w:sz w:val="18"/>
                <w:szCs w:val="18"/>
              </w:rPr>
            </w:pPr>
            <w:r w:rsidRPr="00CA003F">
              <w:rPr>
                <w:sz w:val="18"/>
                <w:szCs w:val="18"/>
              </w:rPr>
              <w:t> </w:t>
            </w:r>
          </w:p>
        </w:tc>
        <w:tc>
          <w:tcPr>
            <w:tcW w:w="933" w:type="dxa"/>
            <w:gridSpan w:val="2"/>
            <w:tcBorders>
              <w:top w:val="nil"/>
              <w:left w:val="nil"/>
              <w:bottom w:val="single" w:sz="6" w:space="0" w:color="auto"/>
              <w:right w:val="nil"/>
            </w:tcBorders>
          </w:tcPr>
          <w:p w:rsidR="00220A58" w:rsidRPr="00CA003F" w:rsidRDefault="00220A58" w:rsidP="00DF2FE1">
            <w:pPr>
              <w:spacing w:before="0" w:line="200" w:lineRule="exact"/>
              <w:ind w:left="-113"/>
              <w:jc w:val="right"/>
              <w:rPr>
                <w:sz w:val="18"/>
                <w:szCs w:val="18"/>
              </w:rPr>
            </w:pPr>
            <w:r w:rsidRPr="00CA003F">
              <w:rPr>
                <w:sz w:val="18"/>
                <w:szCs w:val="18"/>
              </w:rPr>
              <w:t>Bundet eget kap</w:t>
            </w:r>
            <w:r w:rsidRPr="00CA003F">
              <w:rPr>
                <w:sz w:val="18"/>
                <w:szCs w:val="18"/>
              </w:rPr>
              <w:t>i</w:t>
            </w:r>
            <w:r w:rsidRPr="00CA003F">
              <w:rPr>
                <w:sz w:val="18"/>
                <w:szCs w:val="18"/>
              </w:rPr>
              <w:t>tal * </w:t>
            </w:r>
          </w:p>
        </w:tc>
        <w:tc>
          <w:tcPr>
            <w:tcW w:w="1869" w:type="dxa"/>
            <w:gridSpan w:val="5"/>
            <w:tcBorders>
              <w:top w:val="nil"/>
              <w:left w:val="single" w:sz="4" w:space="0" w:color="auto"/>
              <w:bottom w:val="single" w:sz="6" w:space="0" w:color="auto"/>
              <w:right w:val="single" w:sz="4" w:space="0" w:color="auto"/>
            </w:tcBorders>
            <w:vAlign w:val="bottom"/>
          </w:tcPr>
          <w:p w:rsidR="00220A58" w:rsidRPr="00CA003F" w:rsidRDefault="00220A58" w:rsidP="00220A58">
            <w:pPr>
              <w:spacing w:before="0" w:line="200" w:lineRule="exact"/>
              <w:ind w:left="-113"/>
              <w:jc w:val="center"/>
              <w:rPr>
                <w:sz w:val="18"/>
                <w:szCs w:val="18"/>
              </w:rPr>
            </w:pPr>
            <w:r w:rsidRPr="00CA003F">
              <w:rPr>
                <w:sz w:val="18"/>
                <w:szCs w:val="18"/>
              </w:rPr>
              <w:t>Fritt eget kapital</w:t>
            </w:r>
          </w:p>
        </w:tc>
        <w:tc>
          <w:tcPr>
            <w:tcW w:w="936" w:type="dxa"/>
            <w:tcBorders>
              <w:top w:val="nil"/>
              <w:left w:val="nil"/>
              <w:bottom w:val="single" w:sz="6" w:space="0" w:color="auto"/>
              <w:right w:val="double" w:sz="6" w:space="0" w:color="auto"/>
            </w:tcBorders>
            <w:noWrap/>
          </w:tcPr>
          <w:p w:rsidR="00220A58" w:rsidRPr="00CA003F" w:rsidRDefault="00220A58" w:rsidP="00DF2FE1">
            <w:pPr>
              <w:spacing w:before="0" w:line="200" w:lineRule="exact"/>
              <w:jc w:val="right"/>
              <w:rPr>
                <w:sz w:val="18"/>
                <w:szCs w:val="18"/>
              </w:rPr>
            </w:pPr>
            <w:r w:rsidRPr="00CA003F">
              <w:rPr>
                <w:sz w:val="18"/>
                <w:szCs w:val="18"/>
              </w:rPr>
              <w:t>Eget kap</w:t>
            </w:r>
            <w:r w:rsidRPr="00CA003F">
              <w:rPr>
                <w:sz w:val="18"/>
                <w:szCs w:val="18"/>
              </w:rPr>
              <w:t>i</w:t>
            </w:r>
            <w:r w:rsidRPr="00CA003F">
              <w:rPr>
                <w:sz w:val="18"/>
                <w:szCs w:val="18"/>
              </w:rPr>
              <w:t>tal</w:t>
            </w:r>
          </w:p>
        </w:tc>
      </w:tr>
      <w:tr w:rsidR="00220A58" w:rsidRPr="00CA003F" w:rsidTr="003904DA">
        <w:tc>
          <w:tcPr>
            <w:tcW w:w="691" w:type="dxa"/>
            <w:tcBorders>
              <w:top w:val="nil"/>
              <w:left w:val="double" w:sz="6" w:space="0" w:color="auto"/>
              <w:bottom w:val="single" w:sz="8" w:space="0" w:color="auto"/>
              <w:right w:val="single" w:sz="4" w:space="0" w:color="auto"/>
            </w:tcBorders>
            <w:noWrap/>
          </w:tcPr>
          <w:p w:rsidR="00220A58" w:rsidRPr="00CA003F" w:rsidRDefault="00220A58" w:rsidP="00453AF7">
            <w:pPr>
              <w:spacing w:before="0" w:line="240" w:lineRule="auto"/>
              <w:jc w:val="left"/>
              <w:rPr>
                <w:sz w:val="18"/>
                <w:szCs w:val="18"/>
              </w:rPr>
            </w:pPr>
          </w:p>
        </w:tc>
        <w:tc>
          <w:tcPr>
            <w:tcW w:w="2114" w:type="dxa"/>
            <w:tcBorders>
              <w:top w:val="nil"/>
              <w:left w:val="nil"/>
              <w:bottom w:val="single" w:sz="8" w:space="0" w:color="auto"/>
              <w:right w:val="single" w:sz="4" w:space="0" w:color="auto"/>
            </w:tcBorders>
            <w:noWrap/>
          </w:tcPr>
          <w:p w:rsidR="00220A58" w:rsidRPr="00CA003F" w:rsidRDefault="00220A58" w:rsidP="00453AF7">
            <w:pPr>
              <w:spacing w:before="0" w:line="240" w:lineRule="auto"/>
              <w:jc w:val="left"/>
              <w:rPr>
                <w:sz w:val="18"/>
                <w:szCs w:val="18"/>
              </w:rPr>
            </w:pPr>
          </w:p>
        </w:tc>
        <w:tc>
          <w:tcPr>
            <w:tcW w:w="933" w:type="dxa"/>
            <w:gridSpan w:val="2"/>
            <w:tcBorders>
              <w:top w:val="nil"/>
              <w:left w:val="nil"/>
              <w:bottom w:val="single" w:sz="8" w:space="0" w:color="auto"/>
              <w:right w:val="nil"/>
            </w:tcBorders>
          </w:tcPr>
          <w:p w:rsidR="00220A58" w:rsidRPr="00CA003F" w:rsidRDefault="00220A58" w:rsidP="00BC6EB7">
            <w:pPr>
              <w:spacing w:before="0" w:line="200" w:lineRule="exact"/>
              <w:jc w:val="right"/>
              <w:rPr>
                <w:sz w:val="18"/>
                <w:szCs w:val="18"/>
              </w:rPr>
            </w:pPr>
          </w:p>
        </w:tc>
        <w:tc>
          <w:tcPr>
            <w:tcW w:w="933" w:type="dxa"/>
            <w:gridSpan w:val="2"/>
            <w:tcBorders>
              <w:top w:val="nil"/>
              <w:left w:val="single" w:sz="4" w:space="0" w:color="auto"/>
              <w:bottom w:val="single" w:sz="8" w:space="0" w:color="auto"/>
              <w:right w:val="single" w:sz="4" w:space="0" w:color="auto"/>
            </w:tcBorders>
          </w:tcPr>
          <w:p w:rsidR="00220A58" w:rsidRPr="00CA003F" w:rsidRDefault="00220A58" w:rsidP="00B27307">
            <w:pPr>
              <w:spacing w:before="0" w:line="200" w:lineRule="exact"/>
              <w:ind w:left="-113" w:right="-57"/>
              <w:jc w:val="right"/>
              <w:rPr>
                <w:spacing w:val="-4"/>
                <w:sz w:val="18"/>
                <w:szCs w:val="18"/>
              </w:rPr>
            </w:pPr>
            <w:r w:rsidRPr="00CA003F">
              <w:rPr>
                <w:spacing w:val="-4"/>
                <w:sz w:val="18"/>
                <w:szCs w:val="18"/>
              </w:rPr>
              <w:t>Kulturv</w:t>
            </w:r>
            <w:r w:rsidRPr="00CA003F">
              <w:rPr>
                <w:spacing w:val="-4"/>
                <w:sz w:val="18"/>
                <w:szCs w:val="18"/>
              </w:rPr>
              <w:t>e</w:t>
            </w:r>
            <w:r w:rsidRPr="00CA003F">
              <w:rPr>
                <w:spacing w:val="-4"/>
                <w:sz w:val="18"/>
                <w:szCs w:val="18"/>
              </w:rPr>
              <w:t>ten</w:t>
            </w:r>
            <w:r w:rsidRPr="00CA003F">
              <w:rPr>
                <w:spacing w:val="-4"/>
                <w:sz w:val="18"/>
                <w:szCs w:val="18"/>
              </w:rPr>
              <w:softHyphen/>
              <w:t>ska</w:t>
            </w:r>
            <w:r w:rsidRPr="00CA003F">
              <w:rPr>
                <w:spacing w:val="-4"/>
                <w:sz w:val="18"/>
                <w:szCs w:val="18"/>
              </w:rPr>
              <w:t>p</w:t>
            </w:r>
            <w:r w:rsidRPr="00CA003F">
              <w:rPr>
                <w:spacing w:val="-4"/>
                <w:sz w:val="18"/>
                <w:szCs w:val="18"/>
              </w:rPr>
              <w:t>liga donati</w:t>
            </w:r>
            <w:r w:rsidRPr="00CA003F">
              <w:rPr>
                <w:spacing w:val="-4"/>
                <w:sz w:val="18"/>
                <w:szCs w:val="18"/>
              </w:rPr>
              <w:t>o</w:t>
            </w:r>
            <w:r w:rsidRPr="00CA003F">
              <w:rPr>
                <w:spacing w:val="-4"/>
                <w:sz w:val="18"/>
                <w:szCs w:val="18"/>
              </w:rPr>
              <w:t>nen</w:t>
            </w:r>
          </w:p>
        </w:tc>
        <w:tc>
          <w:tcPr>
            <w:tcW w:w="936" w:type="dxa"/>
            <w:gridSpan w:val="3"/>
            <w:tcBorders>
              <w:top w:val="nil"/>
              <w:left w:val="nil"/>
              <w:bottom w:val="single" w:sz="8" w:space="0" w:color="auto"/>
              <w:right w:val="single" w:sz="4" w:space="0" w:color="auto"/>
            </w:tcBorders>
            <w:vAlign w:val="bottom"/>
          </w:tcPr>
          <w:p w:rsidR="00220A58" w:rsidRPr="00CA003F" w:rsidRDefault="00220A58" w:rsidP="00BC6EB7">
            <w:pPr>
              <w:spacing w:before="0" w:line="200" w:lineRule="exact"/>
              <w:ind w:left="-113"/>
              <w:jc w:val="right"/>
              <w:rPr>
                <w:spacing w:val="-2"/>
                <w:sz w:val="18"/>
                <w:szCs w:val="18"/>
              </w:rPr>
            </w:pPr>
            <w:r w:rsidRPr="00CA003F">
              <w:rPr>
                <w:spacing w:val="-2"/>
                <w:sz w:val="18"/>
                <w:szCs w:val="18"/>
              </w:rPr>
              <w:t>Balans</w:t>
            </w:r>
            <w:r w:rsidRPr="00CA003F">
              <w:rPr>
                <w:spacing w:val="-2"/>
                <w:sz w:val="18"/>
                <w:szCs w:val="18"/>
              </w:rPr>
              <w:t>e</w:t>
            </w:r>
            <w:r w:rsidRPr="00CA003F">
              <w:rPr>
                <w:spacing w:val="-2"/>
                <w:sz w:val="18"/>
                <w:szCs w:val="18"/>
              </w:rPr>
              <w:t>rat</w:t>
            </w:r>
            <w:r w:rsidRPr="00CA003F">
              <w:rPr>
                <w:sz w:val="18"/>
                <w:szCs w:val="18"/>
              </w:rPr>
              <w:t xml:space="preserve"> </w:t>
            </w:r>
            <w:r w:rsidRPr="00CA003F">
              <w:rPr>
                <w:spacing w:val="-2"/>
                <w:sz w:val="18"/>
                <w:szCs w:val="18"/>
              </w:rPr>
              <w:t>resu</w:t>
            </w:r>
            <w:r w:rsidRPr="00CA003F">
              <w:rPr>
                <w:spacing w:val="-2"/>
                <w:sz w:val="18"/>
                <w:szCs w:val="18"/>
              </w:rPr>
              <w:t>l</w:t>
            </w:r>
            <w:r w:rsidRPr="00CA003F">
              <w:rPr>
                <w:spacing w:val="-2"/>
                <w:sz w:val="18"/>
                <w:szCs w:val="18"/>
              </w:rPr>
              <w:t>tat</w:t>
            </w:r>
          </w:p>
        </w:tc>
        <w:tc>
          <w:tcPr>
            <w:tcW w:w="936" w:type="dxa"/>
            <w:tcBorders>
              <w:top w:val="nil"/>
              <w:left w:val="nil"/>
              <w:bottom w:val="single" w:sz="8" w:space="0" w:color="auto"/>
              <w:right w:val="double" w:sz="6" w:space="0" w:color="auto"/>
            </w:tcBorders>
            <w:noWrap/>
          </w:tcPr>
          <w:p w:rsidR="00220A58" w:rsidRPr="00CA003F" w:rsidRDefault="00220A58" w:rsidP="00BC6EB7">
            <w:pPr>
              <w:spacing w:before="0" w:line="200" w:lineRule="exact"/>
              <w:jc w:val="left"/>
              <w:rPr>
                <w:sz w:val="18"/>
                <w:szCs w:val="18"/>
              </w:rPr>
            </w:pPr>
          </w:p>
        </w:tc>
      </w:tr>
      <w:tr w:rsidR="00D138DD" w:rsidRPr="00CA003F" w:rsidTr="003904DA">
        <w:trPr>
          <w:trHeight w:val="315"/>
        </w:trPr>
        <w:tc>
          <w:tcPr>
            <w:tcW w:w="691" w:type="dxa"/>
            <w:tcBorders>
              <w:top w:val="single" w:sz="8" w:space="0" w:color="auto"/>
              <w:left w:val="double" w:sz="6" w:space="0" w:color="auto"/>
              <w:bottom w:val="single" w:sz="4" w:space="0" w:color="auto"/>
              <w:right w:val="single" w:sz="4" w:space="0" w:color="auto"/>
            </w:tcBorders>
            <w:noWrap/>
            <w:vAlign w:val="bottom"/>
          </w:tcPr>
          <w:p w:rsidR="00DE6911" w:rsidRPr="00CA003F" w:rsidRDefault="00DE6911" w:rsidP="00DE6911">
            <w:pPr>
              <w:spacing w:before="0" w:line="240" w:lineRule="auto"/>
              <w:jc w:val="left"/>
              <w:rPr>
                <w:sz w:val="18"/>
                <w:szCs w:val="18"/>
              </w:rPr>
            </w:pPr>
            <w:r w:rsidRPr="00CA003F">
              <w:rPr>
                <w:sz w:val="18"/>
                <w:szCs w:val="18"/>
              </w:rPr>
              <w:t> </w:t>
            </w:r>
          </w:p>
        </w:tc>
        <w:tc>
          <w:tcPr>
            <w:tcW w:w="2114" w:type="dxa"/>
            <w:tcBorders>
              <w:top w:val="single" w:sz="8" w:space="0" w:color="auto"/>
              <w:left w:val="nil"/>
              <w:bottom w:val="single" w:sz="4" w:space="0" w:color="auto"/>
              <w:right w:val="single" w:sz="4" w:space="0" w:color="auto"/>
            </w:tcBorders>
            <w:noWrap/>
            <w:vAlign w:val="bottom"/>
          </w:tcPr>
          <w:p w:rsidR="00DE6911" w:rsidRPr="00CA003F" w:rsidRDefault="00DE6911" w:rsidP="00DE6911">
            <w:pPr>
              <w:spacing w:before="0" w:line="240" w:lineRule="auto"/>
              <w:jc w:val="left"/>
              <w:rPr>
                <w:b/>
                <w:bCs/>
                <w:sz w:val="18"/>
                <w:szCs w:val="18"/>
              </w:rPr>
            </w:pPr>
            <w:r w:rsidRPr="00CA003F">
              <w:rPr>
                <w:b/>
                <w:bCs/>
                <w:sz w:val="18"/>
                <w:szCs w:val="18"/>
              </w:rPr>
              <w:t>Eget kapital 2006-12-31</w:t>
            </w:r>
          </w:p>
        </w:tc>
        <w:tc>
          <w:tcPr>
            <w:tcW w:w="933" w:type="dxa"/>
            <w:gridSpan w:val="2"/>
            <w:tcBorders>
              <w:top w:val="single" w:sz="8" w:space="0" w:color="auto"/>
              <w:left w:val="nil"/>
              <w:bottom w:val="single" w:sz="4" w:space="0" w:color="auto"/>
              <w:right w:val="nil"/>
            </w:tcBorders>
            <w:noWrap/>
            <w:vAlign w:val="bottom"/>
          </w:tcPr>
          <w:p w:rsidR="00DE6911" w:rsidRPr="00CA003F" w:rsidRDefault="00DE6911" w:rsidP="00DE6911">
            <w:pPr>
              <w:spacing w:before="0" w:line="240" w:lineRule="auto"/>
              <w:jc w:val="right"/>
              <w:rPr>
                <w:b/>
                <w:bCs/>
                <w:sz w:val="18"/>
                <w:szCs w:val="18"/>
              </w:rPr>
            </w:pPr>
            <w:r w:rsidRPr="00CA003F">
              <w:rPr>
                <w:b/>
                <w:bCs/>
                <w:sz w:val="18"/>
                <w:szCs w:val="18"/>
              </w:rPr>
              <w:t>2 424 665</w:t>
            </w:r>
          </w:p>
        </w:tc>
        <w:tc>
          <w:tcPr>
            <w:tcW w:w="933" w:type="dxa"/>
            <w:gridSpan w:val="2"/>
            <w:tcBorders>
              <w:top w:val="single" w:sz="8" w:space="0" w:color="auto"/>
              <w:left w:val="single" w:sz="4" w:space="0" w:color="auto"/>
              <w:bottom w:val="single" w:sz="4" w:space="0" w:color="auto"/>
              <w:right w:val="nil"/>
            </w:tcBorders>
            <w:noWrap/>
            <w:vAlign w:val="bottom"/>
          </w:tcPr>
          <w:p w:rsidR="00DE6911" w:rsidRPr="00CA003F" w:rsidRDefault="00DE6911" w:rsidP="00DE6911">
            <w:pPr>
              <w:spacing w:before="0" w:line="240" w:lineRule="auto"/>
              <w:jc w:val="right"/>
              <w:rPr>
                <w:b/>
                <w:bCs/>
                <w:sz w:val="18"/>
                <w:szCs w:val="18"/>
              </w:rPr>
            </w:pPr>
            <w:r w:rsidRPr="00CA003F">
              <w:rPr>
                <w:b/>
                <w:bCs/>
                <w:sz w:val="18"/>
                <w:szCs w:val="18"/>
              </w:rPr>
              <w:t>1 753 373</w:t>
            </w:r>
          </w:p>
        </w:tc>
        <w:tc>
          <w:tcPr>
            <w:tcW w:w="936" w:type="dxa"/>
            <w:gridSpan w:val="3"/>
            <w:tcBorders>
              <w:top w:val="single" w:sz="8" w:space="0" w:color="auto"/>
              <w:left w:val="single" w:sz="4" w:space="0" w:color="auto"/>
              <w:bottom w:val="single" w:sz="4" w:space="0" w:color="auto"/>
              <w:right w:val="nil"/>
            </w:tcBorders>
            <w:noWrap/>
            <w:vAlign w:val="bottom"/>
          </w:tcPr>
          <w:p w:rsidR="00DE6911" w:rsidRPr="00CA003F" w:rsidRDefault="00DE6911" w:rsidP="00DE6911">
            <w:pPr>
              <w:spacing w:before="0" w:line="240" w:lineRule="auto"/>
              <w:jc w:val="right"/>
              <w:rPr>
                <w:b/>
                <w:bCs/>
                <w:sz w:val="18"/>
                <w:szCs w:val="18"/>
              </w:rPr>
            </w:pPr>
            <w:r w:rsidRPr="00CA003F">
              <w:rPr>
                <w:b/>
                <w:bCs/>
                <w:sz w:val="18"/>
                <w:szCs w:val="18"/>
              </w:rPr>
              <w:t>3 073 934</w:t>
            </w:r>
          </w:p>
        </w:tc>
        <w:tc>
          <w:tcPr>
            <w:tcW w:w="936" w:type="dxa"/>
            <w:tcBorders>
              <w:top w:val="single" w:sz="8" w:space="0" w:color="auto"/>
              <w:left w:val="single" w:sz="4" w:space="0" w:color="auto"/>
              <w:bottom w:val="single" w:sz="4" w:space="0" w:color="auto"/>
              <w:right w:val="double" w:sz="6" w:space="0" w:color="auto"/>
            </w:tcBorders>
            <w:noWrap/>
            <w:vAlign w:val="bottom"/>
          </w:tcPr>
          <w:p w:rsidR="00DE6911" w:rsidRPr="00CA003F" w:rsidRDefault="00DE6911" w:rsidP="00DE6911">
            <w:pPr>
              <w:spacing w:before="0" w:line="240" w:lineRule="auto"/>
              <w:jc w:val="right"/>
              <w:rPr>
                <w:b/>
                <w:bCs/>
                <w:sz w:val="18"/>
                <w:szCs w:val="18"/>
              </w:rPr>
            </w:pPr>
            <w:r w:rsidRPr="00CA003F">
              <w:rPr>
                <w:b/>
                <w:bCs/>
                <w:sz w:val="18"/>
                <w:szCs w:val="18"/>
              </w:rPr>
              <w:t>7 251 972</w:t>
            </w:r>
          </w:p>
        </w:tc>
      </w:tr>
      <w:tr w:rsidR="00D138DD" w:rsidRPr="00CA003F" w:rsidTr="003904DA">
        <w:trPr>
          <w:trHeight w:val="20"/>
        </w:trPr>
        <w:tc>
          <w:tcPr>
            <w:tcW w:w="691" w:type="dxa"/>
            <w:tcBorders>
              <w:top w:val="single" w:sz="4" w:space="0" w:color="auto"/>
              <w:left w:val="double" w:sz="6" w:space="0" w:color="auto"/>
              <w:bottom w:val="single" w:sz="4" w:space="0" w:color="auto"/>
              <w:right w:val="single" w:sz="4" w:space="0" w:color="auto"/>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2114" w:type="dxa"/>
            <w:tcBorders>
              <w:top w:val="single" w:sz="4" w:space="0" w:color="auto"/>
              <w:left w:val="nil"/>
              <w:bottom w:val="single" w:sz="4" w:space="0" w:color="auto"/>
              <w:right w:val="single" w:sz="4" w:space="0" w:color="auto"/>
            </w:tcBorders>
            <w:vAlign w:val="bottom"/>
          </w:tcPr>
          <w:p w:rsidR="00DE6911" w:rsidRPr="00CA003F" w:rsidRDefault="00DE6911" w:rsidP="00364E5D">
            <w:pPr>
              <w:spacing w:before="60" w:line="200" w:lineRule="exact"/>
              <w:jc w:val="left"/>
              <w:rPr>
                <w:sz w:val="18"/>
                <w:szCs w:val="18"/>
              </w:rPr>
            </w:pPr>
            <w:r w:rsidRPr="00CA003F">
              <w:rPr>
                <w:sz w:val="18"/>
                <w:szCs w:val="18"/>
              </w:rPr>
              <w:t>Avsättning för bevarande av donati</w:t>
            </w:r>
            <w:r w:rsidRPr="00CA003F">
              <w:rPr>
                <w:sz w:val="18"/>
                <w:szCs w:val="18"/>
              </w:rPr>
              <w:t>o</w:t>
            </w:r>
            <w:r w:rsidRPr="00CA003F">
              <w:rPr>
                <w:sz w:val="18"/>
                <w:szCs w:val="18"/>
              </w:rPr>
              <w:t xml:space="preserve">nernas realvärde </w:t>
            </w:r>
          </w:p>
        </w:tc>
        <w:tc>
          <w:tcPr>
            <w:tcW w:w="933" w:type="dxa"/>
            <w:gridSpan w:val="2"/>
            <w:tcBorders>
              <w:top w:val="single" w:sz="4" w:space="0" w:color="auto"/>
              <w:left w:val="nil"/>
              <w:bottom w:val="single" w:sz="4" w:space="0" w:color="auto"/>
              <w:right w:val="nil"/>
            </w:tcBorders>
            <w:noWrap/>
            <w:vAlign w:val="bottom"/>
          </w:tcPr>
          <w:p w:rsidR="00DE6911" w:rsidRPr="00CA003F" w:rsidRDefault="00DE6911" w:rsidP="00364E5D">
            <w:pPr>
              <w:spacing w:before="60" w:line="200" w:lineRule="exact"/>
              <w:jc w:val="right"/>
              <w:rPr>
                <w:sz w:val="18"/>
                <w:szCs w:val="18"/>
              </w:rPr>
            </w:pPr>
            <w:r w:rsidRPr="00CA003F">
              <w:rPr>
                <w:sz w:val="18"/>
                <w:szCs w:val="18"/>
              </w:rPr>
              <w:t>53 660</w:t>
            </w:r>
          </w:p>
        </w:tc>
        <w:tc>
          <w:tcPr>
            <w:tcW w:w="933" w:type="dxa"/>
            <w:gridSpan w:val="2"/>
            <w:tcBorders>
              <w:top w:val="single" w:sz="4" w:space="0" w:color="auto"/>
              <w:left w:val="single" w:sz="4" w:space="0" w:color="auto"/>
              <w:bottom w:val="single" w:sz="4" w:space="0" w:color="auto"/>
              <w:right w:val="nil"/>
            </w:tcBorders>
            <w:noWrap/>
            <w:vAlign w:val="bottom"/>
          </w:tcPr>
          <w:p w:rsidR="00DE6911" w:rsidRPr="00CA003F" w:rsidRDefault="00DE6911" w:rsidP="00364E5D">
            <w:pPr>
              <w:spacing w:before="60" w:line="200" w:lineRule="exact"/>
              <w:jc w:val="right"/>
              <w:rPr>
                <w:sz w:val="18"/>
                <w:szCs w:val="18"/>
              </w:rPr>
            </w:pPr>
            <w:r w:rsidRPr="00CA003F">
              <w:rPr>
                <w:sz w:val="18"/>
                <w:szCs w:val="18"/>
              </w:rPr>
              <w:t>38 804</w:t>
            </w:r>
          </w:p>
        </w:tc>
        <w:tc>
          <w:tcPr>
            <w:tcW w:w="936" w:type="dxa"/>
            <w:gridSpan w:val="3"/>
            <w:tcBorders>
              <w:top w:val="single" w:sz="4" w:space="0" w:color="auto"/>
              <w:left w:val="single" w:sz="4" w:space="0" w:color="auto"/>
              <w:bottom w:val="single" w:sz="4" w:space="0" w:color="auto"/>
              <w:right w:val="nil"/>
            </w:tcBorders>
            <w:noWrap/>
            <w:vAlign w:val="bottom"/>
          </w:tcPr>
          <w:p w:rsidR="00DE6911" w:rsidRPr="00CA003F" w:rsidRDefault="004B44B2" w:rsidP="00364E5D">
            <w:pPr>
              <w:spacing w:before="60" w:line="200" w:lineRule="exact"/>
              <w:jc w:val="right"/>
              <w:rPr>
                <w:sz w:val="18"/>
                <w:szCs w:val="18"/>
              </w:rPr>
            </w:pPr>
            <w:r w:rsidRPr="00CA003F">
              <w:rPr>
                <w:sz w:val="18"/>
                <w:szCs w:val="18"/>
              </w:rPr>
              <w:t>–</w:t>
            </w:r>
            <w:r w:rsidR="00DE6911" w:rsidRPr="00CA003F">
              <w:rPr>
                <w:sz w:val="18"/>
                <w:szCs w:val="18"/>
              </w:rPr>
              <w:t>92 464</w:t>
            </w:r>
          </w:p>
        </w:tc>
        <w:tc>
          <w:tcPr>
            <w:tcW w:w="936" w:type="dxa"/>
            <w:tcBorders>
              <w:top w:val="single" w:sz="4" w:space="0" w:color="auto"/>
              <w:left w:val="single" w:sz="4" w:space="0" w:color="auto"/>
              <w:bottom w:val="single" w:sz="4" w:space="0" w:color="auto"/>
              <w:right w:val="double" w:sz="6" w:space="0" w:color="auto"/>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r>
      <w:tr w:rsidR="00D138DD" w:rsidRPr="00CA003F" w:rsidTr="003904DA">
        <w:trPr>
          <w:trHeight w:val="20"/>
        </w:trPr>
        <w:tc>
          <w:tcPr>
            <w:tcW w:w="691" w:type="dxa"/>
            <w:tcBorders>
              <w:top w:val="nil"/>
              <w:left w:val="double" w:sz="6" w:space="0" w:color="auto"/>
              <w:bottom w:val="single" w:sz="4" w:space="0" w:color="auto"/>
              <w:right w:val="single" w:sz="4" w:space="0" w:color="auto"/>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2114" w:type="dxa"/>
            <w:tcBorders>
              <w:top w:val="nil"/>
              <w:left w:val="nil"/>
              <w:bottom w:val="single" w:sz="4" w:space="0" w:color="auto"/>
              <w:right w:val="single" w:sz="4" w:space="0" w:color="auto"/>
            </w:tcBorders>
            <w:vAlign w:val="bottom"/>
          </w:tcPr>
          <w:p w:rsidR="00DE6911" w:rsidRPr="00CA003F" w:rsidRDefault="00DE6911" w:rsidP="00364E5D">
            <w:pPr>
              <w:spacing w:before="60" w:line="200" w:lineRule="exact"/>
              <w:jc w:val="left"/>
              <w:rPr>
                <w:sz w:val="18"/>
                <w:szCs w:val="18"/>
              </w:rPr>
            </w:pPr>
            <w:r w:rsidRPr="00CA003F">
              <w:rPr>
                <w:sz w:val="18"/>
                <w:szCs w:val="18"/>
              </w:rPr>
              <w:t>Årets resultat</w:t>
            </w:r>
          </w:p>
        </w:tc>
        <w:tc>
          <w:tcPr>
            <w:tcW w:w="933" w:type="dxa"/>
            <w:gridSpan w:val="2"/>
            <w:tcBorders>
              <w:top w:val="nil"/>
              <w:left w:val="nil"/>
              <w:bottom w:val="single" w:sz="4" w:space="0" w:color="auto"/>
              <w:right w:val="nil"/>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933" w:type="dxa"/>
            <w:gridSpan w:val="2"/>
            <w:tcBorders>
              <w:top w:val="nil"/>
              <w:left w:val="single" w:sz="4" w:space="0" w:color="auto"/>
              <w:bottom w:val="single" w:sz="4" w:space="0" w:color="auto"/>
              <w:right w:val="nil"/>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936" w:type="dxa"/>
            <w:gridSpan w:val="3"/>
            <w:tcBorders>
              <w:top w:val="nil"/>
              <w:left w:val="single" w:sz="4" w:space="0" w:color="auto"/>
              <w:bottom w:val="single" w:sz="4" w:space="0" w:color="auto"/>
              <w:right w:val="nil"/>
            </w:tcBorders>
            <w:noWrap/>
            <w:vAlign w:val="bottom"/>
          </w:tcPr>
          <w:p w:rsidR="00DE6911" w:rsidRPr="00CA003F" w:rsidRDefault="00DE6911" w:rsidP="00364E5D">
            <w:pPr>
              <w:spacing w:before="60" w:line="200" w:lineRule="exact"/>
              <w:jc w:val="right"/>
              <w:rPr>
                <w:sz w:val="18"/>
                <w:szCs w:val="18"/>
              </w:rPr>
            </w:pPr>
            <w:r w:rsidRPr="00CA003F">
              <w:rPr>
                <w:sz w:val="18"/>
                <w:szCs w:val="18"/>
              </w:rPr>
              <w:t>704 780</w:t>
            </w:r>
          </w:p>
        </w:tc>
        <w:tc>
          <w:tcPr>
            <w:tcW w:w="936" w:type="dxa"/>
            <w:tcBorders>
              <w:top w:val="nil"/>
              <w:left w:val="single" w:sz="4" w:space="0" w:color="auto"/>
              <w:bottom w:val="single" w:sz="4" w:space="0" w:color="auto"/>
              <w:right w:val="double" w:sz="6" w:space="0" w:color="auto"/>
            </w:tcBorders>
            <w:noWrap/>
            <w:vAlign w:val="bottom"/>
          </w:tcPr>
          <w:p w:rsidR="00DE6911" w:rsidRPr="00CA003F" w:rsidRDefault="00DE6911" w:rsidP="00364E5D">
            <w:pPr>
              <w:spacing w:before="60" w:line="200" w:lineRule="exact"/>
              <w:jc w:val="right"/>
              <w:rPr>
                <w:sz w:val="18"/>
                <w:szCs w:val="18"/>
              </w:rPr>
            </w:pPr>
            <w:r w:rsidRPr="00CA003F">
              <w:rPr>
                <w:sz w:val="18"/>
                <w:szCs w:val="18"/>
              </w:rPr>
              <w:t>704 780</w:t>
            </w:r>
          </w:p>
        </w:tc>
      </w:tr>
      <w:tr w:rsidR="00D138DD" w:rsidRPr="00CA003F" w:rsidTr="003904DA">
        <w:trPr>
          <w:trHeight w:val="20"/>
        </w:trPr>
        <w:tc>
          <w:tcPr>
            <w:tcW w:w="691" w:type="dxa"/>
            <w:tcBorders>
              <w:top w:val="nil"/>
              <w:left w:val="double" w:sz="6" w:space="0" w:color="auto"/>
              <w:bottom w:val="nil"/>
              <w:right w:val="single" w:sz="4" w:space="0" w:color="auto"/>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2114" w:type="dxa"/>
            <w:tcBorders>
              <w:top w:val="nil"/>
              <w:left w:val="nil"/>
              <w:bottom w:val="nil"/>
              <w:right w:val="single" w:sz="4" w:space="0" w:color="auto"/>
            </w:tcBorders>
            <w:vAlign w:val="bottom"/>
          </w:tcPr>
          <w:p w:rsidR="00DE6911" w:rsidRPr="00CA003F" w:rsidRDefault="00DE6911" w:rsidP="00364E5D">
            <w:pPr>
              <w:spacing w:before="60" w:line="200" w:lineRule="exact"/>
              <w:jc w:val="left"/>
              <w:rPr>
                <w:sz w:val="18"/>
                <w:szCs w:val="18"/>
              </w:rPr>
            </w:pPr>
            <w:r w:rsidRPr="00CA003F">
              <w:rPr>
                <w:sz w:val="18"/>
                <w:szCs w:val="18"/>
              </w:rPr>
              <w:t>Återbetalade anslag</w:t>
            </w:r>
          </w:p>
        </w:tc>
        <w:tc>
          <w:tcPr>
            <w:tcW w:w="933" w:type="dxa"/>
            <w:gridSpan w:val="2"/>
            <w:tcBorders>
              <w:top w:val="nil"/>
              <w:left w:val="nil"/>
              <w:bottom w:val="single" w:sz="4" w:space="0" w:color="auto"/>
              <w:right w:val="nil"/>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933" w:type="dxa"/>
            <w:gridSpan w:val="2"/>
            <w:tcBorders>
              <w:top w:val="nil"/>
              <w:left w:val="single" w:sz="4" w:space="0" w:color="auto"/>
              <w:bottom w:val="single" w:sz="4" w:space="0" w:color="auto"/>
              <w:right w:val="nil"/>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936" w:type="dxa"/>
            <w:gridSpan w:val="3"/>
            <w:tcBorders>
              <w:top w:val="nil"/>
              <w:left w:val="single" w:sz="4" w:space="0" w:color="auto"/>
              <w:bottom w:val="single" w:sz="4" w:space="0" w:color="auto"/>
              <w:right w:val="nil"/>
            </w:tcBorders>
            <w:noWrap/>
            <w:vAlign w:val="bottom"/>
          </w:tcPr>
          <w:p w:rsidR="00DE6911" w:rsidRPr="00CA003F" w:rsidRDefault="00DE6911" w:rsidP="00364E5D">
            <w:pPr>
              <w:spacing w:before="60" w:line="200" w:lineRule="exact"/>
              <w:jc w:val="right"/>
              <w:rPr>
                <w:sz w:val="18"/>
                <w:szCs w:val="18"/>
              </w:rPr>
            </w:pPr>
            <w:r w:rsidRPr="00CA003F">
              <w:rPr>
                <w:sz w:val="18"/>
                <w:szCs w:val="18"/>
              </w:rPr>
              <w:t>458</w:t>
            </w:r>
          </w:p>
        </w:tc>
        <w:tc>
          <w:tcPr>
            <w:tcW w:w="936" w:type="dxa"/>
            <w:tcBorders>
              <w:top w:val="nil"/>
              <w:left w:val="single" w:sz="4" w:space="0" w:color="auto"/>
              <w:bottom w:val="single" w:sz="4" w:space="0" w:color="auto"/>
              <w:right w:val="double" w:sz="6" w:space="0" w:color="auto"/>
            </w:tcBorders>
            <w:noWrap/>
            <w:vAlign w:val="bottom"/>
          </w:tcPr>
          <w:p w:rsidR="00DE6911" w:rsidRPr="00CA003F" w:rsidRDefault="00DE6911" w:rsidP="00364E5D">
            <w:pPr>
              <w:spacing w:before="60" w:line="200" w:lineRule="exact"/>
              <w:jc w:val="right"/>
              <w:rPr>
                <w:sz w:val="18"/>
                <w:szCs w:val="18"/>
              </w:rPr>
            </w:pPr>
            <w:r w:rsidRPr="00CA003F">
              <w:rPr>
                <w:sz w:val="18"/>
                <w:szCs w:val="18"/>
              </w:rPr>
              <w:t>458</w:t>
            </w:r>
          </w:p>
        </w:tc>
      </w:tr>
      <w:tr w:rsidR="00D138DD" w:rsidRPr="00CA003F" w:rsidTr="003904DA">
        <w:trPr>
          <w:trHeight w:val="20"/>
        </w:trPr>
        <w:tc>
          <w:tcPr>
            <w:tcW w:w="691" w:type="dxa"/>
            <w:tcBorders>
              <w:top w:val="single" w:sz="4" w:space="0" w:color="auto"/>
              <w:left w:val="double" w:sz="6" w:space="0" w:color="auto"/>
              <w:bottom w:val="nil"/>
              <w:right w:val="single" w:sz="4" w:space="0" w:color="auto"/>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2114" w:type="dxa"/>
            <w:tcBorders>
              <w:top w:val="single" w:sz="4" w:space="0" w:color="auto"/>
              <w:left w:val="nil"/>
              <w:bottom w:val="nil"/>
              <w:right w:val="single" w:sz="4" w:space="0" w:color="auto"/>
            </w:tcBorders>
            <w:vAlign w:val="bottom"/>
          </w:tcPr>
          <w:p w:rsidR="00DE6911" w:rsidRPr="00CA003F" w:rsidRDefault="00DE6911" w:rsidP="00364E5D">
            <w:pPr>
              <w:spacing w:before="60" w:line="200" w:lineRule="exact"/>
              <w:jc w:val="left"/>
              <w:rPr>
                <w:sz w:val="18"/>
                <w:szCs w:val="18"/>
              </w:rPr>
            </w:pPr>
            <w:r w:rsidRPr="00CA003F">
              <w:rPr>
                <w:sz w:val="18"/>
                <w:szCs w:val="18"/>
              </w:rPr>
              <w:t>Beviljade forskningsmedel</w:t>
            </w:r>
          </w:p>
        </w:tc>
        <w:tc>
          <w:tcPr>
            <w:tcW w:w="933" w:type="dxa"/>
            <w:gridSpan w:val="2"/>
            <w:tcBorders>
              <w:top w:val="nil"/>
              <w:left w:val="nil"/>
              <w:bottom w:val="single" w:sz="4" w:space="0" w:color="auto"/>
              <w:right w:val="nil"/>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933" w:type="dxa"/>
            <w:gridSpan w:val="2"/>
            <w:tcBorders>
              <w:top w:val="nil"/>
              <w:left w:val="single" w:sz="4" w:space="0" w:color="auto"/>
              <w:bottom w:val="single" w:sz="4" w:space="0" w:color="auto"/>
              <w:right w:val="nil"/>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936" w:type="dxa"/>
            <w:gridSpan w:val="3"/>
            <w:tcBorders>
              <w:top w:val="nil"/>
              <w:left w:val="single" w:sz="4" w:space="0" w:color="auto"/>
              <w:bottom w:val="single" w:sz="4" w:space="0" w:color="auto"/>
              <w:right w:val="nil"/>
            </w:tcBorders>
            <w:noWrap/>
            <w:vAlign w:val="bottom"/>
          </w:tcPr>
          <w:p w:rsidR="00DE6911" w:rsidRPr="00CA003F" w:rsidRDefault="004B44B2" w:rsidP="00364E5D">
            <w:pPr>
              <w:spacing w:before="60" w:line="200" w:lineRule="exact"/>
              <w:jc w:val="right"/>
              <w:rPr>
                <w:sz w:val="18"/>
                <w:szCs w:val="18"/>
              </w:rPr>
            </w:pPr>
            <w:r w:rsidRPr="00CA003F">
              <w:rPr>
                <w:sz w:val="18"/>
                <w:szCs w:val="18"/>
              </w:rPr>
              <w:t>–</w:t>
            </w:r>
            <w:r w:rsidR="00DE6911" w:rsidRPr="00CA003F">
              <w:rPr>
                <w:sz w:val="18"/>
                <w:szCs w:val="18"/>
              </w:rPr>
              <w:t>352 269</w:t>
            </w:r>
          </w:p>
        </w:tc>
        <w:tc>
          <w:tcPr>
            <w:tcW w:w="936" w:type="dxa"/>
            <w:tcBorders>
              <w:top w:val="nil"/>
              <w:left w:val="single" w:sz="4" w:space="0" w:color="auto"/>
              <w:bottom w:val="single" w:sz="4" w:space="0" w:color="auto"/>
              <w:right w:val="double" w:sz="6" w:space="0" w:color="auto"/>
            </w:tcBorders>
            <w:noWrap/>
            <w:vAlign w:val="bottom"/>
          </w:tcPr>
          <w:p w:rsidR="00DE6911" w:rsidRPr="00CA003F" w:rsidRDefault="004B44B2" w:rsidP="00364E5D">
            <w:pPr>
              <w:spacing w:before="60" w:line="200" w:lineRule="exact"/>
              <w:jc w:val="right"/>
              <w:rPr>
                <w:sz w:val="18"/>
                <w:szCs w:val="18"/>
              </w:rPr>
            </w:pPr>
            <w:r w:rsidRPr="00CA003F">
              <w:rPr>
                <w:sz w:val="18"/>
                <w:szCs w:val="18"/>
              </w:rPr>
              <w:t>–</w:t>
            </w:r>
            <w:r w:rsidR="00DE6911" w:rsidRPr="00CA003F">
              <w:rPr>
                <w:sz w:val="18"/>
                <w:szCs w:val="18"/>
              </w:rPr>
              <w:t>352 269</w:t>
            </w:r>
          </w:p>
        </w:tc>
      </w:tr>
      <w:tr w:rsidR="00D138DD" w:rsidRPr="00CA003F" w:rsidTr="003904DA">
        <w:trPr>
          <w:trHeight w:val="20"/>
        </w:trPr>
        <w:tc>
          <w:tcPr>
            <w:tcW w:w="691" w:type="dxa"/>
            <w:tcBorders>
              <w:top w:val="single" w:sz="4" w:space="0" w:color="auto"/>
              <w:left w:val="double" w:sz="6" w:space="0" w:color="auto"/>
              <w:bottom w:val="double" w:sz="6" w:space="0" w:color="auto"/>
              <w:right w:val="single" w:sz="4" w:space="0" w:color="auto"/>
            </w:tcBorders>
            <w:noWrap/>
            <w:vAlign w:val="bottom"/>
          </w:tcPr>
          <w:p w:rsidR="00DE6911" w:rsidRPr="00CA003F" w:rsidRDefault="00DE6911" w:rsidP="00364E5D">
            <w:pPr>
              <w:spacing w:before="60" w:line="200" w:lineRule="exact"/>
              <w:jc w:val="left"/>
              <w:rPr>
                <w:sz w:val="18"/>
                <w:szCs w:val="18"/>
              </w:rPr>
            </w:pPr>
            <w:r w:rsidRPr="00CA003F">
              <w:rPr>
                <w:sz w:val="18"/>
                <w:szCs w:val="18"/>
              </w:rPr>
              <w:t> </w:t>
            </w:r>
          </w:p>
        </w:tc>
        <w:tc>
          <w:tcPr>
            <w:tcW w:w="2114" w:type="dxa"/>
            <w:tcBorders>
              <w:top w:val="single" w:sz="4" w:space="0" w:color="auto"/>
              <w:left w:val="nil"/>
              <w:bottom w:val="double" w:sz="6" w:space="0" w:color="auto"/>
              <w:right w:val="single" w:sz="4" w:space="0" w:color="auto"/>
            </w:tcBorders>
            <w:noWrap/>
            <w:vAlign w:val="bottom"/>
          </w:tcPr>
          <w:p w:rsidR="00DE6911" w:rsidRPr="00CA003F" w:rsidRDefault="00DE6911" w:rsidP="00364E5D">
            <w:pPr>
              <w:spacing w:before="60" w:line="200" w:lineRule="exact"/>
              <w:jc w:val="left"/>
              <w:rPr>
                <w:b/>
                <w:bCs/>
                <w:sz w:val="18"/>
                <w:szCs w:val="18"/>
              </w:rPr>
            </w:pPr>
            <w:r w:rsidRPr="00CA003F">
              <w:rPr>
                <w:b/>
                <w:bCs/>
                <w:sz w:val="18"/>
                <w:szCs w:val="18"/>
              </w:rPr>
              <w:t>Eget kapital 2007-12-31</w:t>
            </w:r>
          </w:p>
        </w:tc>
        <w:tc>
          <w:tcPr>
            <w:tcW w:w="933" w:type="dxa"/>
            <w:gridSpan w:val="2"/>
            <w:tcBorders>
              <w:top w:val="nil"/>
              <w:left w:val="nil"/>
              <w:bottom w:val="double" w:sz="6" w:space="0" w:color="auto"/>
              <w:right w:val="nil"/>
            </w:tcBorders>
            <w:noWrap/>
            <w:vAlign w:val="bottom"/>
          </w:tcPr>
          <w:p w:rsidR="00DE6911" w:rsidRPr="00CA003F" w:rsidRDefault="00DE6911" w:rsidP="00364E5D">
            <w:pPr>
              <w:spacing w:before="60" w:line="200" w:lineRule="exact"/>
              <w:jc w:val="right"/>
              <w:rPr>
                <w:b/>
                <w:bCs/>
                <w:sz w:val="18"/>
                <w:szCs w:val="18"/>
              </w:rPr>
            </w:pPr>
            <w:r w:rsidRPr="00CA003F">
              <w:rPr>
                <w:b/>
                <w:bCs/>
                <w:sz w:val="18"/>
                <w:szCs w:val="18"/>
              </w:rPr>
              <w:t>2 478 325</w:t>
            </w:r>
          </w:p>
        </w:tc>
        <w:tc>
          <w:tcPr>
            <w:tcW w:w="933" w:type="dxa"/>
            <w:gridSpan w:val="2"/>
            <w:tcBorders>
              <w:top w:val="nil"/>
              <w:left w:val="single" w:sz="4" w:space="0" w:color="auto"/>
              <w:bottom w:val="double" w:sz="6" w:space="0" w:color="auto"/>
              <w:right w:val="nil"/>
            </w:tcBorders>
            <w:noWrap/>
            <w:vAlign w:val="bottom"/>
          </w:tcPr>
          <w:p w:rsidR="00DE6911" w:rsidRPr="00CA003F" w:rsidRDefault="00DE6911" w:rsidP="00364E5D">
            <w:pPr>
              <w:spacing w:before="60" w:line="200" w:lineRule="exact"/>
              <w:jc w:val="right"/>
              <w:rPr>
                <w:b/>
                <w:bCs/>
                <w:sz w:val="18"/>
                <w:szCs w:val="18"/>
              </w:rPr>
            </w:pPr>
            <w:r w:rsidRPr="00CA003F">
              <w:rPr>
                <w:b/>
                <w:bCs/>
                <w:sz w:val="18"/>
                <w:szCs w:val="18"/>
              </w:rPr>
              <w:t>1 792 177</w:t>
            </w:r>
          </w:p>
        </w:tc>
        <w:tc>
          <w:tcPr>
            <w:tcW w:w="936" w:type="dxa"/>
            <w:gridSpan w:val="3"/>
            <w:tcBorders>
              <w:top w:val="nil"/>
              <w:left w:val="single" w:sz="4" w:space="0" w:color="auto"/>
              <w:bottom w:val="double" w:sz="6" w:space="0" w:color="auto"/>
              <w:right w:val="nil"/>
            </w:tcBorders>
            <w:noWrap/>
            <w:vAlign w:val="bottom"/>
          </w:tcPr>
          <w:p w:rsidR="00DE6911" w:rsidRPr="00CA003F" w:rsidRDefault="00DE6911" w:rsidP="00364E5D">
            <w:pPr>
              <w:spacing w:before="60" w:line="200" w:lineRule="exact"/>
              <w:jc w:val="right"/>
              <w:rPr>
                <w:b/>
                <w:bCs/>
                <w:sz w:val="18"/>
                <w:szCs w:val="18"/>
              </w:rPr>
            </w:pPr>
            <w:r w:rsidRPr="00CA003F">
              <w:rPr>
                <w:b/>
                <w:bCs/>
                <w:sz w:val="18"/>
                <w:szCs w:val="18"/>
              </w:rPr>
              <w:t>3 334 439</w:t>
            </w:r>
          </w:p>
        </w:tc>
        <w:tc>
          <w:tcPr>
            <w:tcW w:w="936" w:type="dxa"/>
            <w:tcBorders>
              <w:top w:val="nil"/>
              <w:left w:val="single" w:sz="4" w:space="0" w:color="auto"/>
              <w:bottom w:val="double" w:sz="6" w:space="0" w:color="auto"/>
              <w:right w:val="double" w:sz="6" w:space="0" w:color="auto"/>
            </w:tcBorders>
            <w:noWrap/>
            <w:vAlign w:val="bottom"/>
          </w:tcPr>
          <w:p w:rsidR="00DE6911" w:rsidRPr="00CA003F" w:rsidRDefault="00DE6911" w:rsidP="00364E5D">
            <w:pPr>
              <w:spacing w:before="60" w:line="200" w:lineRule="exact"/>
              <w:jc w:val="right"/>
              <w:rPr>
                <w:b/>
                <w:bCs/>
                <w:sz w:val="18"/>
                <w:szCs w:val="18"/>
              </w:rPr>
            </w:pPr>
            <w:r w:rsidRPr="00CA003F">
              <w:rPr>
                <w:b/>
                <w:bCs/>
                <w:sz w:val="18"/>
                <w:szCs w:val="18"/>
              </w:rPr>
              <w:t>7 604 941</w:t>
            </w:r>
          </w:p>
        </w:tc>
      </w:tr>
      <w:tr w:rsidR="00CF2805" w:rsidRPr="00CA003F" w:rsidTr="003904DA">
        <w:tc>
          <w:tcPr>
            <w:tcW w:w="4769" w:type="dxa"/>
            <w:gridSpan w:val="7"/>
            <w:tcBorders>
              <w:top w:val="double" w:sz="6" w:space="0" w:color="auto"/>
            </w:tcBorders>
            <w:noWrap/>
            <w:vAlign w:val="bottom"/>
          </w:tcPr>
          <w:p w:rsidR="00CF2805" w:rsidRPr="00CA003F" w:rsidRDefault="00CF2805" w:rsidP="003904DA">
            <w:pPr>
              <w:spacing w:before="125" w:line="200" w:lineRule="exact"/>
              <w:jc w:val="left"/>
              <w:rPr>
                <w:b/>
                <w:bCs/>
                <w:sz w:val="18"/>
                <w:szCs w:val="18"/>
              </w:rPr>
            </w:pPr>
            <w:r w:rsidRPr="00CA003F">
              <w:rPr>
                <w:sz w:val="18"/>
                <w:szCs w:val="18"/>
              </w:rPr>
              <w:t>* Jubileumsdonationen och Erik Rönnbergs don</w:t>
            </w:r>
            <w:r w:rsidRPr="00CA003F">
              <w:rPr>
                <w:sz w:val="18"/>
                <w:szCs w:val="18"/>
              </w:rPr>
              <w:t>a</w:t>
            </w:r>
            <w:r w:rsidRPr="00CA003F">
              <w:rPr>
                <w:sz w:val="18"/>
                <w:szCs w:val="18"/>
              </w:rPr>
              <w:t>tioner.</w:t>
            </w:r>
          </w:p>
        </w:tc>
        <w:tc>
          <w:tcPr>
            <w:tcW w:w="780" w:type="dxa"/>
            <w:tcBorders>
              <w:top w:val="double" w:sz="6" w:space="0" w:color="auto"/>
            </w:tcBorders>
            <w:noWrap/>
            <w:vAlign w:val="bottom"/>
          </w:tcPr>
          <w:p w:rsidR="00CF2805" w:rsidRPr="00CA003F" w:rsidRDefault="00CF2805" w:rsidP="003904DA">
            <w:pPr>
              <w:spacing w:before="0" w:line="240" w:lineRule="auto"/>
              <w:jc w:val="right"/>
              <w:rPr>
                <w:b/>
                <w:bCs/>
                <w:sz w:val="18"/>
                <w:szCs w:val="18"/>
              </w:rPr>
            </w:pPr>
          </w:p>
        </w:tc>
        <w:tc>
          <w:tcPr>
            <w:tcW w:w="994" w:type="dxa"/>
            <w:gridSpan w:val="2"/>
            <w:tcBorders>
              <w:top w:val="double" w:sz="6" w:space="0" w:color="auto"/>
            </w:tcBorders>
            <w:noWrap/>
            <w:vAlign w:val="bottom"/>
          </w:tcPr>
          <w:p w:rsidR="00CF2805" w:rsidRPr="00CA003F" w:rsidRDefault="00CF2805" w:rsidP="003904DA">
            <w:pPr>
              <w:spacing w:before="0" w:line="240" w:lineRule="auto"/>
              <w:jc w:val="right"/>
              <w:rPr>
                <w:b/>
                <w:bCs/>
                <w:sz w:val="18"/>
                <w:szCs w:val="18"/>
              </w:rPr>
            </w:pPr>
          </w:p>
        </w:tc>
      </w:tr>
      <w:tr w:rsidR="00CF2805" w:rsidRPr="00CA003F" w:rsidTr="003904DA">
        <w:tc>
          <w:tcPr>
            <w:tcW w:w="691" w:type="dxa"/>
            <w:tcBorders>
              <w:bottom w:val="double" w:sz="6" w:space="0" w:color="auto"/>
            </w:tcBorders>
            <w:noWrap/>
            <w:vAlign w:val="bottom"/>
          </w:tcPr>
          <w:p w:rsidR="00CF2805" w:rsidRPr="00CA003F" w:rsidRDefault="00CF2805" w:rsidP="00DE6911">
            <w:pPr>
              <w:spacing w:before="0" w:line="240" w:lineRule="auto"/>
              <w:jc w:val="left"/>
              <w:rPr>
                <w:sz w:val="18"/>
                <w:szCs w:val="18"/>
              </w:rPr>
            </w:pPr>
          </w:p>
        </w:tc>
        <w:tc>
          <w:tcPr>
            <w:tcW w:w="2114" w:type="dxa"/>
            <w:tcBorders>
              <w:bottom w:val="double" w:sz="6" w:space="0" w:color="auto"/>
            </w:tcBorders>
            <w:noWrap/>
            <w:vAlign w:val="bottom"/>
          </w:tcPr>
          <w:p w:rsidR="00CF2805" w:rsidRPr="00CA003F" w:rsidRDefault="00CF2805" w:rsidP="00DE6911">
            <w:pPr>
              <w:spacing w:before="0" w:line="240" w:lineRule="auto"/>
              <w:jc w:val="left"/>
              <w:rPr>
                <w:b/>
                <w:bCs/>
                <w:sz w:val="18"/>
                <w:szCs w:val="18"/>
              </w:rPr>
            </w:pPr>
          </w:p>
        </w:tc>
        <w:tc>
          <w:tcPr>
            <w:tcW w:w="924" w:type="dxa"/>
            <w:tcBorders>
              <w:bottom w:val="double" w:sz="6" w:space="0" w:color="auto"/>
            </w:tcBorders>
            <w:noWrap/>
            <w:vAlign w:val="bottom"/>
          </w:tcPr>
          <w:p w:rsidR="00CF2805" w:rsidRPr="00CA003F" w:rsidRDefault="00CF2805" w:rsidP="00DE6911">
            <w:pPr>
              <w:spacing w:before="0" w:line="240" w:lineRule="auto"/>
              <w:jc w:val="right"/>
              <w:rPr>
                <w:b/>
                <w:bCs/>
                <w:sz w:val="18"/>
                <w:szCs w:val="18"/>
              </w:rPr>
            </w:pPr>
          </w:p>
        </w:tc>
        <w:tc>
          <w:tcPr>
            <w:tcW w:w="1040" w:type="dxa"/>
            <w:gridSpan w:val="4"/>
            <w:tcBorders>
              <w:bottom w:val="double" w:sz="6" w:space="0" w:color="auto"/>
            </w:tcBorders>
            <w:noWrap/>
            <w:vAlign w:val="bottom"/>
          </w:tcPr>
          <w:p w:rsidR="00CF2805" w:rsidRPr="00CA003F" w:rsidRDefault="00CF2805" w:rsidP="00DE6911">
            <w:pPr>
              <w:spacing w:before="0" w:line="240" w:lineRule="auto"/>
              <w:jc w:val="right"/>
              <w:rPr>
                <w:b/>
                <w:bCs/>
                <w:sz w:val="18"/>
                <w:szCs w:val="18"/>
              </w:rPr>
            </w:pPr>
          </w:p>
        </w:tc>
        <w:tc>
          <w:tcPr>
            <w:tcW w:w="780" w:type="dxa"/>
            <w:tcBorders>
              <w:bottom w:val="double" w:sz="6" w:space="0" w:color="auto"/>
            </w:tcBorders>
            <w:noWrap/>
            <w:vAlign w:val="bottom"/>
          </w:tcPr>
          <w:p w:rsidR="00CF2805" w:rsidRPr="00CA003F" w:rsidRDefault="00CF2805" w:rsidP="00DE6911">
            <w:pPr>
              <w:spacing w:before="0" w:line="240" w:lineRule="auto"/>
              <w:jc w:val="right"/>
              <w:rPr>
                <w:b/>
                <w:bCs/>
                <w:sz w:val="18"/>
                <w:szCs w:val="18"/>
              </w:rPr>
            </w:pPr>
          </w:p>
        </w:tc>
        <w:tc>
          <w:tcPr>
            <w:tcW w:w="994" w:type="dxa"/>
            <w:gridSpan w:val="2"/>
            <w:tcBorders>
              <w:bottom w:val="double" w:sz="6" w:space="0" w:color="auto"/>
            </w:tcBorders>
            <w:noWrap/>
            <w:vAlign w:val="bottom"/>
          </w:tcPr>
          <w:p w:rsidR="00CF2805" w:rsidRPr="00CA003F" w:rsidRDefault="00CF2805" w:rsidP="00DE6911">
            <w:pPr>
              <w:spacing w:before="0" w:line="240" w:lineRule="auto"/>
              <w:jc w:val="right"/>
              <w:rPr>
                <w:b/>
                <w:bCs/>
                <w:sz w:val="18"/>
                <w:szCs w:val="18"/>
              </w:rPr>
            </w:pPr>
          </w:p>
        </w:tc>
      </w:tr>
      <w:tr w:rsidR="001323EA" w:rsidRPr="00CA003F" w:rsidTr="003904DA">
        <w:trPr>
          <w:trHeight w:val="330"/>
        </w:trPr>
        <w:tc>
          <w:tcPr>
            <w:tcW w:w="691" w:type="dxa"/>
            <w:tcBorders>
              <w:top w:val="double" w:sz="6" w:space="0" w:color="auto"/>
              <w:left w:val="double" w:sz="6" w:space="0" w:color="auto"/>
              <w:bottom w:val="dashed" w:sz="4" w:space="0" w:color="auto"/>
            </w:tcBorders>
            <w:noWrap/>
            <w:vAlign w:val="bottom"/>
          </w:tcPr>
          <w:p w:rsidR="001323EA" w:rsidRPr="00CA003F" w:rsidRDefault="001323EA" w:rsidP="00DE6911">
            <w:pPr>
              <w:spacing w:before="0" w:line="240" w:lineRule="auto"/>
              <w:jc w:val="left"/>
              <w:rPr>
                <w:sz w:val="18"/>
                <w:szCs w:val="18"/>
              </w:rPr>
            </w:pPr>
            <w:r w:rsidRPr="00CA003F">
              <w:rPr>
                <w:b/>
                <w:sz w:val="18"/>
                <w:szCs w:val="18"/>
              </w:rPr>
              <w:t>Not 24.</w:t>
            </w:r>
          </w:p>
        </w:tc>
        <w:tc>
          <w:tcPr>
            <w:tcW w:w="3038" w:type="dxa"/>
            <w:gridSpan w:val="2"/>
            <w:tcBorders>
              <w:top w:val="double" w:sz="6" w:space="0" w:color="auto"/>
              <w:bottom w:val="dashed" w:sz="4" w:space="0" w:color="auto"/>
            </w:tcBorders>
            <w:noWrap/>
            <w:vAlign w:val="bottom"/>
          </w:tcPr>
          <w:p w:rsidR="001323EA" w:rsidRPr="00CA003F" w:rsidRDefault="001323EA" w:rsidP="001323EA">
            <w:pPr>
              <w:spacing w:before="0" w:line="240" w:lineRule="auto"/>
              <w:jc w:val="left"/>
              <w:rPr>
                <w:b/>
                <w:bCs/>
                <w:sz w:val="18"/>
                <w:szCs w:val="18"/>
              </w:rPr>
            </w:pPr>
            <w:r w:rsidRPr="00CA003F">
              <w:rPr>
                <w:b/>
                <w:sz w:val="18"/>
                <w:szCs w:val="18"/>
              </w:rPr>
              <w:t>Eget kapital, marknad</w:t>
            </w:r>
            <w:r w:rsidRPr="00CA003F">
              <w:rPr>
                <w:b/>
                <w:sz w:val="18"/>
                <w:szCs w:val="18"/>
              </w:rPr>
              <w:t>s</w:t>
            </w:r>
            <w:r w:rsidRPr="00CA003F">
              <w:rPr>
                <w:b/>
                <w:sz w:val="18"/>
                <w:szCs w:val="18"/>
              </w:rPr>
              <w:t>värde</w:t>
            </w:r>
          </w:p>
        </w:tc>
        <w:tc>
          <w:tcPr>
            <w:tcW w:w="1040" w:type="dxa"/>
            <w:gridSpan w:val="4"/>
            <w:tcBorders>
              <w:top w:val="double" w:sz="6" w:space="0" w:color="auto"/>
              <w:bottom w:val="dashed" w:sz="4" w:space="0" w:color="auto"/>
            </w:tcBorders>
            <w:noWrap/>
            <w:vAlign w:val="bottom"/>
          </w:tcPr>
          <w:p w:rsidR="001323EA" w:rsidRPr="00CA003F" w:rsidRDefault="001323EA" w:rsidP="00DE6911">
            <w:pPr>
              <w:spacing w:before="0" w:line="240" w:lineRule="auto"/>
              <w:jc w:val="right"/>
              <w:rPr>
                <w:b/>
                <w:bCs/>
                <w:sz w:val="18"/>
                <w:szCs w:val="18"/>
              </w:rPr>
            </w:pPr>
          </w:p>
        </w:tc>
        <w:tc>
          <w:tcPr>
            <w:tcW w:w="780" w:type="dxa"/>
            <w:tcBorders>
              <w:top w:val="double" w:sz="6" w:space="0" w:color="auto"/>
              <w:bottom w:val="dashed" w:sz="4" w:space="0" w:color="auto"/>
            </w:tcBorders>
            <w:noWrap/>
            <w:vAlign w:val="bottom"/>
          </w:tcPr>
          <w:p w:rsidR="001323EA" w:rsidRPr="00CA003F" w:rsidRDefault="001323EA" w:rsidP="00DE6911">
            <w:pPr>
              <w:spacing w:before="0" w:line="240" w:lineRule="auto"/>
              <w:jc w:val="right"/>
              <w:rPr>
                <w:b/>
                <w:bCs/>
                <w:sz w:val="18"/>
                <w:szCs w:val="18"/>
              </w:rPr>
            </w:pPr>
          </w:p>
        </w:tc>
        <w:tc>
          <w:tcPr>
            <w:tcW w:w="994" w:type="dxa"/>
            <w:gridSpan w:val="2"/>
            <w:tcBorders>
              <w:top w:val="double" w:sz="6" w:space="0" w:color="auto"/>
              <w:bottom w:val="dashed" w:sz="4" w:space="0" w:color="auto"/>
              <w:right w:val="double" w:sz="6" w:space="0" w:color="auto"/>
            </w:tcBorders>
            <w:noWrap/>
            <w:vAlign w:val="bottom"/>
          </w:tcPr>
          <w:p w:rsidR="001323EA" w:rsidRPr="00CA003F" w:rsidRDefault="001323EA" w:rsidP="00DE6911">
            <w:pPr>
              <w:spacing w:before="0" w:line="240" w:lineRule="auto"/>
              <w:jc w:val="right"/>
              <w:rPr>
                <w:b/>
                <w:bCs/>
                <w:sz w:val="18"/>
                <w:szCs w:val="18"/>
              </w:rPr>
            </w:pPr>
          </w:p>
        </w:tc>
      </w:tr>
      <w:tr w:rsidR="00364E5D" w:rsidRPr="00CA003F" w:rsidTr="003904DA">
        <w:tc>
          <w:tcPr>
            <w:tcW w:w="691" w:type="dxa"/>
            <w:tcBorders>
              <w:top w:val="nil"/>
              <w:left w:val="double" w:sz="6" w:space="0" w:color="auto"/>
              <w:bottom w:val="single" w:sz="6" w:space="0" w:color="auto"/>
              <w:right w:val="single" w:sz="4" w:space="0" w:color="auto"/>
            </w:tcBorders>
            <w:noWrap/>
          </w:tcPr>
          <w:p w:rsidR="00364E5D" w:rsidRPr="00CA003F" w:rsidRDefault="00364E5D" w:rsidP="00C14D0C">
            <w:pPr>
              <w:spacing w:before="0" w:line="240" w:lineRule="auto"/>
              <w:jc w:val="left"/>
              <w:rPr>
                <w:sz w:val="18"/>
                <w:szCs w:val="18"/>
              </w:rPr>
            </w:pPr>
            <w:r w:rsidRPr="00CA003F">
              <w:rPr>
                <w:sz w:val="18"/>
                <w:szCs w:val="18"/>
              </w:rPr>
              <w:t> </w:t>
            </w:r>
          </w:p>
        </w:tc>
        <w:tc>
          <w:tcPr>
            <w:tcW w:w="2114" w:type="dxa"/>
            <w:tcBorders>
              <w:top w:val="nil"/>
              <w:left w:val="nil"/>
              <w:bottom w:val="single" w:sz="6" w:space="0" w:color="auto"/>
              <w:right w:val="single" w:sz="4" w:space="0" w:color="auto"/>
            </w:tcBorders>
            <w:noWrap/>
          </w:tcPr>
          <w:p w:rsidR="00364E5D" w:rsidRPr="00CA003F" w:rsidRDefault="00364E5D" w:rsidP="00C14D0C">
            <w:pPr>
              <w:spacing w:before="0" w:line="240" w:lineRule="auto"/>
              <w:jc w:val="left"/>
              <w:rPr>
                <w:sz w:val="18"/>
                <w:szCs w:val="18"/>
              </w:rPr>
            </w:pPr>
            <w:r w:rsidRPr="00CA003F">
              <w:rPr>
                <w:sz w:val="18"/>
                <w:szCs w:val="18"/>
              </w:rPr>
              <w:t> </w:t>
            </w:r>
          </w:p>
        </w:tc>
        <w:tc>
          <w:tcPr>
            <w:tcW w:w="933" w:type="dxa"/>
            <w:gridSpan w:val="2"/>
            <w:tcBorders>
              <w:top w:val="nil"/>
              <w:left w:val="nil"/>
              <w:bottom w:val="single" w:sz="6" w:space="0" w:color="auto"/>
              <w:right w:val="nil"/>
            </w:tcBorders>
          </w:tcPr>
          <w:p w:rsidR="00364E5D" w:rsidRPr="00CA003F" w:rsidRDefault="00364E5D" w:rsidP="00DF2FE1">
            <w:pPr>
              <w:spacing w:before="0" w:line="200" w:lineRule="exact"/>
              <w:ind w:left="-113"/>
              <w:jc w:val="right"/>
              <w:rPr>
                <w:sz w:val="18"/>
                <w:szCs w:val="18"/>
              </w:rPr>
            </w:pPr>
            <w:r w:rsidRPr="00CA003F">
              <w:rPr>
                <w:sz w:val="18"/>
                <w:szCs w:val="18"/>
              </w:rPr>
              <w:t>Bundet eget kap</w:t>
            </w:r>
            <w:r w:rsidRPr="00CA003F">
              <w:rPr>
                <w:sz w:val="18"/>
                <w:szCs w:val="18"/>
              </w:rPr>
              <w:t>i</w:t>
            </w:r>
            <w:r w:rsidRPr="00CA003F">
              <w:rPr>
                <w:sz w:val="18"/>
                <w:szCs w:val="18"/>
              </w:rPr>
              <w:t>tal * </w:t>
            </w:r>
          </w:p>
        </w:tc>
        <w:tc>
          <w:tcPr>
            <w:tcW w:w="1869" w:type="dxa"/>
            <w:gridSpan w:val="5"/>
            <w:tcBorders>
              <w:top w:val="nil"/>
              <w:left w:val="single" w:sz="4" w:space="0" w:color="auto"/>
              <w:bottom w:val="single" w:sz="6" w:space="0" w:color="auto"/>
              <w:right w:val="single" w:sz="4" w:space="0" w:color="auto"/>
            </w:tcBorders>
            <w:vAlign w:val="bottom"/>
          </w:tcPr>
          <w:p w:rsidR="00364E5D" w:rsidRPr="00CA003F" w:rsidRDefault="00364E5D" w:rsidP="00C14D0C">
            <w:pPr>
              <w:spacing w:before="0" w:line="200" w:lineRule="exact"/>
              <w:ind w:left="-113"/>
              <w:jc w:val="center"/>
              <w:rPr>
                <w:sz w:val="18"/>
                <w:szCs w:val="18"/>
              </w:rPr>
            </w:pPr>
            <w:r w:rsidRPr="00CA003F">
              <w:rPr>
                <w:sz w:val="18"/>
                <w:szCs w:val="18"/>
              </w:rPr>
              <w:t>Fritt eget kapital</w:t>
            </w:r>
          </w:p>
        </w:tc>
        <w:tc>
          <w:tcPr>
            <w:tcW w:w="936" w:type="dxa"/>
            <w:tcBorders>
              <w:top w:val="nil"/>
              <w:left w:val="nil"/>
              <w:bottom w:val="single" w:sz="6" w:space="0" w:color="auto"/>
              <w:right w:val="double" w:sz="6" w:space="0" w:color="auto"/>
            </w:tcBorders>
            <w:noWrap/>
          </w:tcPr>
          <w:p w:rsidR="00364E5D" w:rsidRPr="00CA003F" w:rsidRDefault="00364E5D" w:rsidP="00DF2FE1">
            <w:pPr>
              <w:spacing w:before="0" w:line="200" w:lineRule="exact"/>
              <w:jc w:val="right"/>
              <w:rPr>
                <w:sz w:val="18"/>
                <w:szCs w:val="18"/>
              </w:rPr>
            </w:pPr>
            <w:r w:rsidRPr="00CA003F">
              <w:rPr>
                <w:sz w:val="18"/>
                <w:szCs w:val="18"/>
              </w:rPr>
              <w:t>Eget kap</w:t>
            </w:r>
            <w:r w:rsidRPr="00CA003F">
              <w:rPr>
                <w:sz w:val="18"/>
                <w:szCs w:val="18"/>
              </w:rPr>
              <w:t>i</w:t>
            </w:r>
            <w:r w:rsidRPr="00CA003F">
              <w:rPr>
                <w:sz w:val="18"/>
                <w:szCs w:val="18"/>
              </w:rPr>
              <w:t>tal</w:t>
            </w:r>
          </w:p>
        </w:tc>
      </w:tr>
      <w:tr w:rsidR="001323EA" w:rsidRPr="00CA003F" w:rsidTr="003904DA">
        <w:trPr>
          <w:trHeight w:val="330"/>
        </w:trPr>
        <w:tc>
          <w:tcPr>
            <w:tcW w:w="691" w:type="dxa"/>
            <w:tcBorders>
              <w:left w:val="double" w:sz="6" w:space="0" w:color="auto"/>
              <w:bottom w:val="single" w:sz="8" w:space="0" w:color="auto"/>
              <w:right w:val="single" w:sz="4" w:space="0" w:color="auto"/>
            </w:tcBorders>
            <w:noWrap/>
            <w:vAlign w:val="bottom"/>
          </w:tcPr>
          <w:p w:rsidR="001323EA" w:rsidRPr="00CA003F" w:rsidRDefault="001323EA" w:rsidP="00DE6911">
            <w:pPr>
              <w:spacing w:before="0" w:line="240" w:lineRule="auto"/>
              <w:jc w:val="left"/>
              <w:rPr>
                <w:sz w:val="18"/>
                <w:szCs w:val="18"/>
              </w:rPr>
            </w:pPr>
          </w:p>
        </w:tc>
        <w:tc>
          <w:tcPr>
            <w:tcW w:w="2114" w:type="dxa"/>
            <w:tcBorders>
              <w:left w:val="single" w:sz="4" w:space="0" w:color="auto"/>
              <w:bottom w:val="single" w:sz="8" w:space="0" w:color="auto"/>
              <w:right w:val="single" w:sz="4" w:space="0" w:color="auto"/>
            </w:tcBorders>
            <w:noWrap/>
            <w:vAlign w:val="bottom"/>
          </w:tcPr>
          <w:p w:rsidR="001323EA" w:rsidRPr="00CA003F" w:rsidRDefault="001323EA" w:rsidP="00DE6911">
            <w:pPr>
              <w:spacing w:before="0" w:line="240" w:lineRule="auto"/>
              <w:jc w:val="left"/>
              <w:rPr>
                <w:b/>
                <w:bCs/>
                <w:sz w:val="18"/>
                <w:szCs w:val="18"/>
              </w:rPr>
            </w:pPr>
          </w:p>
        </w:tc>
        <w:tc>
          <w:tcPr>
            <w:tcW w:w="933" w:type="dxa"/>
            <w:gridSpan w:val="2"/>
            <w:tcBorders>
              <w:top w:val="single" w:sz="4" w:space="0" w:color="auto"/>
              <w:left w:val="single" w:sz="4" w:space="0" w:color="auto"/>
              <w:bottom w:val="single" w:sz="8" w:space="0" w:color="auto"/>
              <w:right w:val="single" w:sz="4" w:space="0" w:color="auto"/>
            </w:tcBorders>
            <w:noWrap/>
            <w:vAlign w:val="bottom"/>
          </w:tcPr>
          <w:p w:rsidR="001323EA" w:rsidRPr="00CA003F" w:rsidRDefault="001323EA" w:rsidP="00BC6EB7">
            <w:pPr>
              <w:spacing w:before="0" w:line="200" w:lineRule="exact"/>
              <w:jc w:val="right"/>
              <w:rPr>
                <w:b/>
                <w:bCs/>
                <w:sz w:val="18"/>
                <w:szCs w:val="18"/>
              </w:rPr>
            </w:pPr>
          </w:p>
        </w:tc>
        <w:tc>
          <w:tcPr>
            <w:tcW w:w="933" w:type="dxa"/>
            <w:gridSpan w:val="2"/>
            <w:tcBorders>
              <w:top w:val="single" w:sz="4" w:space="0" w:color="auto"/>
              <w:left w:val="single" w:sz="4" w:space="0" w:color="auto"/>
              <w:bottom w:val="single" w:sz="8" w:space="0" w:color="auto"/>
              <w:right w:val="single" w:sz="4" w:space="0" w:color="auto"/>
            </w:tcBorders>
            <w:noWrap/>
          </w:tcPr>
          <w:p w:rsidR="001323EA" w:rsidRPr="00CA003F" w:rsidRDefault="001323EA" w:rsidP="00B27307">
            <w:pPr>
              <w:spacing w:before="0" w:line="200" w:lineRule="exact"/>
              <w:ind w:left="-113" w:right="-57"/>
              <w:jc w:val="right"/>
              <w:rPr>
                <w:spacing w:val="-4"/>
                <w:sz w:val="18"/>
                <w:szCs w:val="18"/>
              </w:rPr>
            </w:pPr>
            <w:r w:rsidRPr="00CA003F">
              <w:rPr>
                <w:spacing w:val="-4"/>
                <w:sz w:val="18"/>
                <w:szCs w:val="18"/>
              </w:rPr>
              <w:t>Kulturve</w:t>
            </w:r>
            <w:r w:rsidR="00B27307" w:rsidRPr="00CA003F">
              <w:rPr>
                <w:spacing w:val="-4"/>
                <w:sz w:val="18"/>
                <w:szCs w:val="18"/>
              </w:rPr>
              <w:t>ten</w:t>
            </w:r>
            <w:r w:rsidR="00B27307" w:rsidRPr="00CA003F">
              <w:rPr>
                <w:spacing w:val="-4"/>
                <w:sz w:val="18"/>
                <w:szCs w:val="18"/>
              </w:rPr>
              <w:softHyphen/>
            </w:r>
            <w:r w:rsidRPr="00CA003F">
              <w:rPr>
                <w:spacing w:val="-4"/>
                <w:sz w:val="18"/>
                <w:szCs w:val="18"/>
              </w:rPr>
              <w:t>skapl</w:t>
            </w:r>
            <w:r w:rsidRPr="00CA003F">
              <w:rPr>
                <w:spacing w:val="-4"/>
                <w:sz w:val="18"/>
                <w:szCs w:val="18"/>
              </w:rPr>
              <w:t>i</w:t>
            </w:r>
            <w:r w:rsidRPr="00CA003F">
              <w:rPr>
                <w:spacing w:val="-4"/>
                <w:sz w:val="18"/>
                <w:szCs w:val="18"/>
              </w:rPr>
              <w:t>ga donati</w:t>
            </w:r>
            <w:r w:rsidRPr="00CA003F">
              <w:rPr>
                <w:spacing w:val="-4"/>
                <w:sz w:val="18"/>
                <w:szCs w:val="18"/>
              </w:rPr>
              <w:t>o</w:t>
            </w:r>
            <w:r w:rsidRPr="00CA003F">
              <w:rPr>
                <w:spacing w:val="-4"/>
                <w:sz w:val="18"/>
                <w:szCs w:val="18"/>
              </w:rPr>
              <w:t>nen</w:t>
            </w:r>
          </w:p>
        </w:tc>
        <w:tc>
          <w:tcPr>
            <w:tcW w:w="936" w:type="dxa"/>
            <w:gridSpan w:val="3"/>
            <w:tcBorders>
              <w:top w:val="single" w:sz="4" w:space="0" w:color="auto"/>
              <w:left w:val="single" w:sz="4" w:space="0" w:color="auto"/>
              <w:bottom w:val="single" w:sz="8" w:space="0" w:color="auto"/>
              <w:right w:val="single" w:sz="4" w:space="0" w:color="auto"/>
            </w:tcBorders>
            <w:noWrap/>
            <w:vAlign w:val="bottom"/>
          </w:tcPr>
          <w:p w:rsidR="001323EA" w:rsidRPr="00CA003F" w:rsidRDefault="001323EA" w:rsidP="00BC6EB7">
            <w:pPr>
              <w:spacing w:before="0" w:line="200" w:lineRule="exact"/>
              <w:jc w:val="right"/>
              <w:rPr>
                <w:b/>
                <w:bCs/>
                <w:sz w:val="18"/>
                <w:szCs w:val="18"/>
              </w:rPr>
            </w:pPr>
            <w:r w:rsidRPr="00CA003F">
              <w:rPr>
                <w:spacing w:val="-2"/>
                <w:sz w:val="18"/>
                <w:szCs w:val="18"/>
              </w:rPr>
              <w:t>Balans</w:t>
            </w:r>
            <w:r w:rsidRPr="00CA003F">
              <w:rPr>
                <w:spacing w:val="-2"/>
                <w:sz w:val="18"/>
                <w:szCs w:val="18"/>
              </w:rPr>
              <w:t>e</w:t>
            </w:r>
            <w:r w:rsidRPr="00CA003F">
              <w:rPr>
                <w:spacing w:val="-2"/>
                <w:sz w:val="18"/>
                <w:szCs w:val="18"/>
              </w:rPr>
              <w:t>rat</w:t>
            </w:r>
            <w:r w:rsidRPr="00CA003F">
              <w:rPr>
                <w:sz w:val="18"/>
                <w:szCs w:val="18"/>
              </w:rPr>
              <w:t xml:space="preserve"> </w:t>
            </w:r>
            <w:r w:rsidRPr="00CA003F">
              <w:rPr>
                <w:spacing w:val="-2"/>
                <w:sz w:val="18"/>
                <w:szCs w:val="18"/>
              </w:rPr>
              <w:t>resu</w:t>
            </w:r>
            <w:r w:rsidRPr="00CA003F">
              <w:rPr>
                <w:spacing w:val="-2"/>
                <w:sz w:val="18"/>
                <w:szCs w:val="18"/>
              </w:rPr>
              <w:t>l</w:t>
            </w:r>
            <w:r w:rsidRPr="00CA003F">
              <w:rPr>
                <w:spacing w:val="-2"/>
                <w:sz w:val="18"/>
                <w:szCs w:val="18"/>
              </w:rPr>
              <w:t>tat</w:t>
            </w:r>
          </w:p>
        </w:tc>
        <w:tc>
          <w:tcPr>
            <w:tcW w:w="936" w:type="dxa"/>
            <w:tcBorders>
              <w:top w:val="single" w:sz="4" w:space="0" w:color="auto"/>
              <w:left w:val="single" w:sz="4" w:space="0" w:color="auto"/>
              <w:bottom w:val="single" w:sz="8" w:space="0" w:color="auto"/>
              <w:right w:val="double" w:sz="6" w:space="0" w:color="auto"/>
            </w:tcBorders>
            <w:noWrap/>
            <w:vAlign w:val="bottom"/>
          </w:tcPr>
          <w:p w:rsidR="001323EA" w:rsidRPr="00CA003F" w:rsidRDefault="001323EA" w:rsidP="00BC6EB7">
            <w:pPr>
              <w:spacing w:before="0" w:line="200" w:lineRule="exact"/>
              <w:jc w:val="right"/>
              <w:rPr>
                <w:b/>
                <w:bCs/>
                <w:sz w:val="18"/>
                <w:szCs w:val="18"/>
              </w:rPr>
            </w:pPr>
          </w:p>
        </w:tc>
      </w:tr>
      <w:tr w:rsidR="001323EA" w:rsidRPr="00CA003F" w:rsidTr="003904DA">
        <w:tc>
          <w:tcPr>
            <w:tcW w:w="691" w:type="dxa"/>
            <w:tcBorders>
              <w:top w:val="single" w:sz="8" w:space="0" w:color="auto"/>
              <w:left w:val="double" w:sz="6"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sz w:val="18"/>
                <w:szCs w:val="18"/>
              </w:rPr>
            </w:pPr>
          </w:p>
        </w:tc>
        <w:tc>
          <w:tcPr>
            <w:tcW w:w="2114" w:type="dxa"/>
            <w:tcBorders>
              <w:top w:val="single" w:sz="8" w:space="0" w:color="auto"/>
              <w:left w:val="single" w:sz="4"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b/>
                <w:bCs/>
                <w:sz w:val="18"/>
                <w:szCs w:val="18"/>
              </w:rPr>
            </w:pPr>
            <w:r w:rsidRPr="00CA003F">
              <w:rPr>
                <w:b/>
                <w:bCs/>
                <w:sz w:val="18"/>
                <w:szCs w:val="18"/>
              </w:rPr>
              <w:t>Eget kapital 2006-12-31</w:t>
            </w:r>
          </w:p>
        </w:tc>
        <w:tc>
          <w:tcPr>
            <w:tcW w:w="933" w:type="dxa"/>
            <w:gridSpan w:val="2"/>
            <w:tcBorders>
              <w:top w:val="single" w:sz="8"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b/>
                <w:bCs/>
                <w:sz w:val="18"/>
                <w:szCs w:val="18"/>
              </w:rPr>
            </w:pPr>
            <w:r w:rsidRPr="00CA003F">
              <w:rPr>
                <w:b/>
                <w:bCs/>
                <w:sz w:val="18"/>
                <w:szCs w:val="18"/>
              </w:rPr>
              <w:t>2 424 665</w:t>
            </w:r>
          </w:p>
        </w:tc>
        <w:tc>
          <w:tcPr>
            <w:tcW w:w="933" w:type="dxa"/>
            <w:gridSpan w:val="2"/>
            <w:tcBorders>
              <w:top w:val="single" w:sz="8"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b/>
                <w:bCs/>
                <w:sz w:val="18"/>
                <w:szCs w:val="18"/>
              </w:rPr>
            </w:pPr>
            <w:r w:rsidRPr="00CA003F">
              <w:rPr>
                <w:b/>
                <w:bCs/>
                <w:sz w:val="18"/>
                <w:szCs w:val="18"/>
              </w:rPr>
              <w:t>1 753 373</w:t>
            </w:r>
          </w:p>
        </w:tc>
        <w:tc>
          <w:tcPr>
            <w:tcW w:w="936" w:type="dxa"/>
            <w:gridSpan w:val="3"/>
            <w:tcBorders>
              <w:top w:val="single" w:sz="8"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b/>
                <w:bCs/>
                <w:sz w:val="18"/>
                <w:szCs w:val="18"/>
              </w:rPr>
            </w:pPr>
            <w:r w:rsidRPr="00CA003F">
              <w:rPr>
                <w:b/>
                <w:bCs/>
                <w:sz w:val="18"/>
                <w:szCs w:val="18"/>
              </w:rPr>
              <w:t>5 394 217</w:t>
            </w:r>
          </w:p>
        </w:tc>
        <w:tc>
          <w:tcPr>
            <w:tcW w:w="936" w:type="dxa"/>
            <w:tcBorders>
              <w:top w:val="single" w:sz="8" w:space="0" w:color="auto"/>
              <w:left w:val="single" w:sz="4" w:space="0" w:color="auto"/>
              <w:bottom w:val="single" w:sz="4" w:space="0" w:color="auto"/>
              <w:right w:val="double" w:sz="6" w:space="0" w:color="auto"/>
            </w:tcBorders>
            <w:noWrap/>
            <w:vAlign w:val="bottom"/>
          </w:tcPr>
          <w:p w:rsidR="001323EA" w:rsidRPr="00CA003F" w:rsidRDefault="001323EA" w:rsidP="00B27307">
            <w:pPr>
              <w:spacing w:before="60" w:line="200" w:lineRule="exact"/>
              <w:jc w:val="right"/>
              <w:rPr>
                <w:b/>
                <w:bCs/>
                <w:sz w:val="18"/>
                <w:szCs w:val="18"/>
              </w:rPr>
            </w:pPr>
            <w:r w:rsidRPr="00CA003F">
              <w:rPr>
                <w:b/>
                <w:bCs/>
                <w:sz w:val="18"/>
                <w:szCs w:val="18"/>
              </w:rPr>
              <w:t>9 572 255</w:t>
            </w:r>
          </w:p>
        </w:tc>
      </w:tr>
      <w:tr w:rsidR="001323EA" w:rsidRPr="00CA003F" w:rsidTr="003904DA">
        <w:tc>
          <w:tcPr>
            <w:tcW w:w="691" w:type="dxa"/>
            <w:tcBorders>
              <w:top w:val="single" w:sz="4" w:space="0" w:color="auto"/>
              <w:left w:val="double" w:sz="6"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sz w:val="18"/>
                <w:szCs w:val="18"/>
              </w:rPr>
            </w:pPr>
          </w:p>
        </w:tc>
        <w:tc>
          <w:tcPr>
            <w:tcW w:w="2114" w:type="dxa"/>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sz w:val="18"/>
                <w:szCs w:val="18"/>
              </w:rPr>
            </w:pPr>
            <w:r w:rsidRPr="00CA003F">
              <w:rPr>
                <w:sz w:val="18"/>
                <w:szCs w:val="18"/>
              </w:rPr>
              <w:t>Avsättning för bevarande av donationernas realvä</w:t>
            </w:r>
            <w:r w:rsidRPr="00CA003F">
              <w:rPr>
                <w:sz w:val="18"/>
                <w:szCs w:val="18"/>
              </w:rPr>
              <w:t>r</w:t>
            </w:r>
            <w:r w:rsidRPr="00CA003F">
              <w:rPr>
                <w:sz w:val="18"/>
                <w:szCs w:val="18"/>
              </w:rPr>
              <w:t xml:space="preserve">de </w:t>
            </w:r>
          </w:p>
        </w:tc>
        <w:tc>
          <w:tcPr>
            <w:tcW w:w="933" w:type="dxa"/>
            <w:gridSpan w:val="2"/>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53 660</w:t>
            </w:r>
          </w:p>
        </w:tc>
        <w:tc>
          <w:tcPr>
            <w:tcW w:w="933" w:type="dxa"/>
            <w:gridSpan w:val="2"/>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38 804</w:t>
            </w:r>
          </w:p>
        </w:tc>
        <w:tc>
          <w:tcPr>
            <w:tcW w:w="936" w:type="dxa"/>
            <w:gridSpan w:val="3"/>
            <w:tcBorders>
              <w:top w:val="single" w:sz="4" w:space="0" w:color="auto"/>
              <w:left w:val="single" w:sz="4" w:space="0" w:color="auto"/>
              <w:bottom w:val="single" w:sz="4" w:space="0" w:color="auto"/>
              <w:right w:val="single" w:sz="4" w:space="0" w:color="auto"/>
            </w:tcBorders>
            <w:noWrap/>
            <w:vAlign w:val="bottom"/>
          </w:tcPr>
          <w:p w:rsidR="001323EA" w:rsidRPr="00CA003F" w:rsidRDefault="00ED6085" w:rsidP="00B27307">
            <w:pPr>
              <w:spacing w:before="60" w:line="200" w:lineRule="exact"/>
              <w:jc w:val="right"/>
              <w:rPr>
                <w:sz w:val="18"/>
                <w:szCs w:val="18"/>
              </w:rPr>
            </w:pPr>
            <w:r w:rsidRPr="00CA003F">
              <w:rPr>
                <w:sz w:val="18"/>
                <w:szCs w:val="18"/>
              </w:rPr>
              <w:t>–</w:t>
            </w:r>
            <w:r w:rsidR="001323EA" w:rsidRPr="00CA003F">
              <w:rPr>
                <w:sz w:val="18"/>
                <w:szCs w:val="18"/>
              </w:rPr>
              <w:t>92 464</w:t>
            </w:r>
          </w:p>
        </w:tc>
        <w:tc>
          <w:tcPr>
            <w:tcW w:w="936" w:type="dxa"/>
            <w:tcBorders>
              <w:top w:val="single" w:sz="4" w:space="0" w:color="auto"/>
              <w:left w:val="single" w:sz="4" w:space="0" w:color="auto"/>
              <w:bottom w:val="single" w:sz="4" w:space="0" w:color="auto"/>
              <w:right w:val="double" w:sz="6" w:space="0" w:color="auto"/>
            </w:tcBorders>
            <w:noWrap/>
            <w:vAlign w:val="bottom"/>
          </w:tcPr>
          <w:p w:rsidR="001323EA" w:rsidRPr="00CA003F" w:rsidRDefault="001323EA" w:rsidP="00B27307">
            <w:pPr>
              <w:spacing w:before="60" w:line="200" w:lineRule="exact"/>
              <w:jc w:val="right"/>
              <w:rPr>
                <w:sz w:val="18"/>
                <w:szCs w:val="18"/>
              </w:rPr>
            </w:pPr>
          </w:p>
        </w:tc>
      </w:tr>
      <w:tr w:rsidR="001323EA" w:rsidRPr="00CA003F" w:rsidTr="003904DA">
        <w:tc>
          <w:tcPr>
            <w:tcW w:w="691" w:type="dxa"/>
            <w:tcBorders>
              <w:top w:val="single" w:sz="4" w:space="0" w:color="auto"/>
              <w:left w:val="double" w:sz="6"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sz w:val="18"/>
                <w:szCs w:val="18"/>
              </w:rPr>
            </w:pPr>
          </w:p>
        </w:tc>
        <w:tc>
          <w:tcPr>
            <w:tcW w:w="2114" w:type="dxa"/>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sz w:val="18"/>
                <w:szCs w:val="18"/>
              </w:rPr>
            </w:pPr>
            <w:r w:rsidRPr="00CA003F">
              <w:rPr>
                <w:sz w:val="18"/>
                <w:szCs w:val="18"/>
              </w:rPr>
              <w:t>Förändring av eget kapital till mar</w:t>
            </w:r>
            <w:r w:rsidRPr="00CA003F">
              <w:rPr>
                <w:sz w:val="18"/>
                <w:szCs w:val="18"/>
              </w:rPr>
              <w:t>k</w:t>
            </w:r>
            <w:r w:rsidRPr="00CA003F">
              <w:rPr>
                <w:sz w:val="18"/>
                <w:szCs w:val="18"/>
              </w:rPr>
              <w:t>nadsvärde</w:t>
            </w:r>
          </w:p>
        </w:tc>
        <w:tc>
          <w:tcPr>
            <w:tcW w:w="933" w:type="dxa"/>
            <w:gridSpan w:val="2"/>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 </w:t>
            </w:r>
          </w:p>
        </w:tc>
        <w:tc>
          <w:tcPr>
            <w:tcW w:w="933" w:type="dxa"/>
            <w:gridSpan w:val="2"/>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 </w:t>
            </w:r>
          </w:p>
        </w:tc>
        <w:tc>
          <w:tcPr>
            <w:tcW w:w="936" w:type="dxa"/>
            <w:gridSpan w:val="3"/>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214 826</w:t>
            </w:r>
          </w:p>
        </w:tc>
        <w:tc>
          <w:tcPr>
            <w:tcW w:w="936" w:type="dxa"/>
            <w:tcBorders>
              <w:top w:val="single" w:sz="4" w:space="0" w:color="auto"/>
              <w:left w:val="single" w:sz="4" w:space="0" w:color="auto"/>
              <w:bottom w:val="single" w:sz="4" w:space="0" w:color="auto"/>
              <w:right w:val="double" w:sz="6"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214 826</w:t>
            </w:r>
          </w:p>
        </w:tc>
      </w:tr>
      <w:tr w:rsidR="001323EA" w:rsidRPr="00CA003F" w:rsidTr="003904DA">
        <w:tc>
          <w:tcPr>
            <w:tcW w:w="691" w:type="dxa"/>
            <w:tcBorders>
              <w:top w:val="single" w:sz="4" w:space="0" w:color="auto"/>
              <w:left w:val="double" w:sz="6"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sz w:val="18"/>
                <w:szCs w:val="18"/>
              </w:rPr>
            </w:pPr>
          </w:p>
        </w:tc>
        <w:tc>
          <w:tcPr>
            <w:tcW w:w="2114" w:type="dxa"/>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sz w:val="18"/>
                <w:szCs w:val="18"/>
              </w:rPr>
            </w:pPr>
            <w:r w:rsidRPr="00CA003F">
              <w:rPr>
                <w:sz w:val="18"/>
                <w:szCs w:val="18"/>
              </w:rPr>
              <w:t>Återbetalade anslag</w:t>
            </w:r>
          </w:p>
        </w:tc>
        <w:tc>
          <w:tcPr>
            <w:tcW w:w="933" w:type="dxa"/>
            <w:gridSpan w:val="2"/>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 </w:t>
            </w:r>
          </w:p>
        </w:tc>
        <w:tc>
          <w:tcPr>
            <w:tcW w:w="933" w:type="dxa"/>
            <w:gridSpan w:val="2"/>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 </w:t>
            </w:r>
          </w:p>
        </w:tc>
        <w:tc>
          <w:tcPr>
            <w:tcW w:w="936" w:type="dxa"/>
            <w:gridSpan w:val="3"/>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458</w:t>
            </w:r>
          </w:p>
        </w:tc>
        <w:tc>
          <w:tcPr>
            <w:tcW w:w="936" w:type="dxa"/>
            <w:tcBorders>
              <w:top w:val="single" w:sz="4" w:space="0" w:color="auto"/>
              <w:left w:val="single" w:sz="4" w:space="0" w:color="auto"/>
              <w:bottom w:val="single" w:sz="4" w:space="0" w:color="auto"/>
              <w:right w:val="double" w:sz="6"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458</w:t>
            </w:r>
          </w:p>
        </w:tc>
      </w:tr>
      <w:tr w:rsidR="001323EA" w:rsidRPr="00CA003F" w:rsidTr="003904DA">
        <w:tc>
          <w:tcPr>
            <w:tcW w:w="691" w:type="dxa"/>
            <w:tcBorders>
              <w:top w:val="single" w:sz="4" w:space="0" w:color="auto"/>
              <w:left w:val="double" w:sz="6"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sz w:val="18"/>
                <w:szCs w:val="18"/>
              </w:rPr>
            </w:pPr>
          </w:p>
        </w:tc>
        <w:tc>
          <w:tcPr>
            <w:tcW w:w="2114" w:type="dxa"/>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364E5D">
            <w:pPr>
              <w:spacing w:before="60" w:line="200" w:lineRule="exact"/>
              <w:jc w:val="left"/>
              <w:rPr>
                <w:sz w:val="18"/>
                <w:szCs w:val="18"/>
              </w:rPr>
            </w:pPr>
            <w:r w:rsidRPr="00CA003F">
              <w:rPr>
                <w:sz w:val="18"/>
                <w:szCs w:val="18"/>
              </w:rPr>
              <w:t>Beviljade forskningsm</w:t>
            </w:r>
            <w:r w:rsidRPr="00CA003F">
              <w:rPr>
                <w:sz w:val="18"/>
                <w:szCs w:val="18"/>
              </w:rPr>
              <w:t>e</w:t>
            </w:r>
            <w:r w:rsidRPr="00CA003F">
              <w:rPr>
                <w:sz w:val="18"/>
                <w:szCs w:val="18"/>
              </w:rPr>
              <w:t>del</w:t>
            </w:r>
          </w:p>
        </w:tc>
        <w:tc>
          <w:tcPr>
            <w:tcW w:w="933" w:type="dxa"/>
            <w:gridSpan w:val="2"/>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 </w:t>
            </w:r>
          </w:p>
        </w:tc>
        <w:tc>
          <w:tcPr>
            <w:tcW w:w="933" w:type="dxa"/>
            <w:gridSpan w:val="2"/>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 </w:t>
            </w:r>
          </w:p>
        </w:tc>
        <w:tc>
          <w:tcPr>
            <w:tcW w:w="936" w:type="dxa"/>
            <w:gridSpan w:val="3"/>
            <w:tcBorders>
              <w:top w:val="single" w:sz="4" w:space="0" w:color="auto"/>
              <w:left w:val="single" w:sz="4" w:space="0" w:color="auto"/>
              <w:bottom w:val="single" w:sz="4" w:space="0" w:color="auto"/>
              <w:right w:val="single" w:sz="4"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–352 269</w:t>
            </w:r>
          </w:p>
        </w:tc>
        <w:tc>
          <w:tcPr>
            <w:tcW w:w="936" w:type="dxa"/>
            <w:tcBorders>
              <w:top w:val="single" w:sz="4" w:space="0" w:color="auto"/>
              <w:left w:val="single" w:sz="4" w:space="0" w:color="auto"/>
              <w:bottom w:val="single" w:sz="4" w:space="0" w:color="auto"/>
              <w:right w:val="double" w:sz="6" w:space="0" w:color="auto"/>
            </w:tcBorders>
            <w:noWrap/>
            <w:vAlign w:val="bottom"/>
          </w:tcPr>
          <w:p w:rsidR="001323EA" w:rsidRPr="00CA003F" w:rsidRDefault="001323EA" w:rsidP="00B27307">
            <w:pPr>
              <w:spacing w:before="60" w:line="200" w:lineRule="exact"/>
              <w:jc w:val="right"/>
              <w:rPr>
                <w:sz w:val="18"/>
                <w:szCs w:val="18"/>
              </w:rPr>
            </w:pPr>
            <w:r w:rsidRPr="00CA003F">
              <w:rPr>
                <w:sz w:val="18"/>
                <w:szCs w:val="18"/>
              </w:rPr>
              <w:t>–352 269</w:t>
            </w:r>
          </w:p>
        </w:tc>
      </w:tr>
      <w:tr w:rsidR="001323EA" w:rsidRPr="00CA003F" w:rsidTr="003904DA">
        <w:tc>
          <w:tcPr>
            <w:tcW w:w="691" w:type="dxa"/>
            <w:tcBorders>
              <w:top w:val="single" w:sz="4" w:space="0" w:color="auto"/>
              <w:left w:val="double" w:sz="6" w:space="0" w:color="auto"/>
              <w:bottom w:val="double" w:sz="6" w:space="0" w:color="auto"/>
              <w:right w:val="single" w:sz="4" w:space="0" w:color="auto"/>
            </w:tcBorders>
            <w:noWrap/>
            <w:vAlign w:val="bottom"/>
          </w:tcPr>
          <w:p w:rsidR="001323EA" w:rsidRPr="00CA003F" w:rsidRDefault="001323EA" w:rsidP="00364E5D">
            <w:pPr>
              <w:spacing w:before="60" w:line="200" w:lineRule="exact"/>
              <w:jc w:val="left"/>
              <w:rPr>
                <w:sz w:val="18"/>
                <w:szCs w:val="18"/>
              </w:rPr>
            </w:pPr>
          </w:p>
        </w:tc>
        <w:tc>
          <w:tcPr>
            <w:tcW w:w="2114" w:type="dxa"/>
            <w:tcBorders>
              <w:top w:val="single" w:sz="4" w:space="0" w:color="auto"/>
              <w:left w:val="single" w:sz="4" w:space="0" w:color="auto"/>
              <w:bottom w:val="double" w:sz="6" w:space="0" w:color="auto"/>
              <w:right w:val="single" w:sz="4" w:space="0" w:color="auto"/>
            </w:tcBorders>
            <w:noWrap/>
            <w:vAlign w:val="bottom"/>
          </w:tcPr>
          <w:p w:rsidR="001323EA" w:rsidRPr="00CA003F" w:rsidRDefault="001323EA" w:rsidP="00364E5D">
            <w:pPr>
              <w:spacing w:before="60" w:line="200" w:lineRule="exact"/>
              <w:jc w:val="left"/>
              <w:rPr>
                <w:b/>
                <w:sz w:val="18"/>
                <w:szCs w:val="18"/>
              </w:rPr>
            </w:pPr>
            <w:r w:rsidRPr="00CA003F">
              <w:rPr>
                <w:b/>
                <w:sz w:val="18"/>
                <w:szCs w:val="18"/>
              </w:rPr>
              <w:t>Eget kapital 2007-12-31</w:t>
            </w:r>
          </w:p>
        </w:tc>
        <w:tc>
          <w:tcPr>
            <w:tcW w:w="933" w:type="dxa"/>
            <w:gridSpan w:val="2"/>
            <w:tcBorders>
              <w:top w:val="single" w:sz="4" w:space="0" w:color="auto"/>
              <w:left w:val="single" w:sz="4" w:space="0" w:color="auto"/>
              <w:bottom w:val="double" w:sz="6" w:space="0" w:color="auto"/>
              <w:right w:val="single" w:sz="4" w:space="0" w:color="auto"/>
            </w:tcBorders>
            <w:noWrap/>
            <w:vAlign w:val="bottom"/>
          </w:tcPr>
          <w:p w:rsidR="001323EA" w:rsidRPr="00CA003F" w:rsidRDefault="001323EA" w:rsidP="00364E5D">
            <w:pPr>
              <w:spacing w:before="60" w:line="200" w:lineRule="exact"/>
              <w:jc w:val="left"/>
              <w:rPr>
                <w:b/>
                <w:sz w:val="18"/>
                <w:szCs w:val="18"/>
              </w:rPr>
            </w:pPr>
            <w:r w:rsidRPr="00CA003F">
              <w:rPr>
                <w:b/>
                <w:sz w:val="18"/>
                <w:szCs w:val="18"/>
              </w:rPr>
              <w:t>2 478 325</w:t>
            </w:r>
          </w:p>
        </w:tc>
        <w:tc>
          <w:tcPr>
            <w:tcW w:w="933" w:type="dxa"/>
            <w:gridSpan w:val="2"/>
            <w:tcBorders>
              <w:top w:val="single" w:sz="4" w:space="0" w:color="auto"/>
              <w:left w:val="single" w:sz="4" w:space="0" w:color="auto"/>
              <w:bottom w:val="double" w:sz="6" w:space="0" w:color="auto"/>
              <w:right w:val="single" w:sz="4" w:space="0" w:color="auto"/>
            </w:tcBorders>
            <w:noWrap/>
            <w:vAlign w:val="bottom"/>
          </w:tcPr>
          <w:p w:rsidR="001323EA" w:rsidRPr="00CA003F" w:rsidRDefault="001323EA" w:rsidP="00364E5D">
            <w:pPr>
              <w:spacing w:before="60" w:line="200" w:lineRule="exact"/>
              <w:jc w:val="left"/>
              <w:rPr>
                <w:b/>
                <w:sz w:val="18"/>
                <w:szCs w:val="18"/>
              </w:rPr>
            </w:pPr>
            <w:r w:rsidRPr="00CA003F">
              <w:rPr>
                <w:b/>
                <w:sz w:val="18"/>
                <w:szCs w:val="18"/>
              </w:rPr>
              <w:t>1 792 177</w:t>
            </w:r>
          </w:p>
        </w:tc>
        <w:tc>
          <w:tcPr>
            <w:tcW w:w="936" w:type="dxa"/>
            <w:gridSpan w:val="3"/>
            <w:tcBorders>
              <w:top w:val="single" w:sz="4" w:space="0" w:color="auto"/>
              <w:left w:val="single" w:sz="4" w:space="0" w:color="auto"/>
              <w:bottom w:val="double" w:sz="6" w:space="0" w:color="auto"/>
              <w:right w:val="single" w:sz="4" w:space="0" w:color="auto"/>
            </w:tcBorders>
            <w:noWrap/>
            <w:vAlign w:val="bottom"/>
          </w:tcPr>
          <w:p w:rsidR="001323EA" w:rsidRPr="00CA003F" w:rsidRDefault="001323EA" w:rsidP="00364E5D">
            <w:pPr>
              <w:spacing w:before="60" w:line="200" w:lineRule="exact"/>
              <w:jc w:val="left"/>
              <w:rPr>
                <w:b/>
                <w:sz w:val="18"/>
                <w:szCs w:val="18"/>
              </w:rPr>
            </w:pPr>
            <w:r w:rsidRPr="00CA003F">
              <w:rPr>
                <w:b/>
                <w:sz w:val="18"/>
                <w:szCs w:val="18"/>
              </w:rPr>
              <w:t>5 164 768</w:t>
            </w:r>
          </w:p>
        </w:tc>
        <w:tc>
          <w:tcPr>
            <w:tcW w:w="936" w:type="dxa"/>
            <w:tcBorders>
              <w:top w:val="single" w:sz="4" w:space="0" w:color="auto"/>
              <w:left w:val="single" w:sz="4" w:space="0" w:color="auto"/>
              <w:bottom w:val="double" w:sz="6" w:space="0" w:color="auto"/>
              <w:right w:val="double" w:sz="6" w:space="0" w:color="auto"/>
            </w:tcBorders>
            <w:noWrap/>
            <w:vAlign w:val="bottom"/>
          </w:tcPr>
          <w:p w:rsidR="001323EA" w:rsidRPr="00CA003F" w:rsidRDefault="001323EA" w:rsidP="00364E5D">
            <w:pPr>
              <w:spacing w:before="60" w:line="200" w:lineRule="exact"/>
              <w:jc w:val="left"/>
              <w:rPr>
                <w:b/>
                <w:sz w:val="18"/>
                <w:szCs w:val="18"/>
              </w:rPr>
            </w:pPr>
            <w:r w:rsidRPr="00CA003F">
              <w:rPr>
                <w:b/>
                <w:sz w:val="18"/>
                <w:szCs w:val="18"/>
              </w:rPr>
              <w:t>9 435 270</w:t>
            </w:r>
          </w:p>
        </w:tc>
      </w:tr>
      <w:tr w:rsidR="003904DA" w:rsidRPr="00CA003F" w:rsidTr="003904DA">
        <w:tc>
          <w:tcPr>
            <w:tcW w:w="4671" w:type="dxa"/>
            <w:gridSpan w:val="6"/>
            <w:tcBorders>
              <w:top w:val="double" w:sz="6" w:space="0" w:color="auto"/>
            </w:tcBorders>
            <w:noWrap/>
            <w:vAlign w:val="bottom"/>
          </w:tcPr>
          <w:p w:rsidR="003904DA" w:rsidRPr="00CA003F" w:rsidRDefault="003904DA" w:rsidP="003904DA">
            <w:pPr>
              <w:spacing w:before="125" w:line="200" w:lineRule="exact"/>
              <w:jc w:val="left"/>
              <w:rPr>
                <w:b/>
                <w:sz w:val="18"/>
                <w:szCs w:val="18"/>
              </w:rPr>
            </w:pPr>
            <w:r w:rsidRPr="00CA003F">
              <w:rPr>
                <w:sz w:val="18"/>
                <w:szCs w:val="18"/>
              </w:rPr>
              <w:t>* Jubileumsdonationen och Erik Rönnbergs don</w:t>
            </w:r>
            <w:r w:rsidRPr="00CA003F">
              <w:rPr>
                <w:sz w:val="18"/>
                <w:szCs w:val="18"/>
              </w:rPr>
              <w:t>a</w:t>
            </w:r>
            <w:r w:rsidRPr="00CA003F">
              <w:rPr>
                <w:sz w:val="18"/>
                <w:szCs w:val="18"/>
              </w:rPr>
              <w:t>tioner.</w:t>
            </w:r>
          </w:p>
        </w:tc>
        <w:tc>
          <w:tcPr>
            <w:tcW w:w="936" w:type="dxa"/>
            <w:gridSpan w:val="3"/>
            <w:tcBorders>
              <w:top w:val="double" w:sz="6" w:space="0" w:color="auto"/>
            </w:tcBorders>
            <w:noWrap/>
            <w:vAlign w:val="bottom"/>
          </w:tcPr>
          <w:p w:rsidR="003904DA" w:rsidRPr="00CA003F" w:rsidRDefault="003904DA" w:rsidP="00364E5D">
            <w:pPr>
              <w:spacing w:before="60" w:line="200" w:lineRule="exact"/>
              <w:jc w:val="left"/>
              <w:rPr>
                <w:b/>
                <w:sz w:val="18"/>
                <w:szCs w:val="18"/>
              </w:rPr>
            </w:pPr>
          </w:p>
        </w:tc>
        <w:tc>
          <w:tcPr>
            <w:tcW w:w="936" w:type="dxa"/>
            <w:tcBorders>
              <w:top w:val="double" w:sz="6" w:space="0" w:color="auto"/>
            </w:tcBorders>
            <w:noWrap/>
            <w:vAlign w:val="bottom"/>
          </w:tcPr>
          <w:p w:rsidR="003904DA" w:rsidRPr="00CA003F" w:rsidRDefault="003904DA" w:rsidP="00364E5D">
            <w:pPr>
              <w:spacing w:before="60" w:line="200" w:lineRule="exact"/>
              <w:jc w:val="left"/>
              <w:rPr>
                <w:b/>
                <w:sz w:val="18"/>
                <w:szCs w:val="18"/>
              </w:rPr>
            </w:pPr>
          </w:p>
        </w:tc>
      </w:tr>
    </w:tbl>
    <w:p w:rsidR="00305AE4" w:rsidRPr="00CA003F" w:rsidRDefault="00305AE4"/>
    <w:p w:rsidR="00B0653F" w:rsidRPr="00CA003F" w:rsidRDefault="00B0653F" w:rsidP="00B0653F">
      <w:pPr>
        <w:pStyle w:val="Normaltindrag"/>
      </w:pPr>
    </w:p>
    <w:p w:rsidR="003904DA" w:rsidRPr="00CA003F" w:rsidRDefault="003904DA" w:rsidP="00B0653F">
      <w:pPr>
        <w:pStyle w:val="Normaltindrag"/>
      </w:pPr>
    </w:p>
    <w:p w:rsidR="003904DA" w:rsidRPr="00CA003F" w:rsidRDefault="003904DA" w:rsidP="00B0653F">
      <w:pPr>
        <w:pStyle w:val="Normaltindrag"/>
      </w:pPr>
    </w:p>
    <w:tbl>
      <w:tblPr>
        <w:tblW w:w="6543" w:type="dxa"/>
        <w:tblInd w:w="70" w:type="dxa"/>
        <w:tblLayout w:type="fixed"/>
        <w:tblCellMar>
          <w:left w:w="70" w:type="dxa"/>
          <w:right w:w="70" w:type="dxa"/>
        </w:tblCellMar>
        <w:tblLook w:val="0000" w:firstRow="0" w:lastRow="0" w:firstColumn="0" w:lastColumn="0" w:noHBand="0" w:noVBand="0"/>
      </w:tblPr>
      <w:tblGrid>
        <w:gridCol w:w="697"/>
        <w:gridCol w:w="2201"/>
        <w:gridCol w:w="1215"/>
        <w:gridCol w:w="1215"/>
        <w:gridCol w:w="1215"/>
      </w:tblGrid>
      <w:tr w:rsidR="00AE7774" w:rsidRPr="00CA003F" w:rsidTr="0002434C">
        <w:trPr>
          <w:trHeight w:val="330"/>
        </w:trPr>
        <w:tc>
          <w:tcPr>
            <w:tcW w:w="697" w:type="dxa"/>
            <w:tcBorders>
              <w:top w:val="double" w:sz="6" w:space="0" w:color="auto"/>
              <w:left w:val="double" w:sz="6" w:space="0" w:color="auto"/>
              <w:bottom w:val="dashed"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b/>
                <w:sz w:val="18"/>
                <w:szCs w:val="18"/>
              </w:rPr>
              <w:t>Not 25.</w:t>
            </w:r>
          </w:p>
        </w:tc>
        <w:tc>
          <w:tcPr>
            <w:tcW w:w="2201" w:type="dxa"/>
            <w:tcBorders>
              <w:top w:val="double" w:sz="6" w:space="0" w:color="auto"/>
              <w:left w:val="nil"/>
              <w:bottom w:val="dashed" w:sz="4" w:space="0" w:color="auto"/>
              <w:right w:val="nil"/>
            </w:tcBorders>
            <w:noWrap/>
            <w:vAlign w:val="bottom"/>
          </w:tcPr>
          <w:p w:rsidR="00D51154" w:rsidRPr="00CA003F" w:rsidRDefault="00D51154" w:rsidP="00D51154">
            <w:pPr>
              <w:spacing w:before="0" w:line="240" w:lineRule="auto"/>
              <w:jc w:val="left"/>
              <w:rPr>
                <w:b/>
                <w:sz w:val="18"/>
                <w:szCs w:val="18"/>
              </w:rPr>
            </w:pPr>
            <w:r w:rsidRPr="00CA003F">
              <w:rPr>
                <w:b/>
                <w:sz w:val="18"/>
                <w:szCs w:val="18"/>
              </w:rPr>
              <w:t>Certifikat</w:t>
            </w:r>
          </w:p>
        </w:tc>
        <w:tc>
          <w:tcPr>
            <w:tcW w:w="1215" w:type="dxa"/>
            <w:tcBorders>
              <w:top w:val="double" w:sz="6" w:space="0" w:color="auto"/>
              <w:left w:val="nil"/>
              <w:bottom w:val="nil"/>
              <w:right w:val="nil"/>
            </w:tcBorders>
            <w:noWrap/>
            <w:vAlign w:val="bottom"/>
          </w:tcPr>
          <w:p w:rsidR="00D51154" w:rsidRPr="00CA003F" w:rsidRDefault="00D51154" w:rsidP="00D51154">
            <w:pPr>
              <w:spacing w:before="0" w:line="240" w:lineRule="auto"/>
              <w:jc w:val="center"/>
              <w:rPr>
                <w:sz w:val="18"/>
                <w:szCs w:val="18"/>
              </w:rPr>
            </w:pPr>
            <w:r w:rsidRPr="00CA003F">
              <w:rPr>
                <w:sz w:val="18"/>
                <w:szCs w:val="18"/>
              </w:rPr>
              <w:t> </w:t>
            </w:r>
          </w:p>
        </w:tc>
        <w:tc>
          <w:tcPr>
            <w:tcW w:w="1215" w:type="dxa"/>
            <w:tcBorders>
              <w:top w:val="double" w:sz="6" w:space="0" w:color="auto"/>
              <w:left w:val="nil"/>
              <w:bottom w:val="nil"/>
              <w:right w:val="nil"/>
            </w:tcBorders>
            <w:noWrap/>
            <w:vAlign w:val="bottom"/>
          </w:tcPr>
          <w:p w:rsidR="00D51154" w:rsidRPr="00CA003F" w:rsidRDefault="00D51154" w:rsidP="00D51154">
            <w:pPr>
              <w:spacing w:before="0" w:line="240" w:lineRule="auto"/>
              <w:jc w:val="center"/>
              <w:rPr>
                <w:sz w:val="18"/>
                <w:szCs w:val="18"/>
              </w:rPr>
            </w:pPr>
            <w:r w:rsidRPr="00CA003F">
              <w:rPr>
                <w:sz w:val="18"/>
                <w:szCs w:val="18"/>
              </w:rPr>
              <w:t> </w:t>
            </w:r>
          </w:p>
        </w:tc>
        <w:tc>
          <w:tcPr>
            <w:tcW w:w="1215" w:type="dxa"/>
            <w:tcBorders>
              <w:top w:val="double" w:sz="6" w:space="0" w:color="auto"/>
              <w:left w:val="nil"/>
              <w:bottom w:val="dashed" w:sz="4" w:space="0" w:color="auto"/>
              <w:right w:val="double" w:sz="6" w:space="0" w:color="auto"/>
            </w:tcBorders>
            <w:noWrap/>
            <w:vAlign w:val="bottom"/>
          </w:tcPr>
          <w:p w:rsidR="00D51154" w:rsidRPr="00CA003F" w:rsidRDefault="00D51154" w:rsidP="00D51154">
            <w:pPr>
              <w:spacing w:before="0" w:line="240" w:lineRule="auto"/>
              <w:jc w:val="center"/>
              <w:rPr>
                <w:sz w:val="18"/>
                <w:szCs w:val="18"/>
              </w:rPr>
            </w:pPr>
            <w:r w:rsidRPr="00CA003F">
              <w:rPr>
                <w:sz w:val="18"/>
                <w:szCs w:val="18"/>
              </w:rPr>
              <w:t> </w:t>
            </w:r>
          </w:p>
        </w:tc>
      </w:tr>
      <w:tr w:rsidR="00AE7774" w:rsidRPr="00CA003F" w:rsidTr="0002434C">
        <w:trPr>
          <w:trHeight w:val="23"/>
        </w:trPr>
        <w:tc>
          <w:tcPr>
            <w:tcW w:w="697" w:type="dxa"/>
            <w:tcBorders>
              <w:top w:val="nil"/>
              <w:left w:val="double" w:sz="6" w:space="0" w:color="auto"/>
              <w:bottom w:val="single" w:sz="8" w:space="0" w:color="auto"/>
              <w:right w:val="single" w:sz="4" w:space="0" w:color="auto"/>
            </w:tcBorders>
            <w:noWrap/>
            <w:vAlign w:val="bottom"/>
          </w:tcPr>
          <w:p w:rsidR="00D51154" w:rsidRPr="00CA003F" w:rsidRDefault="00D51154" w:rsidP="003C6024">
            <w:pPr>
              <w:spacing w:before="0" w:line="240" w:lineRule="auto"/>
              <w:jc w:val="left"/>
              <w:rPr>
                <w:sz w:val="18"/>
                <w:szCs w:val="18"/>
              </w:rPr>
            </w:pPr>
            <w:r w:rsidRPr="00CA003F">
              <w:rPr>
                <w:sz w:val="18"/>
                <w:szCs w:val="18"/>
              </w:rPr>
              <w:t> </w:t>
            </w:r>
          </w:p>
        </w:tc>
        <w:tc>
          <w:tcPr>
            <w:tcW w:w="2201" w:type="dxa"/>
            <w:tcBorders>
              <w:top w:val="nil"/>
              <w:left w:val="nil"/>
              <w:bottom w:val="single" w:sz="8" w:space="0" w:color="auto"/>
              <w:right w:val="single" w:sz="4" w:space="0" w:color="auto"/>
            </w:tcBorders>
            <w:noWrap/>
            <w:vAlign w:val="bottom"/>
          </w:tcPr>
          <w:p w:rsidR="00D51154" w:rsidRPr="00CA003F" w:rsidRDefault="00D51154" w:rsidP="003C6024">
            <w:pPr>
              <w:spacing w:before="0" w:line="240" w:lineRule="auto"/>
              <w:jc w:val="left"/>
              <w:rPr>
                <w:sz w:val="18"/>
                <w:szCs w:val="18"/>
              </w:rPr>
            </w:pPr>
            <w:r w:rsidRPr="00CA003F">
              <w:rPr>
                <w:sz w:val="18"/>
                <w:szCs w:val="18"/>
              </w:rPr>
              <w:t>Förfall 2008</w:t>
            </w:r>
          </w:p>
        </w:tc>
        <w:tc>
          <w:tcPr>
            <w:tcW w:w="1215" w:type="dxa"/>
            <w:tcBorders>
              <w:top w:val="dashed" w:sz="4" w:space="0" w:color="auto"/>
              <w:left w:val="nil"/>
              <w:bottom w:val="single" w:sz="8" w:space="0" w:color="auto"/>
              <w:right w:val="single" w:sz="4" w:space="0" w:color="auto"/>
            </w:tcBorders>
            <w:vAlign w:val="bottom"/>
          </w:tcPr>
          <w:p w:rsidR="00D51154" w:rsidRPr="00CA003F" w:rsidRDefault="00D51154" w:rsidP="003C6024">
            <w:pPr>
              <w:spacing w:before="0" w:line="240" w:lineRule="auto"/>
              <w:jc w:val="right"/>
              <w:rPr>
                <w:b/>
                <w:sz w:val="18"/>
                <w:szCs w:val="18"/>
              </w:rPr>
            </w:pPr>
            <w:r w:rsidRPr="00CA003F">
              <w:rPr>
                <w:b/>
                <w:sz w:val="18"/>
                <w:szCs w:val="18"/>
              </w:rPr>
              <w:t>Nominellt b</w:t>
            </w:r>
            <w:r w:rsidRPr="00CA003F">
              <w:rPr>
                <w:b/>
                <w:sz w:val="18"/>
                <w:szCs w:val="18"/>
              </w:rPr>
              <w:t>e</w:t>
            </w:r>
            <w:r w:rsidRPr="00CA003F">
              <w:rPr>
                <w:b/>
                <w:sz w:val="18"/>
                <w:szCs w:val="18"/>
              </w:rPr>
              <w:t>lopp</w:t>
            </w:r>
          </w:p>
        </w:tc>
        <w:tc>
          <w:tcPr>
            <w:tcW w:w="1215" w:type="dxa"/>
            <w:tcBorders>
              <w:top w:val="dashed" w:sz="4" w:space="0" w:color="auto"/>
              <w:left w:val="nil"/>
              <w:bottom w:val="single" w:sz="8" w:space="0" w:color="auto"/>
              <w:right w:val="nil"/>
            </w:tcBorders>
            <w:vAlign w:val="bottom"/>
          </w:tcPr>
          <w:p w:rsidR="00D51154" w:rsidRPr="00CA003F" w:rsidRDefault="00D51154" w:rsidP="003C6024">
            <w:pPr>
              <w:spacing w:before="0" w:line="240" w:lineRule="auto"/>
              <w:jc w:val="right"/>
              <w:rPr>
                <w:b/>
                <w:sz w:val="18"/>
                <w:szCs w:val="18"/>
              </w:rPr>
            </w:pPr>
            <w:r w:rsidRPr="00CA003F">
              <w:rPr>
                <w:b/>
                <w:sz w:val="18"/>
                <w:szCs w:val="18"/>
              </w:rPr>
              <w:t xml:space="preserve">Bokfört </w:t>
            </w:r>
            <w:r w:rsidR="00AE7774" w:rsidRPr="00CA003F">
              <w:rPr>
                <w:b/>
                <w:sz w:val="18"/>
                <w:szCs w:val="18"/>
              </w:rPr>
              <w:br/>
            </w:r>
            <w:r w:rsidRPr="00CA003F">
              <w:rPr>
                <w:b/>
                <w:sz w:val="18"/>
                <w:szCs w:val="18"/>
              </w:rPr>
              <w:t>värde</w:t>
            </w:r>
          </w:p>
        </w:tc>
        <w:tc>
          <w:tcPr>
            <w:tcW w:w="1215" w:type="dxa"/>
            <w:tcBorders>
              <w:top w:val="nil"/>
              <w:left w:val="single" w:sz="4" w:space="0" w:color="auto"/>
              <w:bottom w:val="single" w:sz="8" w:space="0" w:color="auto"/>
              <w:right w:val="double" w:sz="6" w:space="0" w:color="auto"/>
            </w:tcBorders>
            <w:vAlign w:val="bottom"/>
          </w:tcPr>
          <w:p w:rsidR="00D51154" w:rsidRPr="00CA003F" w:rsidRDefault="00D51154" w:rsidP="003C6024">
            <w:pPr>
              <w:spacing w:before="0" w:line="240" w:lineRule="auto"/>
              <w:jc w:val="right"/>
              <w:rPr>
                <w:b/>
                <w:sz w:val="18"/>
                <w:szCs w:val="18"/>
              </w:rPr>
            </w:pPr>
            <w:r w:rsidRPr="00CA003F">
              <w:rPr>
                <w:b/>
                <w:sz w:val="18"/>
                <w:szCs w:val="18"/>
              </w:rPr>
              <w:t>Marknads</w:t>
            </w:r>
            <w:r w:rsidR="003C6024" w:rsidRPr="00CA003F">
              <w:rPr>
                <w:b/>
                <w:sz w:val="18"/>
                <w:szCs w:val="18"/>
              </w:rPr>
              <w:t>-</w:t>
            </w:r>
            <w:r w:rsidR="00AE7774" w:rsidRPr="00CA003F">
              <w:rPr>
                <w:b/>
                <w:sz w:val="18"/>
                <w:szCs w:val="18"/>
              </w:rPr>
              <w:softHyphen/>
            </w:r>
            <w:r w:rsidR="00AE7774" w:rsidRPr="00CA003F">
              <w:rPr>
                <w:b/>
                <w:sz w:val="18"/>
                <w:szCs w:val="18"/>
              </w:rPr>
              <w:br/>
            </w:r>
            <w:r w:rsidRPr="00CA003F">
              <w:rPr>
                <w:b/>
                <w:sz w:val="18"/>
                <w:szCs w:val="18"/>
              </w:rPr>
              <w:t>värde</w:t>
            </w:r>
          </w:p>
        </w:tc>
      </w:tr>
      <w:tr w:rsidR="00AE7774" w:rsidRPr="00CA003F" w:rsidTr="0002434C">
        <w:trPr>
          <w:trHeight w:val="315"/>
        </w:trPr>
        <w:tc>
          <w:tcPr>
            <w:tcW w:w="697"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2201"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i/>
                <w:iCs/>
                <w:sz w:val="18"/>
                <w:szCs w:val="18"/>
              </w:rPr>
            </w:pPr>
            <w:r w:rsidRPr="00CA003F">
              <w:rPr>
                <w:i/>
                <w:iCs/>
                <w:sz w:val="18"/>
                <w:szCs w:val="18"/>
              </w:rPr>
              <w:t>Kvartal 1</w:t>
            </w:r>
          </w:p>
        </w:tc>
        <w:tc>
          <w:tcPr>
            <w:tcW w:w="1215" w:type="dxa"/>
            <w:tcBorders>
              <w:top w:val="nil"/>
              <w:left w:val="nil"/>
              <w:bottom w:val="single" w:sz="4" w:space="0" w:color="auto"/>
              <w:right w:val="single" w:sz="4" w:space="0" w:color="auto"/>
            </w:tcBorders>
            <w:vAlign w:val="bottom"/>
          </w:tcPr>
          <w:p w:rsidR="00D51154" w:rsidRPr="00CA003F" w:rsidRDefault="00D51154" w:rsidP="00D51154">
            <w:pPr>
              <w:spacing w:before="0" w:line="240" w:lineRule="auto"/>
              <w:jc w:val="right"/>
              <w:rPr>
                <w:sz w:val="18"/>
                <w:szCs w:val="18"/>
              </w:rPr>
            </w:pPr>
            <w:r w:rsidRPr="00CA003F">
              <w:rPr>
                <w:sz w:val="18"/>
                <w:szCs w:val="18"/>
              </w:rPr>
              <w:t>1 090 000</w:t>
            </w:r>
          </w:p>
        </w:tc>
        <w:tc>
          <w:tcPr>
            <w:tcW w:w="1215" w:type="dxa"/>
            <w:tcBorders>
              <w:top w:val="nil"/>
              <w:left w:val="nil"/>
              <w:bottom w:val="nil"/>
              <w:right w:val="nil"/>
            </w:tcBorders>
            <w:vAlign w:val="bottom"/>
          </w:tcPr>
          <w:p w:rsidR="00D51154" w:rsidRPr="00CA003F" w:rsidRDefault="00D51154" w:rsidP="00D51154">
            <w:pPr>
              <w:spacing w:before="0" w:line="240" w:lineRule="auto"/>
              <w:jc w:val="right"/>
              <w:rPr>
                <w:sz w:val="18"/>
                <w:szCs w:val="18"/>
              </w:rPr>
            </w:pPr>
            <w:r w:rsidRPr="00CA003F">
              <w:rPr>
                <w:sz w:val="18"/>
                <w:szCs w:val="18"/>
              </w:rPr>
              <w:t>1 072 269</w:t>
            </w:r>
          </w:p>
        </w:tc>
        <w:tc>
          <w:tcPr>
            <w:tcW w:w="1215" w:type="dxa"/>
            <w:tcBorders>
              <w:top w:val="nil"/>
              <w:left w:val="single" w:sz="4" w:space="0" w:color="auto"/>
              <w:bottom w:val="nil"/>
              <w:right w:val="double" w:sz="6" w:space="0" w:color="auto"/>
            </w:tcBorders>
            <w:vAlign w:val="bottom"/>
          </w:tcPr>
          <w:p w:rsidR="00D51154" w:rsidRPr="00CA003F" w:rsidRDefault="00D51154" w:rsidP="00D51154">
            <w:pPr>
              <w:spacing w:before="0" w:line="240" w:lineRule="auto"/>
              <w:jc w:val="right"/>
              <w:rPr>
                <w:sz w:val="18"/>
                <w:szCs w:val="18"/>
              </w:rPr>
            </w:pPr>
            <w:r w:rsidRPr="00CA003F">
              <w:rPr>
                <w:sz w:val="18"/>
                <w:szCs w:val="18"/>
              </w:rPr>
              <w:t>1 071 836</w:t>
            </w:r>
          </w:p>
        </w:tc>
      </w:tr>
      <w:tr w:rsidR="00AE7774" w:rsidRPr="00CA003F" w:rsidTr="0002434C">
        <w:trPr>
          <w:trHeight w:val="315"/>
        </w:trPr>
        <w:tc>
          <w:tcPr>
            <w:tcW w:w="697"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2201"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i/>
                <w:iCs/>
                <w:sz w:val="18"/>
                <w:szCs w:val="18"/>
              </w:rPr>
            </w:pPr>
            <w:r w:rsidRPr="00CA003F">
              <w:rPr>
                <w:i/>
                <w:iCs/>
                <w:sz w:val="18"/>
                <w:szCs w:val="18"/>
              </w:rPr>
              <w:t xml:space="preserve">Kvartal 2 </w:t>
            </w:r>
          </w:p>
        </w:tc>
        <w:tc>
          <w:tcPr>
            <w:tcW w:w="121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300 000</w:t>
            </w:r>
          </w:p>
        </w:tc>
        <w:tc>
          <w:tcPr>
            <w:tcW w:w="1215" w:type="dxa"/>
            <w:tcBorders>
              <w:top w:val="single" w:sz="4" w:space="0" w:color="auto"/>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291 446</w:t>
            </w:r>
          </w:p>
        </w:tc>
        <w:tc>
          <w:tcPr>
            <w:tcW w:w="1215" w:type="dxa"/>
            <w:tcBorders>
              <w:top w:val="single" w:sz="4" w:space="0" w:color="auto"/>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291 087</w:t>
            </w:r>
          </w:p>
        </w:tc>
      </w:tr>
      <w:tr w:rsidR="00AE7774" w:rsidRPr="00CA003F" w:rsidTr="0002434C">
        <w:trPr>
          <w:trHeight w:val="315"/>
        </w:trPr>
        <w:tc>
          <w:tcPr>
            <w:tcW w:w="697"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2201"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i/>
                <w:iCs/>
                <w:sz w:val="18"/>
                <w:szCs w:val="18"/>
              </w:rPr>
            </w:pPr>
            <w:r w:rsidRPr="00CA003F">
              <w:rPr>
                <w:i/>
                <w:iCs/>
                <w:sz w:val="18"/>
                <w:szCs w:val="18"/>
              </w:rPr>
              <w:t xml:space="preserve">Kvartal 3 </w:t>
            </w:r>
          </w:p>
        </w:tc>
        <w:tc>
          <w:tcPr>
            <w:tcW w:w="121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100 000</w:t>
            </w:r>
          </w:p>
        </w:tc>
        <w:tc>
          <w:tcPr>
            <w:tcW w:w="1215"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96 710</w:t>
            </w:r>
          </w:p>
        </w:tc>
        <w:tc>
          <w:tcPr>
            <w:tcW w:w="1215"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96 607</w:t>
            </w:r>
          </w:p>
        </w:tc>
      </w:tr>
      <w:tr w:rsidR="00AE7774" w:rsidRPr="00CA003F" w:rsidTr="0002434C">
        <w:trPr>
          <w:trHeight w:val="315"/>
        </w:trPr>
        <w:tc>
          <w:tcPr>
            <w:tcW w:w="697"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2201"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i/>
                <w:iCs/>
                <w:sz w:val="18"/>
                <w:szCs w:val="18"/>
              </w:rPr>
            </w:pPr>
            <w:r w:rsidRPr="00CA003F">
              <w:rPr>
                <w:i/>
                <w:iCs/>
                <w:sz w:val="18"/>
                <w:szCs w:val="18"/>
              </w:rPr>
              <w:t xml:space="preserve">Kvartal 4 </w:t>
            </w:r>
          </w:p>
        </w:tc>
        <w:tc>
          <w:tcPr>
            <w:tcW w:w="121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300 000</w:t>
            </w:r>
          </w:p>
        </w:tc>
        <w:tc>
          <w:tcPr>
            <w:tcW w:w="1215"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286 638</w:t>
            </w:r>
          </w:p>
        </w:tc>
        <w:tc>
          <w:tcPr>
            <w:tcW w:w="1215"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286 264</w:t>
            </w:r>
          </w:p>
        </w:tc>
      </w:tr>
      <w:tr w:rsidR="00AE7774" w:rsidRPr="00CA003F" w:rsidTr="0002434C">
        <w:trPr>
          <w:trHeight w:val="315"/>
        </w:trPr>
        <w:tc>
          <w:tcPr>
            <w:tcW w:w="697"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2201"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b/>
                <w:bCs/>
                <w:sz w:val="18"/>
                <w:szCs w:val="18"/>
              </w:rPr>
            </w:pPr>
            <w:r w:rsidRPr="00CA003F">
              <w:rPr>
                <w:b/>
                <w:bCs/>
                <w:sz w:val="18"/>
                <w:szCs w:val="18"/>
              </w:rPr>
              <w:t xml:space="preserve">Summa </w:t>
            </w:r>
          </w:p>
        </w:tc>
        <w:tc>
          <w:tcPr>
            <w:tcW w:w="121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b/>
                <w:bCs/>
                <w:sz w:val="18"/>
                <w:szCs w:val="18"/>
              </w:rPr>
            </w:pPr>
            <w:r w:rsidRPr="00CA003F">
              <w:rPr>
                <w:b/>
                <w:bCs/>
                <w:sz w:val="18"/>
                <w:szCs w:val="18"/>
              </w:rPr>
              <w:t>1 790 000</w:t>
            </w:r>
          </w:p>
        </w:tc>
        <w:tc>
          <w:tcPr>
            <w:tcW w:w="1215"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b/>
                <w:bCs/>
                <w:sz w:val="18"/>
                <w:szCs w:val="18"/>
              </w:rPr>
            </w:pPr>
            <w:r w:rsidRPr="00CA003F">
              <w:rPr>
                <w:b/>
                <w:bCs/>
                <w:sz w:val="18"/>
                <w:szCs w:val="18"/>
              </w:rPr>
              <w:t>1 747 063</w:t>
            </w:r>
          </w:p>
        </w:tc>
        <w:tc>
          <w:tcPr>
            <w:tcW w:w="1215"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b/>
                <w:bCs/>
                <w:sz w:val="18"/>
                <w:szCs w:val="18"/>
              </w:rPr>
            </w:pPr>
            <w:r w:rsidRPr="00CA003F">
              <w:rPr>
                <w:b/>
                <w:bCs/>
                <w:sz w:val="18"/>
                <w:szCs w:val="18"/>
              </w:rPr>
              <w:t>1 745 794</w:t>
            </w:r>
          </w:p>
        </w:tc>
      </w:tr>
      <w:tr w:rsidR="00AE7774" w:rsidRPr="00CA003F" w:rsidTr="0002434C">
        <w:trPr>
          <w:trHeight w:val="315"/>
        </w:trPr>
        <w:tc>
          <w:tcPr>
            <w:tcW w:w="697"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2201"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Nedskrivning</w:t>
            </w:r>
          </w:p>
        </w:tc>
        <w:tc>
          <w:tcPr>
            <w:tcW w:w="121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 </w:t>
            </w:r>
          </w:p>
        </w:tc>
        <w:tc>
          <w:tcPr>
            <w:tcW w:w="1215" w:type="dxa"/>
            <w:tcBorders>
              <w:top w:val="nil"/>
              <w:left w:val="nil"/>
              <w:bottom w:val="single" w:sz="4" w:space="0" w:color="auto"/>
              <w:right w:val="nil"/>
            </w:tcBorders>
            <w:noWrap/>
            <w:vAlign w:val="bottom"/>
          </w:tcPr>
          <w:p w:rsidR="00D51154" w:rsidRPr="00CA003F" w:rsidRDefault="00AE7774" w:rsidP="00D51154">
            <w:pPr>
              <w:spacing w:before="0" w:line="240" w:lineRule="auto"/>
              <w:jc w:val="right"/>
              <w:rPr>
                <w:sz w:val="18"/>
                <w:szCs w:val="18"/>
              </w:rPr>
            </w:pPr>
            <w:r w:rsidRPr="00CA003F">
              <w:rPr>
                <w:sz w:val="18"/>
                <w:szCs w:val="18"/>
              </w:rPr>
              <w:t>–</w:t>
            </w:r>
            <w:r w:rsidR="00D51154" w:rsidRPr="00CA003F">
              <w:rPr>
                <w:sz w:val="18"/>
                <w:szCs w:val="18"/>
              </w:rPr>
              <w:t>1 269</w:t>
            </w:r>
          </w:p>
        </w:tc>
        <w:tc>
          <w:tcPr>
            <w:tcW w:w="1215"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r>
      <w:tr w:rsidR="00AE7774" w:rsidRPr="00CA003F" w:rsidTr="0002434C">
        <w:trPr>
          <w:trHeight w:val="330"/>
        </w:trPr>
        <w:tc>
          <w:tcPr>
            <w:tcW w:w="697" w:type="dxa"/>
            <w:tcBorders>
              <w:top w:val="single" w:sz="4" w:space="0" w:color="auto"/>
              <w:left w:val="double" w:sz="6" w:space="0" w:color="auto"/>
              <w:bottom w:val="double" w:sz="6"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2201" w:type="dxa"/>
            <w:tcBorders>
              <w:top w:val="single" w:sz="4" w:space="0" w:color="auto"/>
              <w:left w:val="nil"/>
              <w:bottom w:val="double" w:sz="6" w:space="0" w:color="auto"/>
              <w:right w:val="single" w:sz="4" w:space="0" w:color="auto"/>
            </w:tcBorders>
            <w:noWrap/>
            <w:vAlign w:val="bottom"/>
          </w:tcPr>
          <w:p w:rsidR="00D51154" w:rsidRPr="00CA003F" w:rsidRDefault="00D51154" w:rsidP="00D51154">
            <w:pPr>
              <w:spacing w:before="0" w:line="240" w:lineRule="auto"/>
              <w:jc w:val="left"/>
              <w:rPr>
                <w:b/>
                <w:bCs/>
                <w:sz w:val="18"/>
                <w:szCs w:val="18"/>
              </w:rPr>
            </w:pPr>
            <w:r w:rsidRPr="00CA003F">
              <w:rPr>
                <w:b/>
                <w:bCs/>
                <w:sz w:val="18"/>
                <w:szCs w:val="18"/>
              </w:rPr>
              <w:t>Summa certifikat</w:t>
            </w:r>
          </w:p>
        </w:tc>
        <w:tc>
          <w:tcPr>
            <w:tcW w:w="1215" w:type="dxa"/>
            <w:tcBorders>
              <w:top w:val="single" w:sz="4" w:space="0" w:color="auto"/>
              <w:left w:val="nil"/>
              <w:bottom w:val="double" w:sz="6" w:space="0" w:color="auto"/>
              <w:right w:val="single" w:sz="4" w:space="0" w:color="auto"/>
            </w:tcBorders>
            <w:noWrap/>
            <w:vAlign w:val="bottom"/>
          </w:tcPr>
          <w:p w:rsidR="00D51154" w:rsidRPr="00CA003F" w:rsidRDefault="00D51154" w:rsidP="00D51154">
            <w:pPr>
              <w:spacing w:before="0" w:line="240" w:lineRule="auto"/>
              <w:jc w:val="right"/>
              <w:rPr>
                <w:b/>
                <w:bCs/>
                <w:sz w:val="18"/>
                <w:szCs w:val="18"/>
              </w:rPr>
            </w:pPr>
            <w:r w:rsidRPr="00CA003F">
              <w:rPr>
                <w:b/>
                <w:bCs/>
                <w:sz w:val="18"/>
                <w:szCs w:val="18"/>
              </w:rPr>
              <w:t>1 790 000</w:t>
            </w:r>
          </w:p>
        </w:tc>
        <w:tc>
          <w:tcPr>
            <w:tcW w:w="1215" w:type="dxa"/>
            <w:tcBorders>
              <w:top w:val="single" w:sz="4" w:space="0" w:color="auto"/>
              <w:left w:val="nil"/>
              <w:bottom w:val="double" w:sz="6" w:space="0" w:color="auto"/>
              <w:right w:val="nil"/>
            </w:tcBorders>
            <w:noWrap/>
            <w:vAlign w:val="bottom"/>
          </w:tcPr>
          <w:p w:rsidR="00D51154" w:rsidRPr="00CA003F" w:rsidRDefault="00D51154" w:rsidP="00D51154">
            <w:pPr>
              <w:spacing w:before="0" w:line="240" w:lineRule="auto"/>
              <w:jc w:val="right"/>
              <w:rPr>
                <w:b/>
                <w:bCs/>
                <w:sz w:val="18"/>
                <w:szCs w:val="18"/>
              </w:rPr>
            </w:pPr>
            <w:r w:rsidRPr="00CA003F">
              <w:rPr>
                <w:b/>
                <w:bCs/>
                <w:sz w:val="18"/>
                <w:szCs w:val="18"/>
              </w:rPr>
              <w:t>1 745 794</w:t>
            </w:r>
          </w:p>
        </w:tc>
        <w:tc>
          <w:tcPr>
            <w:tcW w:w="1215" w:type="dxa"/>
            <w:tcBorders>
              <w:top w:val="single" w:sz="4" w:space="0" w:color="auto"/>
              <w:left w:val="single" w:sz="4" w:space="0" w:color="auto"/>
              <w:bottom w:val="double" w:sz="6" w:space="0" w:color="auto"/>
              <w:right w:val="double" w:sz="6" w:space="0" w:color="auto"/>
            </w:tcBorders>
            <w:noWrap/>
            <w:vAlign w:val="bottom"/>
          </w:tcPr>
          <w:p w:rsidR="00D51154" w:rsidRPr="00CA003F" w:rsidRDefault="00D51154" w:rsidP="00D51154">
            <w:pPr>
              <w:spacing w:before="0" w:line="240" w:lineRule="auto"/>
              <w:jc w:val="right"/>
              <w:rPr>
                <w:b/>
                <w:bCs/>
                <w:sz w:val="18"/>
                <w:szCs w:val="18"/>
              </w:rPr>
            </w:pPr>
            <w:r w:rsidRPr="00CA003F">
              <w:rPr>
                <w:b/>
                <w:bCs/>
                <w:sz w:val="18"/>
                <w:szCs w:val="18"/>
              </w:rPr>
              <w:t>1 745 794</w:t>
            </w:r>
          </w:p>
        </w:tc>
      </w:tr>
    </w:tbl>
    <w:p w:rsidR="00C14D0C" w:rsidRPr="00CA003F" w:rsidRDefault="00C14D0C"/>
    <w:tbl>
      <w:tblPr>
        <w:tblW w:w="6543" w:type="dxa"/>
        <w:tblInd w:w="70" w:type="dxa"/>
        <w:tblLayout w:type="fixed"/>
        <w:tblCellMar>
          <w:left w:w="70" w:type="dxa"/>
          <w:right w:w="70" w:type="dxa"/>
        </w:tblCellMar>
        <w:tblLook w:val="0000" w:firstRow="0" w:lastRow="0" w:firstColumn="0" w:lastColumn="0" w:noHBand="0" w:noVBand="0"/>
      </w:tblPr>
      <w:tblGrid>
        <w:gridCol w:w="753"/>
        <w:gridCol w:w="2172"/>
        <w:gridCol w:w="1206"/>
        <w:gridCol w:w="1206"/>
        <w:gridCol w:w="1206"/>
      </w:tblGrid>
      <w:tr w:rsidR="00AE7774" w:rsidRPr="00CA003F" w:rsidTr="003904DA">
        <w:trPr>
          <w:trHeight w:val="330"/>
        </w:trPr>
        <w:tc>
          <w:tcPr>
            <w:tcW w:w="691" w:type="dxa"/>
            <w:tcBorders>
              <w:top w:val="double" w:sz="6" w:space="0" w:color="auto"/>
              <w:left w:val="double" w:sz="6" w:space="0" w:color="auto"/>
              <w:bottom w:val="dashed" w:sz="4" w:space="0" w:color="auto"/>
              <w:right w:val="single" w:sz="4" w:space="0" w:color="auto"/>
            </w:tcBorders>
            <w:noWrap/>
            <w:vAlign w:val="bottom"/>
          </w:tcPr>
          <w:p w:rsidR="00D51154" w:rsidRPr="00CA003F" w:rsidRDefault="00D51154" w:rsidP="00D51154">
            <w:pPr>
              <w:spacing w:before="0" w:line="240" w:lineRule="auto"/>
              <w:jc w:val="left"/>
              <w:rPr>
                <w:b/>
                <w:spacing w:val="-2"/>
                <w:sz w:val="18"/>
                <w:szCs w:val="18"/>
              </w:rPr>
            </w:pPr>
            <w:r w:rsidRPr="00CA003F">
              <w:rPr>
                <w:b/>
                <w:spacing w:val="-2"/>
                <w:sz w:val="18"/>
                <w:szCs w:val="18"/>
              </w:rPr>
              <w:t>Not 26.</w:t>
            </w:r>
          </w:p>
        </w:tc>
        <w:tc>
          <w:tcPr>
            <w:tcW w:w="1995" w:type="dxa"/>
            <w:tcBorders>
              <w:top w:val="double" w:sz="6" w:space="0" w:color="auto"/>
              <w:left w:val="nil"/>
              <w:bottom w:val="dashed" w:sz="4" w:space="0" w:color="auto"/>
              <w:right w:val="nil"/>
            </w:tcBorders>
            <w:noWrap/>
            <w:vAlign w:val="bottom"/>
          </w:tcPr>
          <w:p w:rsidR="00D51154" w:rsidRPr="00CA003F" w:rsidRDefault="00D51154" w:rsidP="00D51154">
            <w:pPr>
              <w:spacing w:before="0" w:line="240" w:lineRule="auto"/>
              <w:jc w:val="left"/>
              <w:rPr>
                <w:b/>
                <w:sz w:val="18"/>
                <w:szCs w:val="18"/>
              </w:rPr>
            </w:pPr>
            <w:r w:rsidRPr="00CA003F">
              <w:rPr>
                <w:b/>
                <w:sz w:val="18"/>
                <w:szCs w:val="18"/>
              </w:rPr>
              <w:t>Valutaterminer</w:t>
            </w:r>
          </w:p>
        </w:tc>
        <w:tc>
          <w:tcPr>
            <w:tcW w:w="1108" w:type="dxa"/>
            <w:tcBorders>
              <w:top w:val="double" w:sz="6" w:space="0" w:color="auto"/>
              <w:left w:val="nil"/>
              <w:bottom w:val="dashed" w:sz="4" w:space="0" w:color="auto"/>
              <w:right w:val="nil"/>
            </w:tcBorders>
            <w:noWrap/>
            <w:vAlign w:val="bottom"/>
          </w:tcPr>
          <w:p w:rsidR="00D51154" w:rsidRPr="00CA003F" w:rsidRDefault="00D51154" w:rsidP="00D51154">
            <w:pPr>
              <w:spacing w:before="0" w:line="240" w:lineRule="auto"/>
              <w:jc w:val="center"/>
              <w:rPr>
                <w:sz w:val="18"/>
                <w:szCs w:val="18"/>
              </w:rPr>
            </w:pPr>
            <w:r w:rsidRPr="00CA003F">
              <w:rPr>
                <w:sz w:val="18"/>
                <w:szCs w:val="18"/>
              </w:rPr>
              <w:t> </w:t>
            </w:r>
          </w:p>
        </w:tc>
        <w:tc>
          <w:tcPr>
            <w:tcW w:w="1108" w:type="dxa"/>
            <w:tcBorders>
              <w:top w:val="double" w:sz="6" w:space="0" w:color="auto"/>
              <w:left w:val="nil"/>
              <w:bottom w:val="dashed" w:sz="4" w:space="0" w:color="auto"/>
              <w:right w:val="nil"/>
            </w:tcBorders>
            <w:noWrap/>
            <w:vAlign w:val="bottom"/>
          </w:tcPr>
          <w:p w:rsidR="00D51154" w:rsidRPr="00CA003F" w:rsidRDefault="00D51154" w:rsidP="00D51154">
            <w:pPr>
              <w:spacing w:before="0" w:line="240" w:lineRule="auto"/>
              <w:jc w:val="center"/>
              <w:rPr>
                <w:sz w:val="18"/>
                <w:szCs w:val="18"/>
              </w:rPr>
            </w:pPr>
            <w:r w:rsidRPr="00CA003F">
              <w:rPr>
                <w:sz w:val="18"/>
                <w:szCs w:val="18"/>
              </w:rPr>
              <w:t> </w:t>
            </w:r>
          </w:p>
        </w:tc>
        <w:tc>
          <w:tcPr>
            <w:tcW w:w="1108" w:type="dxa"/>
            <w:tcBorders>
              <w:top w:val="double" w:sz="6" w:space="0" w:color="auto"/>
              <w:left w:val="nil"/>
              <w:bottom w:val="dashed" w:sz="4" w:space="0" w:color="auto"/>
              <w:right w:val="double" w:sz="6" w:space="0" w:color="auto"/>
            </w:tcBorders>
            <w:noWrap/>
            <w:vAlign w:val="bottom"/>
          </w:tcPr>
          <w:p w:rsidR="00D51154" w:rsidRPr="00CA003F" w:rsidRDefault="00D51154" w:rsidP="00D51154">
            <w:pPr>
              <w:spacing w:before="0" w:line="240" w:lineRule="auto"/>
              <w:jc w:val="center"/>
              <w:rPr>
                <w:sz w:val="18"/>
                <w:szCs w:val="18"/>
              </w:rPr>
            </w:pPr>
            <w:r w:rsidRPr="00CA003F">
              <w:rPr>
                <w:sz w:val="18"/>
                <w:szCs w:val="18"/>
              </w:rPr>
              <w:t> </w:t>
            </w:r>
          </w:p>
        </w:tc>
      </w:tr>
      <w:tr w:rsidR="00AE7774" w:rsidRPr="00CA003F" w:rsidTr="003904DA">
        <w:trPr>
          <w:trHeight w:val="23"/>
        </w:trPr>
        <w:tc>
          <w:tcPr>
            <w:tcW w:w="691" w:type="dxa"/>
            <w:tcBorders>
              <w:top w:val="dashed" w:sz="4" w:space="0" w:color="auto"/>
              <w:left w:val="double" w:sz="6" w:space="0" w:color="auto"/>
              <w:bottom w:val="single" w:sz="8" w:space="0" w:color="auto"/>
              <w:right w:val="single" w:sz="4" w:space="0" w:color="auto"/>
            </w:tcBorders>
            <w:noWrap/>
            <w:vAlign w:val="bottom"/>
          </w:tcPr>
          <w:p w:rsidR="00D51154" w:rsidRPr="00CA003F" w:rsidRDefault="00D51154" w:rsidP="003C6024">
            <w:pPr>
              <w:spacing w:before="0" w:line="240" w:lineRule="auto"/>
              <w:jc w:val="left"/>
              <w:rPr>
                <w:sz w:val="18"/>
                <w:szCs w:val="18"/>
              </w:rPr>
            </w:pPr>
            <w:r w:rsidRPr="00CA003F">
              <w:rPr>
                <w:sz w:val="18"/>
                <w:szCs w:val="18"/>
              </w:rPr>
              <w:t> </w:t>
            </w:r>
          </w:p>
        </w:tc>
        <w:tc>
          <w:tcPr>
            <w:tcW w:w="1995" w:type="dxa"/>
            <w:tcBorders>
              <w:top w:val="dashed" w:sz="4" w:space="0" w:color="auto"/>
              <w:left w:val="nil"/>
              <w:bottom w:val="single" w:sz="8" w:space="0" w:color="auto"/>
              <w:right w:val="single" w:sz="4" w:space="0" w:color="auto"/>
            </w:tcBorders>
            <w:noWrap/>
            <w:vAlign w:val="bottom"/>
          </w:tcPr>
          <w:p w:rsidR="00D51154" w:rsidRPr="00CA003F" w:rsidRDefault="00D51154" w:rsidP="003C6024">
            <w:pPr>
              <w:spacing w:before="0" w:line="240" w:lineRule="auto"/>
              <w:jc w:val="left"/>
              <w:rPr>
                <w:b/>
                <w:sz w:val="18"/>
                <w:szCs w:val="18"/>
              </w:rPr>
            </w:pPr>
            <w:r w:rsidRPr="00CA003F">
              <w:rPr>
                <w:b/>
                <w:sz w:val="18"/>
                <w:szCs w:val="18"/>
              </w:rPr>
              <w:t>Köpt/såld valuta</w:t>
            </w:r>
          </w:p>
        </w:tc>
        <w:tc>
          <w:tcPr>
            <w:tcW w:w="1108" w:type="dxa"/>
            <w:tcBorders>
              <w:top w:val="dashed" w:sz="4" w:space="0" w:color="auto"/>
              <w:left w:val="nil"/>
              <w:bottom w:val="single" w:sz="8" w:space="0" w:color="auto"/>
              <w:right w:val="single" w:sz="4" w:space="0" w:color="auto"/>
            </w:tcBorders>
          </w:tcPr>
          <w:p w:rsidR="00D51154" w:rsidRPr="00CA003F" w:rsidRDefault="00D51154" w:rsidP="003C6024">
            <w:pPr>
              <w:spacing w:before="0" w:line="240" w:lineRule="auto"/>
              <w:jc w:val="right"/>
              <w:rPr>
                <w:b/>
                <w:sz w:val="18"/>
                <w:szCs w:val="18"/>
              </w:rPr>
            </w:pPr>
            <w:r w:rsidRPr="00CA003F">
              <w:rPr>
                <w:b/>
                <w:sz w:val="18"/>
                <w:szCs w:val="18"/>
              </w:rPr>
              <w:t>Nominellt b</w:t>
            </w:r>
            <w:r w:rsidRPr="00CA003F">
              <w:rPr>
                <w:b/>
                <w:sz w:val="18"/>
                <w:szCs w:val="18"/>
              </w:rPr>
              <w:t>e</w:t>
            </w:r>
            <w:r w:rsidRPr="00CA003F">
              <w:rPr>
                <w:b/>
                <w:sz w:val="18"/>
                <w:szCs w:val="18"/>
              </w:rPr>
              <w:t>lopp</w:t>
            </w:r>
          </w:p>
        </w:tc>
        <w:tc>
          <w:tcPr>
            <w:tcW w:w="1108" w:type="dxa"/>
            <w:tcBorders>
              <w:top w:val="dashed" w:sz="4" w:space="0" w:color="auto"/>
              <w:left w:val="nil"/>
              <w:bottom w:val="single" w:sz="8" w:space="0" w:color="auto"/>
              <w:right w:val="nil"/>
            </w:tcBorders>
          </w:tcPr>
          <w:p w:rsidR="00D51154" w:rsidRPr="00CA003F" w:rsidRDefault="00D51154" w:rsidP="003C6024">
            <w:pPr>
              <w:spacing w:before="0" w:line="240" w:lineRule="auto"/>
              <w:jc w:val="right"/>
              <w:rPr>
                <w:b/>
                <w:sz w:val="18"/>
                <w:szCs w:val="18"/>
              </w:rPr>
            </w:pPr>
            <w:r w:rsidRPr="00CA003F">
              <w:rPr>
                <w:b/>
                <w:sz w:val="18"/>
                <w:szCs w:val="18"/>
              </w:rPr>
              <w:t>Bokfört värde</w:t>
            </w:r>
          </w:p>
        </w:tc>
        <w:tc>
          <w:tcPr>
            <w:tcW w:w="1108" w:type="dxa"/>
            <w:tcBorders>
              <w:top w:val="dashed" w:sz="4" w:space="0" w:color="auto"/>
              <w:left w:val="single" w:sz="4" w:space="0" w:color="auto"/>
              <w:bottom w:val="single" w:sz="8" w:space="0" w:color="auto"/>
              <w:right w:val="double" w:sz="6" w:space="0" w:color="auto"/>
            </w:tcBorders>
            <w:vAlign w:val="bottom"/>
          </w:tcPr>
          <w:p w:rsidR="00D51154" w:rsidRPr="00CA003F" w:rsidRDefault="00D51154" w:rsidP="003C6024">
            <w:pPr>
              <w:spacing w:before="0" w:line="240" w:lineRule="auto"/>
              <w:jc w:val="right"/>
              <w:rPr>
                <w:b/>
                <w:sz w:val="18"/>
                <w:szCs w:val="18"/>
              </w:rPr>
            </w:pPr>
            <w:r w:rsidRPr="00CA003F">
              <w:rPr>
                <w:b/>
                <w:sz w:val="18"/>
                <w:szCs w:val="18"/>
              </w:rPr>
              <w:t>Marknads-värde</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nil"/>
              <w:right w:val="single" w:sz="4" w:space="0" w:color="auto"/>
            </w:tcBorders>
            <w:noWrap/>
            <w:vAlign w:val="bottom"/>
          </w:tcPr>
          <w:p w:rsidR="00D51154" w:rsidRPr="00CA003F" w:rsidRDefault="00D51154" w:rsidP="00D51154">
            <w:pPr>
              <w:spacing w:before="0" w:line="240" w:lineRule="auto"/>
              <w:jc w:val="left"/>
              <w:rPr>
                <w:i/>
                <w:iCs/>
                <w:sz w:val="18"/>
                <w:szCs w:val="18"/>
              </w:rPr>
            </w:pPr>
            <w:r w:rsidRPr="00CA003F">
              <w:rPr>
                <w:i/>
                <w:iCs/>
                <w:sz w:val="18"/>
                <w:szCs w:val="18"/>
              </w:rPr>
              <w:t>Förfallomånad 2008-01</w:t>
            </w:r>
          </w:p>
        </w:tc>
        <w:tc>
          <w:tcPr>
            <w:tcW w:w="1108" w:type="dxa"/>
            <w:tcBorders>
              <w:top w:val="nil"/>
              <w:left w:val="nil"/>
              <w:bottom w:val="nil"/>
              <w:right w:val="single" w:sz="4" w:space="0" w:color="auto"/>
            </w:tcBorders>
          </w:tcPr>
          <w:p w:rsidR="00D51154" w:rsidRPr="00CA003F" w:rsidRDefault="00D51154" w:rsidP="00D51154">
            <w:pPr>
              <w:spacing w:before="0" w:line="240" w:lineRule="auto"/>
              <w:jc w:val="right"/>
              <w:rPr>
                <w:sz w:val="18"/>
                <w:szCs w:val="18"/>
              </w:rPr>
            </w:pPr>
            <w:r w:rsidRPr="00CA003F">
              <w:rPr>
                <w:sz w:val="18"/>
                <w:szCs w:val="18"/>
              </w:rPr>
              <w:t> </w:t>
            </w:r>
          </w:p>
        </w:tc>
        <w:tc>
          <w:tcPr>
            <w:tcW w:w="1108" w:type="dxa"/>
            <w:tcBorders>
              <w:top w:val="nil"/>
              <w:left w:val="nil"/>
              <w:bottom w:val="nil"/>
              <w:right w:val="nil"/>
            </w:tcBorders>
          </w:tcPr>
          <w:p w:rsidR="00D51154" w:rsidRPr="00CA003F" w:rsidRDefault="00D51154" w:rsidP="00D51154">
            <w:pPr>
              <w:spacing w:before="0" w:line="240" w:lineRule="auto"/>
              <w:jc w:val="right"/>
              <w:rPr>
                <w:sz w:val="18"/>
                <w:szCs w:val="18"/>
              </w:rPr>
            </w:pPr>
            <w:r w:rsidRPr="00CA003F">
              <w:rPr>
                <w:sz w:val="18"/>
                <w:szCs w:val="18"/>
              </w:rPr>
              <w:t> </w:t>
            </w:r>
          </w:p>
        </w:tc>
        <w:tc>
          <w:tcPr>
            <w:tcW w:w="1108" w:type="dxa"/>
            <w:tcBorders>
              <w:top w:val="nil"/>
              <w:left w:val="single" w:sz="4" w:space="0" w:color="auto"/>
              <w:bottom w:val="nil"/>
              <w:right w:val="double" w:sz="6" w:space="0" w:color="auto"/>
            </w:tcBorders>
            <w:vAlign w:val="bottom"/>
          </w:tcPr>
          <w:p w:rsidR="00D51154" w:rsidRPr="00CA003F" w:rsidRDefault="00D51154" w:rsidP="00D51154">
            <w:pPr>
              <w:spacing w:before="0" w:line="240" w:lineRule="auto"/>
              <w:jc w:val="right"/>
              <w:rPr>
                <w:sz w:val="18"/>
                <w:szCs w:val="18"/>
              </w:rPr>
            </w:pPr>
            <w:r w:rsidRPr="00CA003F">
              <w:rPr>
                <w:sz w:val="18"/>
                <w:szCs w:val="18"/>
              </w:rPr>
              <w:t> </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single" w:sz="4" w:space="0" w:color="auto"/>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SEK/CHF</w:t>
            </w:r>
          </w:p>
        </w:tc>
        <w:tc>
          <w:tcPr>
            <w:tcW w:w="1108" w:type="dxa"/>
            <w:tcBorders>
              <w:top w:val="single" w:sz="4" w:space="0" w:color="auto"/>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26 971</w:t>
            </w:r>
          </w:p>
        </w:tc>
        <w:tc>
          <w:tcPr>
            <w:tcW w:w="1108" w:type="dxa"/>
            <w:tcBorders>
              <w:top w:val="single" w:sz="4" w:space="0" w:color="auto"/>
              <w:left w:val="nil"/>
              <w:bottom w:val="single" w:sz="4" w:space="0" w:color="auto"/>
              <w:right w:val="nil"/>
            </w:tcBorders>
            <w:noWrap/>
            <w:vAlign w:val="bottom"/>
          </w:tcPr>
          <w:p w:rsidR="00D51154" w:rsidRPr="00CA003F" w:rsidRDefault="00C14D0C" w:rsidP="00D51154">
            <w:pPr>
              <w:spacing w:before="0" w:line="240" w:lineRule="auto"/>
              <w:jc w:val="right"/>
              <w:rPr>
                <w:sz w:val="18"/>
                <w:szCs w:val="18"/>
              </w:rPr>
            </w:pPr>
            <w:r w:rsidRPr="00CA003F">
              <w:rPr>
                <w:sz w:val="18"/>
                <w:szCs w:val="18"/>
              </w:rPr>
              <w:t>–</w:t>
            </w:r>
            <w:r w:rsidR="00D51154" w:rsidRPr="00CA003F">
              <w:rPr>
                <w:sz w:val="18"/>
                <w:szCs w:val="18"/>
              </w:rPr>
              <w:t>868</w:t>
            </w:r>
          </w:p>
        </w:tc>
        <w:tc>
          <w:tcPr>
            <w:tcW w:w="1108" w:type="dxa"/>
            <w:tcBorders>
              <w:top w:val="single" w:sz="4" w:space="0" w:color="auto"/>
              <w:left w:val="single" w:sz="4" w:space="0" w:color="auto"/>
              <w:bottom w:val="single" w:sz="4" w:space="0" w:color="auto"/>
              <w:right w:val="double" w:sz="6" w:space="0" w:color="auto"/>
            </w:tcBorders>
            <w:noWrap/>
            <w:vAlign w:val="bottom"/>
          </w:tcPr>
          <w:p w:rsidR="00D51154" w:rsidRPr="00CA003F" w:rsidRDefault="00C14D0C" w:rsidP="00D51154">
            <w:pPr>
              <w:spacing w:before="0" w:line="240" w:lineRule="auto"/>
              <w:jc w:val="right"/>
              <w:rPr>
                <w:sz w:val="18"/>
                <w:szCs w:val="18"/>
              </w:rPr>
            </w:pPr>
            <w:r w:rsidRPr="00CA003F">
              <w:rPr>
                <w:sz w:val="18"/>
                <w:szCs w:val="18"/>
              </w:rPr>
              <w:t>–</w:t>
            </w:r>
            <w:r w:rsidR="00D51154" w:rsidRPr="00CA003F">
              <w:rPr>
                <w:sz w:val="18"/>
                <w:szCs w:val="18"/>
              </w:rPr>
              <w:t>868</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SEK/EUR</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262 050</w:t>
            </w:r>
          </w:p>
        </w:tc>
        <w:tc>
          <w:tcPr>
            <w:tcW w:w="1108" w:type="dxa"/>
            <w:tcBorders>
              <w:top w:val="nil"/>
              <w:left w:val="nil"/>
              <w:bottom w:val="single" w:sz="4" w:space="0" w:color="auto"/>
              <w:right w:val="nil"/>
            </w:tcBorders>
            <w:noWrap/>
            <w:vAlign w:val="bottom"/>
          </w:tcPr>
          <w:p w:rsidR="00D51154" w:rsidRPr="00CA003F" w:rsidRDefault="00785696" w:rsidP="00D51154">
            <w:pPr>
              <w:spacing w:before="0" w:line="240" w:lineRule="auto"/>
              <w:jc w:val="right"/>
              <w:rPr>
                <w:sz w:val="18"/>
                <w:szCs w:val="18"/>
              </w:rPr>
            </w:pPr>
            <w:r w:rsidRPr="00CA003F">
              <w:rPr>
                <w:sz w:val="18"/>
                <w:szCs w:val="18"/>
              </w:rPr>
              <w:t>–</w:t>
            </w:r>
            <w:r w:rsidR="00D51154" w:rsidRPr="00CA003F">
              <w:rPr>
                <w:sz w:val="18"/>
                <w:szCs w:val="18"/>
              </w:rPr>
              <w:t>7 305</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785696" w:rsidP="00D51154">
            <w:pPr>
              <w:spacing w:before="0" w:line="240" w:lineRule="auto"/>
              <w:jc w:val="right"/>
              <w:rPr>
                <w:sz w:val="18"/>
                <w:szCs w:val="18"/>
              </w:rPr>
            </w:pPr>
            <w:r w:rsidRPr="00CA003F">
              <w:rPr>
                <w:sz w:val="18"/>
                <w:szCs w:val="18"/>
              </w:rPr>
              <w:t>–</w:t>
            </w:r>
            <w:r w:rsidR="00D51154" w:rsidRPr="00CA003F">
              <w:rPr>
                <w:sz w:val="18"/>
                <w:szCs w:val="18"/>
              </w:rPr>
              <w:t>7 305</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SEK/GBP</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102 027</w:t>
            </w:r>
          </w:p>
        </w:tc>
        <w:tc>
          <w:tcPr>
            <w:tcW w:w="1108"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2 612</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2 612</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nil"/>
              <w:right w:val="single" w:sz="4" w:space="0" w:color="auto"/>
            </w:tcBorders>
            <w:noWrap/>
            <w:vAlign w:val="bottom"/>
          </w:tcPr>
          <w:p w:rsidR="00D51154" w:rsidRPr="00CA003F" w:rsidRDefault="00D51154" w:rsidP="00D51154">
            <w:pPr>
              <w:spacing w:before="0" w:line="240" w:lineRule="auto"/>
              <w:jc w:val="left"/>
              <w:rPr>
                <w:i/>
                <w:iCs/>
                <w:sz w:val="18"/>
                <w:szCs w:val="18"/>
              </w:rPr>
            </w:pPr>
            <w:r w:rsidRPr="00CA003F">
              <w:rPr>
                <w:i/>
                <w:iCs/>
                <w:sz w:val="18"/>
                <w:szCs w:val="18"/>
              </w:rPr>
              <w:t>Förfallomånad 2008-02</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 </w:t>
            </w:r>
          </w:p>
        </w:tc>
        <w:tc>
          <w:tcPr>
            <w:tcW w:w="1108"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 </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single" w:sz="4" w:space="0" w:color="auto"/>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SEK/CHF</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54 082</w:t>
            </w:r>
          </w:p>
        </w:tc>
        <w:tc>
          <w:tcPr>
            <w:tcW w:w="1108"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21</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21</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SEK/EUR</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210 316</w:t>
            </w:r>
          </w:p>
        </w:tc>
        <w:tc>
          <w:tcPr>
            <w:tcW w:w="1108" w:type="dxa"/>
            <w:tcBorders>
              <w:top w:val="nil"/>
              <w:left w:val="nil"/>
              <w:bottom w:val="single" w:sz="4" w:space="0" w:color="auto"/>
              <w:right w:val="nil"/>
            </w:tcBorders>
            <w:noWrap/>
            <w:vAlign w:val="bottom"/>
          </w:tcPr>
          <w:p w:rsidR="00D51154" w:rsidRPr="00CA003F" w:rsidRDefault="00785696" w:rsidP="00D51154">
            <w:pPr>
              <w:spacing w:before="0" w:line="240" w:lineRule="auto"/>
              <w:jc w:val="right"/>
              <w:rPr>
                <w:sz w:val="18"/>
                <w:szCs w:val="18"/>
              </w:rPr>
            </w:pPr>
            <w:r w:rsidRPr="00CA003F">
              <w:rPr>
                <w:sz w:val="18"/>
                <w:szCs w:val="18"/>
              </w:rPr>
              <w:t>–</w:t>
            </w:r>
            <w:r w:rsidR="00D51154" w:rsidRPr="00CA003F">
              <w:rPr>
                <w:sz w:val="18"/>
                <w:szCs w:val="18"/>
              </w:rPr>
              <w:t>1 574</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785696" w:rsidP="00D51154">
            <w:pPr>
              <w:spacing w:before="0" w:line="240" w:lineRule="auto"/>
              <w:jc w:val="right"/>
              <w:rPr>
                <w:sz w:val="18"/>
                <w:szCs w:val="18"/>
              </w:rPr>
            </w:pPr>
            <w:r w:rsidRPr="00CA003F">
              <w:rPr>
                <w:sz w:val="18"/>
                <w:szCs w:val="18"/>
              </w:rPr>
              <w:t>–</w:t>
            </w:r>
            <w:r w:rsidR="00D51154" w:rsidRPr="00CA003F">
              <w:rPr>
                <w:sz w:val="18"/>
                <w:szCs w:val="18"/>
              </w:rPr>
              <w:t>1 574</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SEK/GBP</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36 520</w:t>
            </w:r>
          </w:p>
        </w:tc>
        <w:tc>
          <w:tcPr>
            <w:tcW w:w="1108"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880</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880</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SEK/NOK</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17 981</w:t>
            </w:r>
          </w:p>
        </w:tc>
        <w:tc>
          <w:tcPr>
            <w:tcW w:w="1108" w:type="dxa"/>
            <w:tcBorders>
              <w:top w:val="nil"/>
              <w:left w:val="nil"/>
              <w:bottom w:val="single" w:sz="4" w:space="0" w:color="auto"/>
              <w:right w:val="nil"/>
            </w:tcBorders>
            <w:noWrap/>
            <w:vAlign w:val="bottom"/>
          </w:tcPr>
          <w:p w:rsidR="00D51154" w:rsidRPr="00CA003F" w:rsidRDefault="00C14D0C" w:rsidP="00D51154">
            <w:pPr>
              <w:spacing w:before="0" w:line="240" w:lineRule="auto"/>
              <w:jc w:val="right"/>
              <w:rPr>
                <w:sz w:val="18"/>
                <w:szCs w:val="18"/>
              </w:rPr>
            </w:pPr>
            <w:r w:rsidRPr="00CA003F">
              <w:rPr>
                <w:sz w:val="18"/>
                <w:szCs w:val="18"/>
              </w:rPr>
              <w:t>–</w:t>
            </w:r>
            <w:r w:rsidR="00D51154" w:rsidRPr="00CA003F">
              <w:rPr>
                <w:sz w:val="18"/>
                <w:szCs w:val="18"/>
              </w:rPr>
              <w:t>417</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785696" w:rsidP="00D51154">
            <w:pPr>
              <w:spacing w:before="0" w:line="240" w:lineRule="auto"/>
              <w:jc w:val="right"/>
              <w:rPr>
                <w:sz w:val="18"/>
                <w:szCs w:val="18"/>
              </w:rPr>
            </w:pPr>
            <w:r w:rsidRPr="00CA003F">
              <w:rPr>
                <w:sz w:val="18"/>
                <w:szCs w:val="18"/>
              </w:rPr>
              <w:t>–</w:t>
            </w:r>
            <w:r w:rsidR="00D51154" w:rsidRPr="00CA003F">
              <w:rPr>
                <w:sz w:val="18"/>
                <w:szCs w:val="18"/>
              </w:rPr>
              <w:t>417</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nil"/>
              <w:right w:val="single" w:sz="4" w:space="0" w:color="auto"/>
            </w:tcBorders>
            <w:noWrap/>
            <w:vAlign w:val="bottom"/>
          </w:tcPr>
          <w:p w:rsidR="00D51154" w:rsidRPr="00CA003F" w:rsidRDefault="00D51154" w:rsidP="00D51154">
            <w:pPr>
              <w:spacing w:before="0" w:line="240" w:lineRule="auto"/>
              <w:jc w:val="left"/>
              <w:rPr>
                <w:i/>
                <w:iCs/>
                <w:sz w:val="18"/>
                <w:szCs w:val="18"/>
              </w:rPr>
            </w:pPr>
            <w:r w:rsidRPr="00CA003F">
              <w:rPr>
                <w:i/>
                <w:iCs/>
                <w:sz w:val="18"/>
                <w:szCs w:val="18"/>
              </w:rPr>
              <w:t>Förfallomånad 2008-03</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 </w:t>
            </w:r>
          </w:p>
        </w:tc>
        <w:tc>
          <w:tcPr>
            <w:tcW w:w="1108"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 </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single" w:sz="4" w:space="0" w:color="auto"/>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SEK/CHF</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11 464</w:t>
            </w:r>
          </w:p>
        </w:tc>
        <w:tc>
          <w:tcPr>
            <w:tcW w:w="1108"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65</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65</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SEK/EUR</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143 072</w:t>
            </w:r>
          </w:p>
        </w:tc>
        <w:tc>
          <w:tcPr>
            <w:tcW w:w="1108"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832</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832</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SEK/GBP</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145 972</w:t>
            </w:r>
          </w:p>
        </w:tc>
        <w:tc>
          <w:tcPr>
            <w:tcW w:w="1108" w:type="dxa"/>
            <w:tcBorders>
              <w:top w:val="nil"/>
              <w:left w:val="nil"/>
              <w:bottom w:val="single" w:sz="4" w:space="0" w:color="auto"/>
              <w:right w:val="nil"/>
            </w:tcBorders>
            <w:noWrap/>
            <w:vAlign w:val="bottom"/>
          </w:tcPr>
          <w:p w:rsidR="00D51154" w:rsidRPr="00CA003F" w:rsidRDefault="00D51154" w:rsidP="00D51154">
            <w:pPr>
              <w:spacing w:before="0" w:line="240" w:lineRule="auto"/>
              <w:jc w:val="right"/>
              <w:rPr>
                <w:sz w:val="18"/>
                <w:szCs w:val="18"/>
              </w:rPr>
            </w:pPr>
            <w:r w:rsidRPr="00CA003F">
              <w:rPr>
                <w:sz w:val="18"/>
                <w:szCs w:val="18"/>
              </w:rPr>
              <w:t>4 712</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4 712</w:t>
            </w:r>
          </w:p>
        </w:tc>
      </w:tr>
      <w:tr w:rsidR="00AE7774" w:rsidRPr="00CA003F" w:rsidTr="003904DA">
        <w:trPr>
          <w:trHeight w:val="315"/>
        </w:trPr>
        <w:tc>
          <w:tcPr>
            <w:tcW w:w="691" w:type="dxa"/>
            <w:tcBorders>
              <w:top w:val="nil"/>
              <w:left w:val="double" w:sz="6" w:space="0" w:color="auto"/>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SEK/NOK</w:t>
            </w:r>
          </w:p>
        </w:tc>
        <w:tc>
          <w:tcPr>
            <w:tcW w:w="1108" w:type="dxa"/>
            <w:tcBorders>
              <w:top w:val="nil"/>
              <w:left w:val="nil"/>
              <w:bottom w:val="single" w:sz="4" w:space="0" w:color="auto"/>
              <w:right w:val="single" w:sz="4" w:space="0" w:color="auto"/>
            </w:tcBorders>
            <w:noWrap/>
            <w:vAlign w:val="bottom"/>
          </w:tcPr>
          <w:p w:rsidR="00D51154" w:rsidRPr="00CA003F" w:rsidRDefault="00D51154" w:rsidP="00D51154">
            <w:pPr>
              <w:spacing w:before="0" w:line="240" w:lineRule="auto"/>
              <w:jc w:val="right"/>
              <w:rPr>
                <w:sz w:val="18"/>
                <w:szCs w:val="18"/>
              </w:rPr>
            </w:pPr>
            <w:r w:rsidRPr="00CA003F">
              <w:rPr>
                <w:sz w:val="18"/>
                <w:szCs w:val="18"/>
              </w:rPr>
              <w:t>19 497</w:t>
            </w:r>
          </w:p>
        </w:tc>
        <w:tc>
          <w:tcPr>
            <w:tcW w:w="1108" w:type="dxa"/>
            <w:tcBorders>
              <w:top w:val="nil"/>
              <w:left w:val="nil"/>
              <w:bottom w:val="single" w:sz="4" w:space="0" w:color="auto"/>
              <w:right w:val="nil"/>
            </w:tcBorders>
            <w:noWrap/>
            <w:vAlign w:val="bottom"/>
          </w:tcPr>
          <w:p w:rsidR="00D51154" w:rsidRPr="00CA003F" w:rsidRDefault="00785696" w:rsidP="00D51154">
            <w:pPr>
              <w:spacing w:before="0" w:line="240" w:lineRule="auto"/>
              <w:jc w:val="right"/>
              <w:rPr>
                <w:sz w:val="18"/>
                <w:szCs w:val="18"/>
              </w:rPr>
            </w:pPr>
            <w:r w:rsidRPr="00CA003F">
              <w:rPr>
                <w:sz w:val="18"/>
                <w:szCs w:val="18"/>
              </w:rPr>
              <w:t>–</w:t>
            </w:r>
            <w:r w:rsidR="00D51154" w:rsidRPr="00CA003F">
              <w:rPr>
                <w:sz w:val="18"/>
                <w:szCs w:val="18"/>
              </w:rPr>
              <w:t>79</w:t>
            </w:r>
          </w:p>
        </w:tc>
        <w:tc>
          <w:tcPr>
            <w:tcW w:w="1108" w:type="dxa"/>
            <w:tcBorders>
              <w:top w:val="nil"/>
              <w:left w:val="single" w:sz="4" w:space="0" w:color="auto"/>
              <w:bottom w:val="single" w:sz="4" w:space="0" w:color="auto"/>
              <w:right w:val="double" w:sz="6" w:space="0" w:color="auto"/>
            </w:tcBorders>
            <w:noWrap/>
            <w:vAlign w:val="bottom"/>
          </w:tcPr>
          <w:p w:rsidR="00D51154" w:rsidRPr="00CA003F" w:rsidRDefault="00785696" w:rsidP="00D51154">
            <w:pPr>
              <w:spacing w:before="0" w:line="240" w:lineRule="auto"/>
              <w:jc w:val="right"/>
              <w:rPr>
                <w:sz w:val="18"/>
                <w:szCs w:val="18"/>
              </w:rPr>
            </w:pPr>
            <w:r w:rsidRPr="00CA003F">
              <w:rPr>
                <w:sz w:val="18"/>
                <w:szCs w:val="18"/>
              </w:rPr>
              <w:t>–</w:t>
            </w:r>
            <w:r w:rsidR="00D51154" w:rsidRPr="00CA003F">
              <w:rPr>
                <w:sz w:val="18"/>
                <w:szCs w:val="18"/>
              </w:rPr>
              <w:t>79</w:t>
            </w:r>
          </w:p>
        </w:tc>
      </w:tr>
      <w:tr w:rsidR="00AE7774" w:rsidRPr="00CA003F" w:rsidTr="003904DA">
        <w:trPr>
          <w:trHeight w:val="330"/>
        </w:trPr>
        <w:tc>
          <w:tcPr>
            <w:tcW w:w="691" w:type="dxa"/>
            <w:tcBorders>
              <w:top w:val="nil"/>
              <w:left w:val="double" w:sz="6" w:space="0" w:color="auto"/>
              <w:bottom w:val="double" w:sz="6" w:space="0" w:color="auto"/>
              <w:right w:val="single" w:sz="4" w:space="0" w:color="auto"/>
            </w:tcBorders>
            <w:noWrap/>
            <w:vAlign w:val="bottom"/>
          </w:tcPr>
          <w:p w:rsidR="00D51154" w:rsidRPr="00CA003F" w:rsidRDefault="00D51154" w:rsidP="00D51154">
            <w:pPr>
              <w:spacing w:before="0" w:line="240" w:lineRule="auto"/>
              <w:jc w:val="left"/>
              <w:rPr>
                <w:sz w:val="18"/>
                <w:szCs w:val="18"/>
              </w:rPr>
            </w:pPr>
            <w:r w:rsidRPr="00CA003F">
              <w:rPr>
                <w:sz w:val="18"/>
                <w:szCs w:val="18"/>
              </w:rPr>
              <w:t> </w:t>
            </w:r>
          </w:p>
        </w:tc>
        <w:tc>
          <w:tcPr>
            <w:tcW w:w="1995" w:type="dxa"/>
            <w:tcBorders>
              <w:top w:val="nil"/>
              <w:left w:val="nil"/>
              <w:bottom w:val="double" w:sz="6" w:space="0" w:color="auto"/>
              <w:right w:val="single" w:sz="4" w:space="0" w:color="auto"/>
            </w:tcBorders>
            <w:noWrap/>
            <w:vAlign w:val="bottom"/>
          </w:tcPr>
          <w:p w:rsidR="00D51154" w:rsidRPr="00CA003F" w:rsidRDefault="00D51154" w:rsidP="00D51154">
            <w:pPr>
              <w:spacing w:before="0" w:line="240" w:lineRule="auto"/>
              <w:jc w:val="left"/>
              <w:rPr>
                <w:b/>
                <w:bCs/>
                <w:sz w:val="18"/>
                <w:szCs w:val="18"/>
              </w:rPr>
            </w:pPr>
            <w:r w:rsidRPr="00CA003F">
              <w:rPr>
                <w:b/>
                <w:bCs/>
                <w:sz w:val="18"/>
                <w:szCs w:val="18"/>
              </w:rPr>
              <w:t>Summa valutaterm</w:t>
            </w:r>
            <w:r w:rsidRPr="00CA003F">
              <w:rPr>
                <w:b/>
                <w:bCs/>
                <w:sz w:val="18"/>
                <w:szCs w:val="18"/>
              </w:rPr>
              <w:t>i</w:t>
            </w:r>
            <w:r w:rsidRPr="00CA003F">
              <w:rPr>
                <w:b/>
                <w:bCs/>
                <w:sz w:val="18"/>
                <w:szCs w:val="18"/>
              </w:rPr>
              <w:t>ner</w:t>
            </w:r>
          </w:p>
        </w:tc>
        <w:tc>
          <w:tcPr>
            <w:tcW w:w="1108" w:type="dxa"/>
            <w:tcBorders>
              <w:top w:val="nil"/>
              <w:left w:val="nil"/>
              <w:bottom w:val="double" w:sz="6" w:space="0" w:color="auto"/>
              <w:right w:val="single" w:sz="4" w:space="0" w:color="auto"/>
            </w:tcBorders>
            <w:noWrap/>
            <w:vAlign w:val="bottom"/>
          </w:tcPr>
          <w:p w:rsidR="00D51154" w:rsidRPr="00CA003F" w:rsidRDefault="00D51154" w:rsidP="00D51154">
            <w:pPr>
              <w:spacing w:before="0" w:line="240" w:lineRule="auto"/>
              <w:jc w:val="right"/>
              <w:rPr>
                <w:b/>
                <w:bCs/>
                <w:sz w:val="18"/>
                <w:szCs w:val="18"/>
              </w:rPr>
            </w:pPr>
            <w:r w:rsidRPr="00CA003F">
              <w:rPr>
                <w:b/>
                <w:bCs/>
                <w:sz w:val="18"/>
                <w:szCs w:val="18"/>
              </w:rPr>
              <w:t>1 029 952</w:t>
            </w:r>
          </w:p>
        </w:tc>
        <w:tc>
          <w:tcPr>
            <w:tcW w:w="1108" w:type="dxa"/>
            <w:tcBorders>
              <w:top w:val="nil"/>
              <w:left w:val="nil"/>
              <w:bottom w:val="double" w:sz="6" w:space="0" w:color="auto"/>
              <w:right w:val="nil"/>
            </w:tcBorders>
            <w:noWrap/>
            <w:vAlign w:val="bottom"/>
          </w:tcPr>
          <w:p w:rsidR="00D51154" w:rsidRPr="00CA003F" w:rsidRDefault="00785696" w:rsidP="00D51154">
            <w:pPr>
              <w:spacing w:before="0" w:line="240" w:lineRule="auto"/>
              <w:jc w:val="right"/>
              <w:rPr>
                <w:b/>
                <w:bCs/>
                <w:sz w:val="18"/>
                <w:szCs w:val="18"/>
              </w:rPr>
            </w:pPr>
            <w:r w:rsidRPr="00CA003F">
              <w:rPr>
                <w:b/>
                <w:bCs/>
                <w:sz w:val="18"/>
                <w:szCs w:val="18"/>
              </w:rPr>
              <w:t>–</w:t>
            </w:r>
            <w:r w:rsidR="00D51154" w:rsidRPr="00CA003F">
              <w:rPr>
                <w:b/>
                <w:bCs/>
                <w:sz w:val="18"/>
                <w:szCs w:val="18"/>
              </w:rPr>
              <w:t>1 121</w:t>
            </w:r>
          </w:p>
        </w:tc>
        <w:tc>
          <w:tcPr>
            <w:tcW w:w="1108" w:type="dxa"/>
            <w:tcBorders>
              <w:top w:val="nil"/>
              <w:left w:val="single" w:sz="4" w:space="0" w:color="auto"/>
              <w:bottom w:val="double" w:sz="6" w:space="0" w:color="auto"/>
              <w:right w:val="double" w:sz="6" w:space="0" w:color="auto"/>
            </w:tcBorders>
            <w:noWrap/>
            <w:vAlign w:val="bottom"/>
          </w:tcPr>
          <w:p w:rsidR="00D51154" w:rsidRPr="00CA003F" w:rsidRDefault="00785696" w:rsidP="00D51154">
            <w:pPr>
              <w:spacing w:before="0" w:line="240" w:lineRule="auto"/>
              <w:jc w:val="right"/>
              <w:rPr>
                <w:b/>
                <w:bCs/>
                <w:sz w:val="18"/>
                <w:szCs w:val="18"/>
              </w:rPr>
            </w:pPr>
            <w:r w:rsidRPr="00CA003F">
              <w:rPr>
                <w:b/>
                <w:bCs/>
                <w:sz w:val="18"/>
                <w:szCs w:val="18"/>
              </w:rPr>
              <w:t>–</w:t>
            </w:r>
            <w:r w:rsidR="00D51154" w:rsidRPr="00CA003F">
              <w:rPr>
                <w:b/>
                <w:bCs/>
                <w:sz w:val="18"/>
                <w:szCs w:val="18"/>
              </w:rPr>
              <w:t>1 121</w:t>
            </w:r>
          </w:p>
        </w:tc>
      </w:tr>
      <w:tr w:rsidR="00AE7774" w:rsidRPr="00CA003F" w:rsidTr="003904DA">
        <w:trPr>
          <w:trHeight w:val="330"/>
        </w:trPr>
        <w:tc>
          <w:tcPr>
            <w:tcW w:w="691" w:type="dxa"/>
            <w:tcBorders>
              <w:top w:val="nil"/>
              <w:left w:val="nil"/>
              <w:bottom w:val="nil"/>
              <w:right w:val="nil"/>
            </w:tcBorders>
            <w:noWrap/>
            <w:vAlign w:val="bottom"/>
          </w:tcPr>
          <w:p w:rsidR="00D51154" w:rsidRPr="00CA003F" w:rsidRDefault="00D51154" w:rsidP="00D51154">
            <w:pPr>
              <w:spacing w:before="0" w:line="240" w:lineRule="auto"/>
              <w:jc w:val="left"/>
              <w:rPr>
                <w:sz w:val="18"/>
                <w:szCs w:val="18"/>
              </w:rPr>
            </w:pPr>
          </w:p>
        </w:tc>
        <w:tc>
          <w:tcPr>
            <w:tcW w:w="1995" w:type="dxa"/>
            <w:tcBorders>
              <w:top w:val="nil"/>
              <w:left w:val="nil"/>
              <w:bottom w:val="nil"/>
              <w:right w:val="nil"/>
            </w:tcBorders>
            <w:noWrap/>
            <w:vAlign w:val="bottom"/>
          </w:tcPr>
          <w:p w:rsidR="00D51154" w:rsidRPr="00CA003F" w:rsidRDefault="00D51154" w:rsidP="00D51154">
            <w:pPr>
              <w:spacing w:before="0" w:line="240" w:lineRule="auto"/>
              <w:jc w:val="left"/>
              <w:rPr>
                <w:sz w:val="18"/>
                <w:szCs w:val="18"/>
              </w:rPr>
            </w:pPr>
          </w:p>
        </w:tc>
        <w:tc>
          <w:tcPr>
            <w:tcW w:w="1108" w:type="dxa"/>
            <w:tcBorders>
              <w:top w:val="nil"/>
              <w:left w:val="nil"/>
              <w:bottom w:val="nil"/>
              <w:right w:val="nil"/>
            </w:tcBorders>
            <w:noWrap/>
            <w:vAlign w:val="bottom"/>
          </w:tcPr>
          <w:p w:rsidR="00D51154" w:rsidRPr="00CA003F" w:rsidRDefault="00D51154" w:rsidP="00D51154">
            <w:pPr>
              <w:spacing w:before="0" w:line="240" w:lineRule="auto"/>
              <w:jc w:val="left"/>
              <w:rPr>
                <w:sz w:val="18"/>
                <w:szCs w:val="18"/>
              </w:rPr>
            </w:pPr>
          </w:p>
        </w:tc>
        <w:tc>
          <w:tcPr>
            <w:tcW w:w="1108" w:type="dxa"/>
            <w:tcBorders>
              <w:top w:val="nil"/>
              <w:left w:val="nil"/>
              <w:bottom w:val="nil"/>
              <w:right w:val="nil"/>
            </w:tcBorders>
            <w:noWrap/>
            <w:vAlign w:val="bottom"/>
          </w:tcPr>
          <w:p w:rsidR="00D51154" w:rsidRPr="00CA003F" w:rsidRDefault="00D51154" w:rsidP="00D51154">
            <w:pPr>
              <w:spacing w:before="0" w:line="240" w:lineRule="auto"/>
              <w:jc w:val="left"/>
              <w:rPr>
                <w:sz w:val="18"/>
                <w:szCs w:val="18"/>
              </w:rPr>
            </w:pPr>
          </w:p>
        </w:tc>
        <w:tc>
          <w:tcPr>
            <w:tcW w:w="1108" w:type="dxa"/>
            <w:tcBorders>
              <w:top w:val="nil"/>
              <w:left w:val="nil"/>
              <w:bottom w:val="nil"/>
              <w:right w:val="nil"/>
            </w:tcBorders>
            <w:noWrap/>
            <w:vAlign w:val="bottom"/>
          </w:tcPr>
          <w:p w:rsidR="00D51154" w:rsidRPr="00CA003F" w:rsidRDefault="00D51154" w:rsidP="00D51154">
            <w:pPr>
              <w:spacing w:before="0" w:line="240" w:lineRule="auto"/>
              <w:jc w:val="left"/>
              <w:rPr>
                <w:sz w:val="18"/>
                <w:szCs w:val="18"/>
              </w:rPr>
            </w:pPr>
          </w:p>
        </w:tc>
      </w:tr>
    </w:tbl>
    <w:p w:rsidR="000D633B" w:rsidRPr="00CA003F" w:rsidRDefault="000D633B"/>
    <w:p w:rsidR="003904DA" w:rsidRPr="00CA003F" w:rsidRDefault="003904DA" w:rsidP="003904DA">
      <w:pPr>
        <w:pStyle w:val="Normaltindrag"/>
      </w:pPr>
    </w:p>
    <w:p w:rsidR="003904DA" w:rsidRPr="00CA003F" w:rsidRDefault="003904DA" w:rsidP="003904DA">
      <w:pPr>
        <w:pStyle w:val="Normaltindrag"/>
      </w:pPr>
    </w:p>
    <w:p w:rsidR="003904DA" w:rsidRPr="00CA003F" w:rsidRDefault="003904DA" w:rsidP="003904DA">
      <w:pPr>
        <w:pStyle w:val="Normaltindrag"/>
      </w:pPr>
    </w:p>
    <w:p w:rsidR="00E60594" w:rsidRPr="00CA003F" w:rsidRDefault="00E60594" w:rsidP="003904DA">
      <w:pPr>
        <w:pStyle w:val="Normaltindrag"/>
      </w:pPr>
    </w:p>
    <w:p w:rsidR="003904DA" w:rsidRPr="00CA003F" w:rsidRDefault="003904DA" w:rsidP="003904DA">
      <w:pPr>
        <w:pStyle w:val="Normaltindrag"/>
      </w:pPr>
    </w:p>
    <w:tbl>
      <w:tblPr>
        <w:tblW w:w="6010" w:type="dxa"/>
        <w:tblInd w:w="70" w:type="dxa"/>
        <w:tblLayout w:type="fixed"/>
        <w:tblCellMar>
          <w:left w:w="70" w:type="dxa"/>
          <w:right w:w="70" w:type="dxa"/>
        </w:tblCellMar>
        <w:tblLook w:val="0000" w:firstRow="0" w:lastRow="0" w:firstColumn="0" w:lastColumn="0" w:noHBand="0" w:noVBand="0"/>
      </w:tblPr>
      <w:tblGrid>
        <w:gridCol w:w="666"/>
        <w:gridCol w:w="3519"/>
        <w:gridCol w:w="906"/>
        <w:gridCol w:w="919"/>
      </w:tblGrid>
      <w:tr w:rsidR="000D633B" w:rsidRPr="00CA003F" w:rsidTr="003904DA">
        <w:trPr>
          <w:trHeight w:val="330"/>
        </w:trPr>
        <w:tc>
          <w:tcPr>
            <w:tcW w:w="666" w:type="dxa"/>
            <w:tcBorders>
              <w:top w:val="double" w:sz="6" w:space="0" w:color="auto"/>
              <w:left w:val="double" w:sz="6" w:space="0" w:color="auto"/>
              <w:bottom w:val="dashed" w:sz="4" w:space="0" w:color="auto"/>
              <w:right w:val="single" w:sz="4" w:space="0" w:color="auto"/>
            </w:tcBorders>
            <w:noWrap/>
            <w:vAlign w:val="bottom"/>
          </w:tcPr>
          <w:p w:rsidR="000D633B" w:rsidRPr="00CA003F" w:rsidRDefault="000D633B" w:rsidP="000D633B">
            <w:pPr>
              <w:spacing w:before="0" w:line="240" w:lineRule="auto"/>
              <w:jc w:val="left"/>
              <w:rPr>
                <w:b/>
                <w:spacing w:val="-4"/>
                <w:sz w:val="18"/>
                <w:szCs w:val="18"/>
              </w:rPr>
            </w:pPr>
            <w:r w:rsidRPr="00CA003F">
              <w:rPr>
                <w:b/>
                <w:spacing w:val="-4"/>
                <w:sz w:val="18"/>
                <w:szCs w:val="18"/>
              </w:rPr>
              <w:t>Not 27.</w:t>
            </w:r>
          </w:p>
        </w:tc>
        <w:tc>
          <w:tcPr>
            <w:tcW w:w="3519" w:type="dxa"/>
            <w:tcBorders>
              <w:top w:val="double" w:sz="6" w:space="0" w:color="auto"/>
              <w:left w:val="nil"/>
              <w:bottom w:val="dashed" w:sz="4" w:space="0" w:color="auto"/>
              <w:right w:val="nil"/>
            </w:tcBorders>
            <w:noWrap/>
            <w:vAlign w:val="bottom"/>
          </w:tcPr>
          <w:p w:rsidR="000D633B" w:rsidRPr="00CA003F" w:rsidRDefault="00785696" w:rsidP="000D633B">
            <w:pPr>
              <w:spacing w:before="0" w:line="240" w:lineRule="auto"/>
              <w:jc w:val="left"/>
              <w:rPr>
                <w:b/>
                <w:sz w:val="18"/>
                <w:szCs w:val="18"/>
              </w:rPr>
            </w:pPr>
            <w:r w:rsidRPr="00CA003F">
              <w:rPr>
                <w:b/>
                <w:sz w:val="18"/>
                <w:szCs w:val="18"/>
              </w:rPr>
              <w:t>Ö</w:t>
            </w:r>
            <w:r w:rsidR="000D633B" w:rsidRPr="00CA003F">
              <w:rPr>
                <w:b/>
                <w:sz w:val="18"/>
                <w:szCs w:val="18"/>
              </w:rPr>
              <w:t>vriga kortfristiga skulder</w:t>
            </w:r>
          </w:p>
        </w:tc>
        <w:tc>
          <w:tcPr>
            <w:tcW w:w="906" w:type="dxa"/>
            <w:tcBorders>
              <w:top w:val="double" w:sz="6" w:space="0" w:color="auto"/>
              <w:left w:val="nil"/>
              <w:bottom w:val="dashed" w:sz="4" w:space="0" w:color="auto"/>
              <w:right w:val="nil"/>
            </w:tcBorders>
            <w:noWrap/>
            <w:vAlign w:val="bottom"/>
          </w:tcPr>
          <w:p w:rsidR="000D633B" w:rsidRPr="00CA003F" w:rsidRDefault="000D633B" w:rsidP="000D633B">
            <w:pPr>
              <w:spacing w:before="0" w:line="240" w:lineRule="auto"/>
              <w:jc w:val="center"/>
              <w:rPr>
                <w:sz w:val="18"/>
                <w:szCs w:val="18"/>
              </w:rPr>
            </w:pPr>
            <w:r w:rsidRPr="00CA003F">
              <w:rPr>
                <w:sz w:val="18"/>
                <w:szCs w:val="18"/>
              </w:rPr>
              <w:t> </w:t>
            </w:r>
          </w:p>
        </w:tc>
        <w:tc>
          <w:tcPr>
            <w:tcW w:w="919" w:type="dxa"/>
            <w:tcBorders>
              <w:top w:val="double" w:sz="6" w:space="0" w:color="auto"/>
              <w:left w:val="nil"/>
              <w:bottom w:val="dashed" w:sz="4" w:space="0" w:color="auto"/>
              <w:right w:val="double" w:sz="6" w:space="0" w:color="auto"/>
            </w:tcBorders>
            <w:noWrap/>
            <w:vAlign w:val="bottom"/>
          </w:tcPr>
          <w:p w:rsidR="000D633B" w:rsidRPr="00CA003F" w:rsidRDefault="000D633B" w:rsidP="000D633B">
            <w:pPr>
              <w:spacing w:before="0" w:line="240" w:lineRule="auto"/>
              <w:jc w:val="center"/>
              <w:rPr>
                <w:sz w:val="18"/>
                <w:szCs w:val="18"/>
              </w:rPr>
            </w:pPr>
            <w:r w:rsidRPr="00CA003F">
              <w:rPr>
                <w:sz w:val="18"/>
                <w:szCs w:val="18"/>
              </w:rPr>
              <w:t> </w:t>
            </w:r>
          </w:p>
        </w:tc>
      </w:tr>
      <w:tr w:rsidR="000D633B" w:rsidRPr="00CA003F" w:rsidTr="003904DA">
        <w:trPr>
          <w:trHeight w:val="23"/>
        </w:trPr>
        <w:tc>
          <w:tcPr>
            <w:tcW w:w="666" w:type="dxa"/>
            <w:tcBorders>
              <w:top w:val="nil"/>
              <w:left w:val="double" w:sz="6" w:space="0" w:color="auto"/>
              <w:bottom w:val="single" w:sz="8"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8"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906" w:type="dxa"/>
            <w:tcBorders>
              <w:top w:val="nil"/>
              <w:left w:val="nil"/>
              <w:bottom w:val="single" w:sz="8" w:space="0" w:color="auto"/>
              <w:right w:val="single" w:sz="4"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2007</w:t>
            </w:r>
          </w:p>
        </w:tc>
        <w:tc>
          <w:tcPr>
            <w:tcW w:w="919" w:type="dxa"/>
            <w:tcBorders>
              <w:top w:val="nil"/>
              <w:left w:val="nil"/>
              <w:bottom w:val="single" w:sz="8" w:space="0" w:color="auto"/>
              <w:right w:val="double" w:sz="6"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2006</w:t>
            </w:r>
          </w:p>
        </w:tc>
      </w:tr>
      <w:tr w:rsidR="000D633B" w:rsidRPr="00CA003F" w:rsidTr="003904DA">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Personalens källskatt</w:t>
            </w:r>
          </w:p>
        </w:tc>
        <w:tc>
          <w:tcPr>
            <w:tcW w:w="906"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872</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809</w:t>
            </w:r>
          </w:p>
        </w:tc>
      </w:tr>
      <w:tr w:rsidR="000D633B" w:rsidRPr="00CA003F" w:rsidTr="003904DA">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Köpta ej betalda värdepapper</w:t>
            </w:r>
          </w:p>
        </w:tc>
        <w:tc>
          <w:tcPr>
            <w:tcW w:w="906"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4 023</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52 617</w:t>
            </w:r>
          </w:p>
        </w:tc>
      </w:tr>
      <w:tr w:rsidR="000D633B" w:rsidRPr="00CA003F" w:rsidTr="003904DA">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Förvaltade medel från riksdagen</w:t>
            </w:r>
          </w:p>
        </w:tc>
        <w:tc>
          <w:tcPr>
            <w:tcW w:w="906"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rFonts w:ascii="Arial" w:hAnsi="Arial" w:cs="Arial"/>
                <w:sz w:val="18"/>
                <w:szCs w:val="18"/>
              </w:rPr>
            </w:pPr>
            <w:r w:rsidRPr="00CA003F">
              <w:rPr>
                <w:rFonts w:ascii="Arial" w:hAnsi="Arial" w:cs="Arial"/>
                <w:sz w:val="18"/>
                <w:szCs w:val="18"/>
              </w:rPr>
              <w:t>−</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22</w:t>
            </w:r>
          </w:p>
        </w:tc>
      </w:tr>
      <w:tr w:rsidR="000D633B" w:rsidRPr="00CA003F" w:rsidTr="003904DA">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Förvaltade medel från Sida</w:t>
            </w:r>
          </w:p>
        </w:tc>
        <w:tc>
          <w:tcPr>
            <w:tcW w:w="906"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93</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1 070</w:t>
            </w:r>
          </w:p>
        </w:tc>
      </w:tr>
      <w:tr w:rsidR="000D633B" w:rsidRPr="00CA003F" w:rsidTr="003904DA">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Förvaltade medel från Vetenskapsrådet</w:t>
            </w:r>
          </w:p>
        </w:tc>
        <w:tc>
          <w:tcPr>
            <w:tcW w:w="906"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40</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w:t>
            </w:r>
          </w:p>
        </w:tc>
      </w:tr>
      <w:tr w:rsidR="000D633B" w:rsidRPr="00CA003F" w:rsidTr="003904DA">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Förvaltade medel för samprojekt</w:t>
            </w:r>
          </w:p>
        </w:tc>
        <w:tc>
          <w:tcPr>
            <w:tcW w:w="906"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12 311</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4 040</w:t>
            </w:r>
          </w:p>
        </w:tc>
      </w:tr>
      <w:tr w:rsidR="000D633B" w:rsidRPr="00CA003F" w:rsidTr="003904DA">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Förvaltade medel från Stiftelsen framtidens kultur</w:t>
            </w:r>
          </w:p>
        </w:tc>
        <w:tc>
          <w:tcPr>
            <w:tcW w:w="906"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145</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65</w:t>
            </w:r>
          </w:p>
        </w:tc>
      </w:tr>
      <w:tr w:rsidR="000D633B" w:rsidRPr="00CA003F" w:rsidTr="003904DA">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Övrigt</w:t>
            </w:r>
          </w:p>
        </w:tc>
        <w:tc>
          <w:tcPr>
            <w:tcW w:w="906"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39</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80</w:t>
            </w:r>
          </w:p>
        </w:tc>
      </w:tr>
      <w:tr w:rsidR="000D633B" w:rsidRPr="00CA003F" w:rsidTr="003904DA">
        <w:trPr>
          <w:trHeight w:val="330"/>
        </w:trPr>
        <w:tc>
          <w:tcPr>
            <w:tcW w:w="666" w:type="dxa"/>
            <w:tcBorders>
              <w:top w:val="nil"/>
              <w:left w:val="double" w:sz="6" w:space="0" w:color="auto"/>
              <w:bottom w:val="double" w:sz="6"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double" w:sz="6" w:space="0" w:color="auto"/>
              <w:right w:val="single" w:sz="4" w:space="0" w:color="auto"/>
            </w:tcBorders>
            <w:noWrap/>
            <w:vAlign w:val="bottom"/>
          </w:tcPr>
          <w:p w:rsidR="000D633B" w:rsidRPr="00CA003F" w:rsidRDefault="000D633B" w:rsidP="000D633B">
            <w:pPr>
              <w:spacing w:before="0" w:line="240" w:lineRule="auto"/>
              <w:jc w:val="left"/>
              <w:rPr>
                <w:b/>
                <w:bCs/>
                <w:sz w:val="18"/>
                <w:szCs w:val="18"/>
              </w:rPr>
            </w:pPr>
            <w:r w:rsidRPr="00CA003F">
              <w:rPr>
                <w:b/>
                <w:bCs/>
                <w:sz w:val="18"/>
                <w:szCs w:val="18"/>
              </w:rPr>
              <w:t>Summa</w:t>
            </w:r>
          </w:p>
        </w:tc>
        <w:tc>
          <w:tcPr>
            <w:tcW w:w="906" w:type="dxa"/>
            <w:tcBorders>
              <w:top w:val="nil"/>
              <w:left w:val="nil"/>
              <w:bottom w:val="double" w:sz="6" w:space="0" w:color="auto"/>
              <w:right w:val="single" w:sz="4"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17 523</w:t>
            </w:r>
          </w:p>
        </w:tc>
        <w:tc>
          <w:tcPr>
            <w:tcW w:w="919" w:type="dxa"/>
            <w:tcBorders>
              <w:top w:val="nil"/>
              <w:left w:val="nil"/>
              <w:bottom w:val="double" w:sz="6" w:space="0" w:color="auto"/>
              <w:right w:val="double" w:sz="6"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58 703</w:t>
            </w:r>
          </w:p>
        </w:tc>
      </w:tr>
      <w:tr w:rsidR="000D633B" w:rsidRPr="00CA003F" w:rsidTr="003904DA">
        <w:trPr>
          <w:trHeight w:val="330"/>
        </w:trPr>
        <w:tc>
          <w:tcPr>
            <w:tcW w:w="666" w:type="dxa"/>
            <w:tcBorders>
              <w:top w:val="nil"/>
              <w:left w:val="nil"/>
              <w:bottom w:val="nil"/>
              <w:right w:val="nil"/>
            </w:tcBorders>
            <w:noWrap/>
            <w:vAlign w:val="bottom"/>
          </w:tcPr>
          <w:p w:rsidR="004D50D1" w:rsidRPr="00CA003F" w:rsidRDefault="004D50D1" w:rsidP="004D50D1">
            <w:pPr>
              <w:pStyle w:val="Normaltindrag"/>
            </w:pPr>
          </w:p>
        </w:tc>
        <w:tc>
          <w:tcPr>
            <w:tcW w:w="35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06"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r>
    </w:tbl>
    <w:p w:rsidR="009F4C0C" w:rsidRPr="00CA003F" w:rsidRDefault="009F4C0C" w:rsidP="003904DA">
      <w:pPr>
        <w:spacing w:before="0"/>
      </w:pPr>
    </w:p>
    <w:tbl>
      <w:tblPr>
        <w:tblW w:w="6010" w:type="dxa"/>
        <w:tblInd w:w="70" w:type="dxa"/>
        <w:tblLayout w:type="fixed"/>
        <w:tblCellMar>
          <w:left w:w="70" w:type="dxa"/>
          <w:right w:w="70" w:type="dxa"/>
        </w:tblCellMar>
        <w:tblLook w:val="0000" w:firstRow="0" w:lastRow="0" w:firstColumn="0" w:lastColumn="0" w:noHBand="0" w:noVBand="0"/>
      </w:tblPr>
      <w:tblGrid>
        <w:gridCol w:w="666"/>
        <w:gridCol w:w="3519"/>
        <w:gridCol w:w="68"/>
        <w:gridCol w:w="838"/>
        <w:gridCol w:w="919"/>
      </w:tblGrid>
      <w:tr w:rsidR="000D633B" w:rsidRPr="00CA003F" w:rsidTr="00D10238">
        <w:trPr>
          <w:trHeight w:val="330"/>
        </w:trPr>
        <w:tc>
          <w:tcPr>
            <w:tcW w:w="666" w:type="dxa"/>
            <w:tcBorders>
              <w:top w:val="double" w:sz="6" w:space="0" w:color="auto"/>
              <w:left w:val="double" w:sz="6" w:space="0" w:color="auto"/>
              <w:bottom w:val="dashed" w:sz="4" w:space="0" w:color="auto"/>
              <w:right w:val="single" w:sz="4" w:space="0" w:color="auto"/>
            </w:tcBorders>
            <w:noWrap/>
            <w:vAlign w:val="bottom"/>
          </w:tcPr>
          <w:p w:rsidR="000D633B" w:rsidRPr="00CA003F" w:rsidRDefault="000D633B" w:rsidP="000D633B">
            <w:pPr>
              <w:spacing w:before="0" w:line="240" w:lineRule="auto"/>
              <w:jc w:val="left"/>
              <w:rPr>
                <w:b/>
                <w:spacing w:val="-4"/>
                <w:sz w:val="18"/>
                <w:szCs w:val="18"/>
              </w:rPr>
            </w:pPr>
            <w:r w:rsidRPr="00CA003F">
              <w:rPr>
                <w:b/>
                <w:spacing w:val="-4"/>
                <w:sz w:val="18"/>
                <w:szCs w:val="18"/>
              </w:rPr>
              <w:t>Not 28.</w:t>
            </w:r>
          </w:p>
        </w:tc>
        <w:tc>
          <w:tcPr>
            <w:tcW w:w="3587" w:type="dxa"/>
            <w:gridSpan w:val="2"/>
            <w:tcBorders>
              <w:top w:val="double" w:sz="6" w:space="0" w:color="auto"/>
              <w:left w:val="nil"/>
              <w:bottom w:val="dashed" w:sz="4" w:space="0" w:color="auto"/>
              <w:right w:val="nil"/>
            </w:tcBorders>
            <w:noWrap/>
            <w:vAlign w:val="bottom"/>
          </w:tcPr>
          <w:p w:rsidR="000D633B" w:rsidRPr="00CA003F" w:rsidRDefault="000D633B" w:rsidP="000D633B">
            <w:pPr>
              <w:spacing w:before="0" w:line="240" w:lineRule="auto"/>
              <w:jc w:val="left"/>
              <w:rPr>
                <w:b/>
                <w:spacing w:val="-4"/>
                <w:sz w:val="18"/>
                <w:szCs w:val="18"/>
              </w:rPr>
            </w:pPr>
            <w:r w:rsidRPr="00CA003F">
              <w:rPr>
                <w:b/>
                <w:spacing w:val="-4"/>
                <w:sz w:val="18"/>
                <w:szCs w:val="18"/>
              </w:rPr>
              <w:t>Upplupna kostnader och förutbetalda intä</w:t>
            </w:r>
            <w:r w:rsidRPr="00CA003F">
              <w:rPr>
                <w:b/>
                <w:spacing w:val="-4"/>
                <w:sz w:val="18"/>
                <w:szCs w:val="18"/>
              </w:rPr>
              <w:t>k</w:t>
            </w:r>
            <w:r w:rsidRPr="00CA003F">
              <w:rPr>
                <w:b/>
                <w:spacing w:val="-4"/>
                <w:sz w:val="18"/>
                <w:szCs w:val="18"/>
              </w:rPr>
              <w:t>ter</w:t>
            </w:r>
          </w:p>
        </w:tc>
        <w:tc>
          <w:tcPr>
            <w:tcW w:w="838" w:type="dxa"/>
            <w:tcBorders>
              <w:top w:val="double" w:sz="6" w:space="0" w:color="auto"/>
              <w:left w:val="nil"/>
              <w:bottom w:val="dashed" w:sz="4" w:space="0" w:color="auto"/>
              <w:right w:val="nil"/>
            </w:tcBorders>
            <w:noWrap/>
            <w:vAlign w:val="bottom"/>
          </w:tcPr>
          <w:p w:rsidR="000D633B" w:rsidRPr="00CA003F" w:rsidRDefault="000D633B" w:rsidP="000D633B">
            <w:pPr>
              <w:spacing w:before="0" w:line="240" w:lineRule="auto"/>
              <w:jc w:val="center"/>
              <w:rPr>
                <w:sz w:val="18"/>
                <w:szCs w:val="18"/>
              </w:rPr>
            </w:pPr>
            <w:r w:rsidRPr="00CA003F">
              <w:rPr>
                <w:sz w:val="18"/>
                <w:szCs w:val="18"/>
              </w:rPr>
              <w:t> </w:t>
            </w:r>
          </w:p>
        </w:tc>
        <w:tc>
          <w:tcPr>
            <w:tcW w:w="919" w:type="dxa"/>
            <w:tcBorders>
              <w:top w:val="double" w:sz="6" w:space="0" w:color="auto"/>
              <w:left w:val="nil"/>
              <w:bottom w:val="dashed" w:sz="4" w:space="0" w:color="auto"/>
              <w:right w:val="double" w:sz="6" w:space="0" w:color="auto"/>
            </w:tcBorders>
            <w:noWrap/>
            <w:vAlign w:val="bottom"/>
          </w:tcPr>
          <w:p w:rsidR="000D633B" w:rsidRPr="00CA003F" w:rsidRDefault="000D633B" w:rsidP="000D633B">
            <w:pPr>
              <w:spacing w:before="0" w:line="240" w:lineRule="auto"/>
              <w:jc w:val="center"/>
              <w:rPr>
                <w:sz w:val="18"/>
                <w:szCs w:val="18"/>
              </w:rPr>
            </w:pPr>
            <w:r w:rsidRPr="00CA003F">
              <w:rPr>
                <w:sz w:val="18"/>
                <w:szCs w:val="18"/>
              </w:rPr>
              <w:t> </w:t>
            </w:r>
          </w:p>
        </w:tc>
      </w:tr>
      <w:tr w:rsidR="000D633B" w:rsidRPr="00CA003F" w:rsidTr="00D10238">
        <w:trPr>
          <w:trHeight w:val="23"/>
        </w:trPr>
        <w:tc>
          <w:tcPr>
            <w:tcW w:w="666" w:type="dxa"/>
            <w:tcBorders>
              <w:top w:val="nil"/>
              <w:left w:val="double" w:sz="6" w:space="0" w:color="auto"/>
              <w:bottom w:val="single" w:sz="8" w:space="0" w:color="auto"/>
              <w:right w:val="single" w:sz="4" w:space="0" w:color="auto"/>
            </w:tcBorders>
            <w:noWrap/>
            <w:vAlign w:val="bottom"/>
          </w:tcPr>
          <w:p w:rsidR="000D633B" w:rsidRPr="00CA003F" w:rsidRDefault="000D633B" w:rsidP="004D50D1">
            <w:pPr>
              <w:spacing w:before="60" w:line="240" w:lineRule="auto"/>
              <w:jc w:val="left"/>
              <w:rPr>
                <w:sz w:val="18"/>
                <w:szCs w:val="18"/>
              </w:rPr>
            </w:pPr>
            <w:r w:rsidRPr="00CA003F">
              <w:rPr>
                <w:sz w:val="18"/>
                <w:szCs w:val="18"/>
              </w:rPr>
              <w:t> </w:t>
            </w:r>
          </w:p>
        </w:tc>
        <w:tc>
          <w:tcPr>
            <w:tcW w:w="3519" w:type="dxa"/>
            <w:tcBorders>
              <w:top w:val="nil"/>
              <w:left w:val="nil"/>
              <w:bottom w:val="single" w:sz="8" w:space="0" w:color="auto"/>
              <w:right w:val="single" w:sz="4" w:space="0" w:color="auto"/>
            </w:tcBorders>
            <w:noWrap/>
          </w:tcPr>
          <w:p w:rsidR="000D633B" w:rsidRPr="00CA003F" w:rsidRDefault="000D633B" w:rsidP="004D50D1">
            <w:pPr>
              <w:spacing w:before="60" w:line="240" w:lineRule="auto"/>
              <w:jc w:val="left"/>
              <w:rPr>
                <w:sz w:val="18"/>
                <w:szCs w:val="18"/>
              </w:rPr>
            </w:pPr>
            <w:r w:rsidRPr="00CA003F">
              <w:rPr>
                <w:sz w:val="18"/>
                <w:szCs w:val="18"/>
              </w:rPr>
              <w:t> </w:t>
            </w:r>
          </w:p>
        </w:tc>
        <w:tc>
          <w:tcPr>
            <w:tcW w:w="906" w:type="dxa"/>
            <w:gridSpan w:val="2"/>
            <w:tcBorders>
              <w:top w:val="nil"/>
              <w:left w:val="nil"/>
              <w:bottom w:val="single" w:sz="8" w:space="0" w:color="auto"/>
              <w:right w:val="single" w:sz="4" w:space="0" w:color="auto"/>
            </w:tcBorders>
            <w:noWrap/>
            <w:vAlign w:val="bottom"/>
          </w:tcPr>
          <w:p w:rsidR="000D633B" w:rsidRPr="00CA003F" w:rsidRDefault="000D633B" w:rsidP="004D50D1">
            <w:pPr>
              <w:spacing w:before="60" w:line="240" w:lineRule="auto"/>
              <w:jc w:val="right"/>
              <w:rPr>
                <w:b/>
                <w:bCs/>
                <w:sz w:val="18"/>
                <w:szCs w:val="18"/>
              </w:rPr>
            </w:pPr>
            <w:r w:rsidRPr="00CA003F">
              <w:rPr>
                <w:b/>
                <w:bCs/>
                <w:sz w:val="18"/>
                <w:szCs w:val="18"/>
              </w:rPr>
              <w:t>2007</w:t>
            </w:r>
          </w:p>
        </w:tc>
        <w:tc>
          <w:tcPr>
            <w:tcW w:w="919" w:type="dxa"/>
            <w:tcBorders>
              <w:top w:val="nil"/>
              <w:left w:val="nil"/>
              <w:bottom w:val="single" w:sz="8" w:space="0" w:color="auto"/>
              <w:right w:val="double" w:sz="6" w:space="0" w:color="auto"/>
            </w:tcBorders>
            <w:noWrap/>
            <w:vAlign w:val="bottom"/>
          </w:tcPr>
          <w:p w:rsidR="000D633B" w:rsidRPr="00CA003F" w:rsidRDefault="000D633B" w:rsidP="004D50D1">
            <w:pPr>
              <w:spacing w:before="60" w:line="240" w:lineRule="auto"/>
              <w:jc w:val="right"/>
              <w:rPr>
                <w:b/>
                <w:bCs/>
                <w:sz w:val="18"/>
                <w:szCs w:val="18"/>
              </w:rPr>
            </w:pPr>
            <w:r w:rsidRPr="00CA003F">
              <w:rPr>
                <w:b/>
                <w:bCs/>
                <w:sz w:val="18"/>
                <w:szCs w:val="18"/>
              </w:rPr>
              <w:t>2006</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Sociala avgifter</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722</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666</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Intjänade ej uttagna semesterdagar</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822</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1 250</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Särskild löneskatt på pensionsförsäkringspr</w:t>
            </w:r>
            <w:r w:rsidRPr="00CA003F">
              <w:rPr>
                <w:sz w:val="18"/>
                <w:szCs w:val="18"/>
              </w:rPr>
              <w:t>e</w:t>
            </w:r>
            <w:r w:rsidRPr="00CA003F">
              <w:rPr>
                <w:sz w:val="18"/>
                <w:szCs w:val="18"/>
              </w:rPr>
              <w:t>mier</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1 183</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1 032</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Upplupna räntor</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1 029</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1 189</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Förutbetald hyresintäkt</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3 797</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3 399</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Förutbetalda värdepapper</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12 617</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Övrigt, fastigheter</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665</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4 502</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Övriga upplupna kostnader</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225</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271</w:t>
            </w:r>
          </w:p>
        </w:tc>
      </w:tr>
      <w:tr w:rsidR="000D633B" w:rsidRPr="00CA003F" w:rsidTr="00D10238">
        <w:trPr>
          <w:trHeight w:val="330"/>
        </w:trPr>
        <w:tc>
          <w:tcPr>
            <w:tcW w:w="666" w:type="dxa"/>
            <w:tcBorders>
              <w:top w:val="nil"/>
              <w:left w:val="double" w:sz="6" w:space="0" w:color="auto"/>
              <w:bottom w:val="double" w:sz="6"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double" w:sz="6" w:space="0" w:color="auto"/>
              <w:right w:val="single" w:sz="4" w:space="0" w:color="auto"/>
            </w:tcBorders>
            <w:noWrap/>
            <w:vAlign w:val="bottom"/>
          </w:tcPr>
          <w:p w:rsidR="000D633B" w:rsidRPr="00CA003F" w:rsidRDefault="000D633B" w:rsidP="000D633B">
            <w:pPr>
              <w:spacing w:before="0" w:line="240" w:lineRule="auto"/>
              <w:jc w:val="left"/>
              <w:rPr>
                <w:b/>
                <w:bCs/>
                <w:sz w:val="18"/>
                <w:szCs w:val="18"/>
              </w:rPr>
            </w:pPr>
            <w:r w:rsidRPr="00CA003F">
              <w:rPr>
                <w:b/>
                <w:bCs/>
                <w:sz w:val="18"/>
                <w:szCs w:val="18"/>
              </w:rPr>
              <w:t>Summa</w:t>
            </w:r>
          </w:p>
        </w:tc>
        <w:tc>
          <w:tcPr>
            <w:tcW w:w="906" w:type="dxa"/>
            <w:gridSpan w:val="2"/>
            <w:tcBorders>
              <w:top w:val="nil"/>
              <w:left w:val="nil"/>
              <w:bottom w:val="double" w:sz="6" w:space="0" w:color="auto"/>
              <w:right w:val="single" w:sz="4"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8 443</w:t>
            </w:r>
          </w:p>
        </w:tc>
        <w:tc>
          <w:tcPr>
            <w:tcW w:w="919" w:type="dxa"/>
            <w:tcBorders>
              <w:top w:val="nil"/>
              <w:left w:val="nil"/>
              <w:bottom w:val="double" w:sz="6" w:space="0" w:color="auto"/>
              <w:right w:val="double" w:sz="6"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24 926</w:t>
            </w:r>
          </w:p>
        </w:tc>
      </w:tr>
      <w:tr w:rsidR="000D633B" w:rsidRPr="00CA003F" w:rsidTr="00D10238">
        <w:trPr>
          <w:trHeight w:val="330"/>
        </w:trPr>
        <w:tc>
          <w:tcPr>
            <w:tcW w:w="666"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35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06" w:type="dxa"/>
            <w:gridSpan w:val="2"/>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r>
      <w:tr w:rsidR="000D633B" w:rsidRPr="00CA003F" w:rsidTr="00D10238">
        <w:trPr>
          <w:trHeight w:val="330"/>
        </w:trPr>
        <w:tc>
          <w:tcPr>
            <w:tcW w:w="666"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35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06" w:type="dxa"/>
            <w:gridSpan w:val="2"/>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r>
      <w:tr w:rsidR="000D633B" w:rsidRPr="00CA003F" w:rsidTr="00D10238">
        <w:trPr>
          <w:trHeight w:val="330"/>
        </w:trPr>
        <w:tc>
          <w:tcPr>
            <w:tcW w:w="666" w:type="dxa"/>
            <w:tcBorders>
              <w:top w:val="double" w:sz="6" w:space="0" w:color="auto"/>
              <w:left w:val="double" w:sz="6" w:space="0" w:color="auto"/>
              <w:bottom w:val="dashed" w:sz="4" w:space="0" w:color="auto"/>
              <w:right w:val="single" w:sz="4" w:space="0" w:color="auto"/>
            </w:tcBorders>
            <w:noWrap/>
            <w:vAlign w:val="bottom"/>
          </w:tcPr>
          <w:p w:rsidR="000D633B" w:rsidRPr="00CA003F" w:rsidRDefault="000D633B" w:rsidP="000D633B">
            <w:pPr>
              <w:spacing w:before="0" w:line="240" w:lineRule="auto"/>
              <w:jc w:val="left"/>
              <w:rPr>
                <w:b/>
                <w:spacing w:val="-4"/>
                <w:sz w:val="18"/>
                <w:szCs w:val="18"/>
              </w:rPr>
            </w:pPr>
            <w:r w:rsidRPr="00CA003F">
              <w:rPr>
                <w:b/>
                <w:spacing w:val="-4"/>
                <w:sz w:val="18"/>
                <w:szCs w:val="18"/>
              </w:rPr>
              <w:t>Not 29.</w:t>
            </w:r>
          </w:p>
        </w:tc>
        <w:tc>
          <w:tcPr>
            <w:tcW w:w="3519" w:type="dxa"/>
            <w:tcBorders>
              <w:top w:val="double" w:sz="6" w:space="0" w:color="auto"/>
              <w:left w:val="nil"/>
              <w:bottom w:val="dashed" w:sz="4" w:space="0" w:color="auto"/>
              <w:right w:val="single" w:sz="4" w:space="0" w:color="auto"/>
            </w:tcBorders>
            <w:noWrap/>
            <w:vAlign w:val="bottom"/>
          </w:tcPr>
          <w:p w:rsidR="000D633B" w:rsidRPr="00CA003F" w:rsidRDefault="000D633B" w:rsidP="000D633B">
            <w:pPr>
              <w:spacing w:before="0" w:line="240" w:lineRule="auto"/>
              <w:jc w:val="left"/>
              <w:rPr>
                <w:b/>
                <w:sz w:val="18"/>
                <w:szCs w:val="18"/>
              </w:rPr>
            </w:pPr>
            <w:r w:rsidRPr="00CA003F">
              <w:rPr>
                <w:b/>
                <w:sz w:val="18"/>
                <w:szCs w:val="18"/>
              </w:rPr>
              <w:t>Ställda säkerheter</w:t>
            </w:r>
          </w:p>
        </w:tc>
        <w:tc>
          <w:tcPr>
            <w:tcW w:w="906" w:type="dxa"/>
            <w:gridSpan w:val="2"/>
            <w:tcBorders>
              <w:top w:val="double" w:sz="6" w:space="0" w:color="auto"/>
              <w:left w:val="nil"/>
              <w:bottom w:val="dashed" w:sz="4" w:space="0" w:color="auto"/>
              <w:right w:val="single" w:sz="4" w:space="0" w:color="auto"/>
            </w:tcBorders>
            <w:noWrap/>
            <w:vAlign w:val="bottom"/>
          </w:tcPr>
          <w:p w:rsidR="000D633B" w:rsidRPr="00CA003F" w:rsidRDefault="000D633B" w:rsidP="000D633B">
            <w:pPr>
              <w:spacing w:before="0" w:line="240" w:lineRule="auto"/>
              <w:jc w:val="center"/>
              <w:rPr>
                <w:sz w:val="18"/>
                <w:szCs w:val="18"/>
              </w:rPr>
            </w:pPr>
            <w:r w:rsidRPr="00CA003F">
              <w:rPr>
                <w:sz w:val="18"/>
                <w:szCs w:val="18"/>
              </w:rPr>
              <w:t> </w:t>
            </w:r>
          </w:p>
        </w:tc>
        <w:tc>
          <w:tcPr>
            <w:tcW w:w="919" w:type="dxa"/>
            <w:tcBorders>
              <w:top w:val="double" w:sz="6" w:space="0" w:color="auto"/>
              <w:left w:val="nil"/>
              <w:bottom w:val="dashed" w:sz="4" w:space="0" w:color="auto"/>
              <w:right w:val="double" w:sz="6" w:space="0" w:color="auto"/>
            </w:tcBorders>
            <w:noWrap/>
            <w:vAlign w:val="bottom"/>
          </w:tcPr>
          <w:p w:rsidR="000D633B" w:rsidRPr="00CA003F" w:rsidRDefault="000D633B" w:rsidP="000D633B">
            <w:pPr>
              <w:spacing w:before="0" w:line="240" w:lineRule="auto"/>
              <w:jc w:val="center"/>
              <w:rPr>
                <w:sz w:val="18"/>
                <w:szCs w:val="18"/>
              </w:rPr>
            </w:pPr>
            <w:r w:rsidRPr="00CA003F">
              <w:rPr>
                <w:sz w:val="18"/>
                <w:szCs w:val="18"/>
              </w:rPr>
              <w:t> </w:t>
            </w:r>
          </w:p>
        </w:tc>
      </w:tr>
      <w:tr w:rsidR="000D633B" w:rsidRPr="00CA003F" w:rsidTr="00D10238">
        <w:trPr>
          <w:trHeight w:val="23"/>
        </w:trPr>
        <w:tc>
          <w:tcPr>
            <w:tcW w:w="666" w:type="dxa"/>
            <w:tcBorders>
              <w:top w:val="nil"/>
              <w:left w:val="double" w:sz="6" w:space="0" w:color="auto"/>
              <w:bottom w:val="single" w:sz="8" w:space="0" w:color="auto"/>
              <w:right w:val="single" w:sz="4" w:space="0" w:color="auto"/>
            </w:tcBorders>
            <w:noWrap/>
            <w:vAlign w:val="bottom"/>
          </w:tcPr>
          <w:p w:rsidR="000D633B" w:rsidRPr="00CA003F" w:rsidRDefault="000D633B" w:rsidP="004D50D1">
            <w:pPr>
              <w:spacing w:before="60" w:line="240" w:lineRule="auto"/>
              <w:jc w:val="left"/>
              <w:rPr>
                <w:sz w:val="18"/>
                <w:szCs w:val="18"/>
              </w:rPr>
            </w:pPr>
            <w:r w:rsidRPr="00CA003F">
              <w:rPr>
                <w:sz w:val="18"/>
                <w:szCs w:val="18"/>
              </w:rPr>
              <w:t> </w:t>
            </w:r>
          </w:p>
        </w:tc>
        <w:tc>
          <w:tcPr>
            <w:tcW w:w="3519" w:type="dxa"/>
            <w:tcBorders>
              <w:top w:val="nil"/>
              <w:left w:val="nil"/>
              <w:bottom w:val="single" w:sz="8" w:space="0" w:color="auto"/>
              <w:right w:val="single" w:sz="4" w:space="0" w:color="auto"/>
            </w:tcBorders>
            <w:noWrap/>
            <w:vAlign w:val="bottom"/>
          </w:tcPr>
          <w:p w:rsidR="000D633B" w:rsidRPr="00CA003F" w:rsidRDefault="000D633B" w:rsidP="004D50D1">
            <w:pPr>
              <w:spacing w:before="60" w:line="240" w:lineRule="auto"/>
              <w:jc w:val="left"/>
              <w:rPr>
                <w:sz w:val="18"/>
                <w:szCs w:val="18"/>
              </w:rPr>
            </w:pPr>
            <w:r w:rsidRPr="00CA003F">
              <w:rPr>
                <w:sz w:val="18"/>
                <w:szCs w:val="18"/>
              </w:rPr>
              <w:t> </w:t>
            </w:r>
          </w:p>
        </w:tc>
        <w:tc>
          <w:tcPr>
            <w:tcW w:w="906" w:type="dxa"/>
            <w:gridSpan w:val="2"/>
            <w:tcBorders>
              <w:top w:val="nil"/>
              <w:left w:val="nil"/>
              <w:bottom w:val="single" w:sz="8" w:space="0" w:color="auto"/>
              <w:right w:val="single" w:sz="4" w:space="0" w:color="auto"/>
            </w:tcBorders>
            <w:noWrap/>
            <w:vAlign w:val="bottom"/>
          </w:tcPr>
          <w:p w:rsidR="000D633B" w:rsidRPr="00CA003F" w:rsidRDefault="000D633B" w:rsidP="004D50D1">
            <w:pPr>
              <w:spacing w:before="60" w:line="240" w:lineRule="auto"/>
              <w:jc w:val="right"/>
              <w:rPr>
                <w:b/>
                <w:bCs/>
                <w:sz w:val="18"/>
                <w:szCs w:val="18"/>
              </w:rPr>
            </w:pPr>
            <w:r w:rsidRPr="00CA003F">
              <w:rPr>
                <w:b/>
                <w:bCs/>
                <w:sz w:val="18"/>
                <w:szCs w:val="18"/>
              </w:rPr>
              <w:t>2007</w:t>
            </w:r>
          </w:p>
        </w:tc>
        <w:tc>
          <w:tcPr>
            <w:tcW w:w="919" w:type="dxa"/>
            <w:tcBorders>
              <w:top w:val="nil"/>
              <w:left w:val="nil"/>
              <w:bottom w:val="single" w:sz="8" w:space="0" w:color="auto"/>
              <w:right w:val="double" w:sz="6" w:space="0" w:color="auto"/>
            </w:tcBorders>
            <w:noWrap/>
            <w:vAlign w:val="bottom"/>
          </w:tcPr>
          <w:p w:rsidR="000D633B" w:rsidRPr="00CA003F" w:rsidRDefault="000D633B" w:rsidP="004D50D1">
            <w:pPr>
              <w:spacing w:before="60" w:line="240" w:lineRule="auto"/>
              <w:jc w:val="right"/>
              <w:rPr>
                <w:b/>
                <w:bCs/>
                <w:sz w:val="18"/>
                <w:szCs w:val="18"/>
              </w:rPr>
            </w:pPr>
            <w:r w:rsidRPr="00CA003F">
              <w:rPr>
                <w:b/>
                <w:bCs/>
                <w:sz w:val="18"/>
                <w:szCs w:val="18"/>
              </w:rPr>
              <w:t>2006</w:t>
            </w:r>
          </w:p>
        </w:tc>
      </w:tr>
      <w:tr w:rsidR="000D633B" w:rsidRPr="00CA003F" w:rsidTr="00D10238">
        <w:trPr>
          <w:trHeight w:val="315"/>
        </w:trPr>
        <w:tc>
          <w:tcPr>
            <w:tcW w:w="666" w:type="dxa"/>
            <w:tcBorders>
              <w:top w:val="single" w:sz="4" w:space="0" w:color="auto"/>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single" w:sz="4" w:space="0" w:color="auto"/>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i/>
                <w:iCs/>
                <w:sz w:val="18"/>
                <w:szCs w:val="18"/>
              </w:rPr>
            </w:pPr>
            <w:r w:rsidRPr="00CA003F">
              <w:rPr>
                <w:i/>
                <w:iCs/>
                <w:sz w:val="18"/>
                <w:szCs w:val="18"/>
              </w:rPr>
              <w:t>För egna avsättningar och skulder</w:t>
            </w:r>
          </w:p>
        </w:tc>
        <w:tc>
          <w:tcPr>
            <w:tcW w:w="906" w:type="dxa"/>
            <w:gridSpan w:val="2"/>
            <w:tcBorders>
              <w:top w:val="single" w:sz="4" w:space="0" w:color="auto"/>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919" w:type="dxa"/>
            <w:tcBorders>
              <w:top w:val="single" w:sz="4" w:space="0" w:color="auto"/>
              <w:left w:val="nil"/>
              <w:bottom w:val="single" w:sz="4" w:space="0" w:color="auto"/>
              <w:right w:val="double" w:sz="6"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i/>
                <w:iCs/>
                <w:spacing w:val="-2"/>
                <w:sz w:val="18"/>
                <w:szCs w:val="18"/>
              </w:rPr>
            </w:pPr>
            <w:r w:rsidRPr="00CA003F">
              <w:rPr>
                <w:i/>
                <w:iCs/>
                <w:spacing w:val="-2"/>
                <w:sz w:val="18"/>
                <w:szCs w:val="18"/>
              </w:rPr>
              <w:t>Avseende skuld för inteckningslån och deriva</w:t>
            </w:r>
            <w:r w:rsidRPr="00CA003F">
              <w:rPr>
                <w:i/>
                <w:iCs/>
                <w:spacing w:val="-2"/>
                <w:sz w:val="18"/>
                <w:szCs w:val="18"/>
              </w:rPr>
              <w:t>t</w:t>
            </w:r>
            <w:r w:rsidRPr="00CA003F">
              <w:rPr>
                <w:i/>
                <w:iCs/>
                <w:spacing w:val="-2"/>
                <w:sz w:val="18"/>
                <w:szCs w:val="18"/>
              </w:rPr>
              <w:t>ha</w:t>
            </w:r>
            <w:r w:rsidRPr="00CA003F">
              <w:rPr>
                <w:i/>
                <w:iCs/>
                <w:spacing w:val="-2"/>
                <w:sz w:val="18"/>
                <w:szCs w:val="18"/>
              </w:rPr>
              <w:t>n</w:t>
            </w:r>
            <w:r w:rsidRPr="00CA003F">
              <w:rPr>
                <w:i/>
                <w:iCs/>
                <w:spacing w:val="-2"/>
                <w:sz w:val="18"/>
                <w:szCs w:val="18"/>
              </w:rPr>
              <w:t>del</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r>
      <w:tr w:rsidR="000D633B" w:rsidRPr="00CA003F" w:rsidTr="00D10238">
        <w:trPr>
          <w:trHeight w:val="315"/>
        </w:trPr>
        <w:tc>
          <w:tcPr>
            <w:tcW w:w="666" w:type="dxa"/>
            <w:tcBorders>
              <w:top w:val="nil"/>
              <w:left w:val="double" w:sz="6" w:space="0" w:color="auto"/>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Fastighetsinteckningar</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90 611</w:t>
            </w:r>
          </w:p>
        </w:tc>
        <w:tc>
          <w:tcPr>
            <w:tcW w:w="919" w:type="dxa"/>
            <w:tcBorders>
              <w:top w:val="nil"/>
              <w:left w:val="nil"/>
              <w:bottom w:val="single" w:sz="4" w:space="0" w:color="auto"/>
              <w:right w:val="double" w:sz="6" w:space="0" w:color="auto"/>
            </w:tcBorders>
            <w:noWrap/>
            <w:vAlign w:val="bottom"/>
          </w:tcPr>
          <w:p w:rsidR="000D633B" w:rsidRPr="00CA003F" w:rsidRDefault="000D633B" w:rsidP="000D633B">
            <w:pPr>
              <w:spacing w:before="0" w:line="240" w:lineRule="auto"/>
              <w:jc w:val="right"/>
              <w:rPr>
                <w:sz w:val="18"/>
                <w:szCs w:val="18"/>
              </w:rPr>
            </w:pPr>
            <w:r w:rsidRPr="00CA003F">
              <w:rPr>
                <w:sz w:val="18"/>
                <w:szCs w:val="18"/>
              </w:rPr>
              <w:t>90 611</w:t>
            </w:r>
          </w:p>
        </w:tc>
      </w:tr>
      <w:tr w:rsidR="000D633B" w:rsidRPr="00CA003F" w:rsidTr="00D10238">
        <w:trPr>
          <w:trHeight w:val="330"/>
        </w:trPr>
        <w:tc>
          <w:tcPr>
            <w:tcW w:w="666" w:type="dxa"/>
            <w:tcBorders>
              <w:top w:val="nil"/>
              <w:left w:val="double" w:sz="6" w:space="0" w:color="auto"/>
              <w:bottom w:val="double" w:sz="6"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double" w:sz="6" w:space="0" w:color="auto"/>
              <w:right w:val="single" w:sz="4" w:space="0" w:color="auto"/>
            </w:tcBorders>
            <w:noWrap/>
            <w:vAlign w:val="bottom"/>
          </w:tcPr>
          <w:p w:rsidR="000D633B" w:rsidRPr="00CA003F" w:rsidRDefault="000D633B" w:rsidP="000D633B">
            <w:pPr>
              <w:spacing w:before="0" w:line="240" w:lineRule="auto"/>
              <w:jc w:val="left"/>
              <w:rPr>
                <w:b/>
                <w:bCs/>
                <w:sz w:val="18"/>
                <w:szCs w:val="18"/>
              </w:rPr>
            </w:pPr>
            <w:r w:rsidRPr="00CA003F">
              <w:rPr>
                <w:b/>
                <w:bCs/>
                <w:sz w:val="18"/>
                <w:szCs w:val="18"/>
              </w:rPr>
              <w:t>Summa</w:t>
            </w:r>
          </w:p>
        </w:tc>
        <w:tc>
          <w:tcPr>
            <w:tcW w:w="906" w:type="dxa"/>
            <w:gridSpan w:val="2"/>
            <w:tcBorders>
              <w:top w:val="nil"/>
              <w:left w:val="nil"/>
              <w:bottom w:val="double" w:sz="6" w:space="0" w:color="auto"/>
              <w:right w:val="single" w:sz="4"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90 611</w:t>
            </w:r>
          </w:p>
        </w:tc>
        <w:tc>
          <w:tcPr>
            <w:tcW w:w="919" w:type="dxa"/>
            <w:tcBorders>
              <w:top w:val="nil"/>
              <w:left w:val="nil"/>
              <w:bottom w:val="double" w:sz="6" w:space="0" w:color="auto"/>
              <w:right w:val="double" w:sz="6"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90 611</w:t>
            </w:r>
          </w:p>
        </w:tc>
      </w:tr>
      <w:tr w:rsidR="000D633B" w:rsidRPr="00CA003F" w:rsidTr="00D10238">
        <w:trPr>
          <w:trHeight w:val="330"/>
        </w:trPr>
        <w:tc>
          <w:tcPr>
            <w:tcW w:w="666"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35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06" w:type="dxa"/>
            <w:gridSpan w:val="2"/>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r>
      <w:tr w:rsidR="000D633B" w:rsidRPr="00CA003F" w:rsidTr="00D10238">
        <w:trPr>
          <w:trHeight w:val="330"/>
        </w:trPr>
        <w:tc>
          <w:tcPr>
            <w:tcW w:w="666"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35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06" w:type="dxa"/>
            <w:gridSpan w:val="2"/>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c>
          <w:tcPr>
            <w:tcW w:w="919" w:type="dxa"/>
            <w:tcBorders>
              <w:top w:val="nil"/>
              <w:left w:val="nil"/>
              <w:bottom w:val="nil"/>
              <w:right w:val="nil"/>
            </w:tcBorders>
            <w:noWrap/>
            <w:vAlign w:val="bottom"/>
          </w:tcPr>
          <w:p w:rsidR="000D633B" w:rsidRPr="00CA003F" w:rsidRDefault="000D633B" w:rsidP="000D633B">
            <w:pPr>
              <w:spacing w:before="0" w:line="240" w:lineRule="auto"/>
              <w:jc w:val="left"/>
              <w:rPr>
                <w:sz w:val="18"/>
                <w:szCs w:val="18"/>
              </w:rPr>
            </w:pPr>
          </w:p>
        </w:tc>
      </w:tr>
      <w:tr w:rsidR="000D633B" w:rsidRPr="00CA003F" w:rsidTr="00D10238">
        <w:trPr>
          <w:trHeight w:val="330"/>
        </w:trPr>
        <w:tc>
          <w:tcPr>
            <w:tcW w:w="666" w:type="dxa"/>
            <w:tcBorders>
              <w:top w:val="double" w:sz="6" w:space="0" w:color="auto"/>
              <w:left w:val="double" w:sz="6" w:space="0" w:color="auto"/>
              <w:bottom w:val="dashed" w:sz="4" w:space="0" w:color="auto"/>
              <w:right w:val="single" w:sz="4" w:space="0" w:color="auto"/>
            </w:tcBorders>
            <w:noWrap/>
            <w:vAlign w:val="bottom"/>
          </w:tcPr>
          <w:p w:rsidR="000D633B" w:rsidRPr="00CA003F" w:rsidRDefault="000D633B" w:rsidP="000D633B">
            <w:pPr>
              <w:spacing w:before="0" w:line="240" w:lineRule="auto"/>
              <w:jc w:val="left"/>
              <w:rPr>
                <w:b/>
                <w:spacing w:val="-4"/>
                <w:sz w:val="18"/>
                <w:szCs w:val="18"/>
              </w:rPr>
            </w:pPr>
            <w:r w:rsidRPr="00CA003F">
              <w:rPr>
                <w:b/>
                <w:spacing w:val="-4"/>
                <w:sz w:val="18"/>
                <w:szCs w:val="18"/>
              </w:rPr>
              <w:t>Not 30.</w:t>
            </w:r>
          </w:p>
        </w:tc>
        <w:tc>
          <w:tcPr>
            <w:tcW w:w="3519" w:type="dxa"/>
            <w:tcBorders>
              <w:top w:val="double" w:sz="6" w:space="0" w:color="auto"/>
              <w:left w:val="nil"/>
              <w:bottom w:val="dashed" w:sz="4" w:space="0" w:color="auto"/>
              <w:right w:val="nil"/>
            </w:tcBorders>
            <w:noWrap/>
            <w:vAlign w:val="bottom"/>
          </w:tcPr>
          <w:p w:rsidR="000D633B" w:rsidRPr="00CA003F" w:rsidRDefault="000D633B" w:rsidP="000D633B">
            <w:pPr>
              <w:spacing w:before="0" w:line="240" w:lineRule="auto"/>
              <w:jc w:val="left"/>
              <w:rPr>
                <w:b/>
                <w:sz w:val="18"/>
                <w:szCs w:val="18"/>
              </w:rPr>
            </w:pPr>
            <w:r w:rsidRPr="00CA003F">
              <w:rPr>
                <w:b/>
                <w:sz w:val="18"/>
                <w:szCs w:val="18"/>
              </w:rPr>
              <w:t>Beviljade medel till forskning</w:t>
            </w:r>
          </w:p>
        </w:tc>
        <w:tc>
          <w:tcPr>
            <w:tcW w:w="906" w:type="dxa"/>
            <w:gridSpan w:val="2"/>
            <w:tcBorders>
              <w:top w:val="double" w:sz="6" w:space="0" w:color="auto"/>
              <w:left w:val="nil"/>
              <w:bottom w:val="dashed" w:sz="4" w:space="0" w:color="auto"/>
              <w:right w:val="nil"/>
            </w:tcBorders>
            <w:noWrap/>
            <w:vAlign w:val="bottom"/>
          </w:tcPr>
          <w:p w:rsidR="000D633B" w:rsidRPr="00CA003F" w:rsidRDefault="000D633B" w:rsidP="000D633B">
            <w:pPr>
              <w:spacing w:before="0" w:line="240" w:lineRule="auto"/>
              <w:jc w:val="center"/>
              <w:rPr>
                <w:sz w:val="18"/>
                <w:szCs w:val="18"/>
              </w:rPr>
            </w:pPr>
            <w:r w:rsidRPr="00CA003F">
              <w:rPr>
                <w:sz w:val="18"/>
                <w:szCs w:val="18"/>
              </w:rPr>
              <w:t> </w:t>
            </w:r>
          </w:p>
        </w:tc>
        <w:tc>
          <w:tcPr>
            <w:tcW w:w="919" w:type="dxa"/>
            <w:tcBorders>
              <w:top w:val="double" w:sz="6" w:space="0" w:color="auto"/>
              <w:left w:val="nil"/>
              <w:bottom w:val="dashed" w:sz="4" w:space="0" w:color="auto"/>
              <w:right w:val="double" w:sz="6" w:space="0" w:color="auto"/>
            </w:tcBorders>
            <w:noWrap/>
            <w:vAlign w:val="bottom"/>
          </w:tcPr>
          <w:p w:rsidR="000D633B" w:rsidRPr="00CA003F" w:rsidRDefault="000D633B" w:rsidP="000D633B">
            <w:pPr>
              <w:spacing w:before="0" w:line="240" w:lineRule="auto"/>
              <w:jc w:val="center"/>
              <w:rPr>
                <w:sz w:val="18"/>
                <w:szCs w:val="18"/>
              </w:rPr>
            </w:pPr>
            <w:r w:rsidRPr="00CA003F">
              <w:rPr>
                <w:sz w:val="18"/>
                <w:szCs w:val="18"/>
              </w:rPr>
              <w:t> </w:t>
            </w:r>
          </w:p>
        </w:tc>
      </w:tr>
      <w:tr w:rsidR="000D633B" w:rsidRPr="00CA003F" w:rsidTr="00D10238">
        <w:trPr>
          <w:trHeight w:val="23"/>
        </w:trPr>
        <w:tc>
          <w:tcPr>
            <w:tcW w:w="666" w:type="dxa"/>
            <w:tcBorders>
              <w:top w:val="nil"/>
              <w:left w:val="double" w:sz="6" w:space="0" w:color="auto"/>
              <w:bottom w:val="single" w:sz="8" w:space="0" w:color="auto"/>
              <w:right w:val="single" w:sz="4" w:space="0" w:color="auto"/>
            </w:tcBorders>
            <w:noWrap/>
            <w:vAlign w:val="bottom"/>
          </w:tcPr>
          <w:p w:rsidR="000D633B" w:rsidRPr="00CA003F" w:rsidRDefault="000D633B" w:rsidP="004D50D1">
            <w:pPr>
              <w:spacing w:before="60" w:line="240" w:lineRule="auto"/>
              <w:jc w:val="left"/>
              <w:rPr>
                <w:sz w:val="18"/>
                <w:szCs w:val="18"/>
              </w:rPr>
            </w:pPr>
            <w:r w:rsidRPr="00CA003F">
              <w:rPr>
                <w:sz w:val="18"/>
                <w:szCs w:val="18"/>
              </w:rPr>
              <w:t> </w:t>
            </w:r>
          </w:p>
        </w:tc>
        <w:tc>
          <w:tcPr>
            <w:tcW w:w="3519" w:type="dxa"/>
            <w:tcBorders>
              <w:top w:val="nil"/>
              <w:left w:val="nil"/>
              <w:bottom w:val="single" w:sz="8" w:space="0" w:color="auto"/>
              <w:right w:val="single" w:sz="4" w:space="0" w:color="auto"/>
            </w:tcBorders>
            <w:vAlign w:val="bottom"/>
          </w:tcPr>
          <w:p w:rsidR="000D633B" w:rsidRPr="00CA003F" w:rsidRDefault="000D633B" w:rsidP="004D50D1">
            <w:pPr>
              <w:spacing w:before="60" w:line="240" w:lineRule="auto"/>
              <w:jc w:val="left"/>
              <w:rPr>
                <w:sz w:val="18"/>
                <w:szCs w:val="18"/>
              </w:rPr>
            </w:pPr>
            <w:r w:rsidRPr="00CA003F">
              <w:rPr>
                <w:sz w:val="18"/>
                <w:szCs w:val="18"/>
              </w:rPr>
              <w:t> </w:t>
            </w:r>
          </w:p>
        </w:tc>
        <w:tc>
          <w:tcPr>
            <w:tcW w:w="906" w:type="dxa"/>
            <w:gridSpan w:val="2"/>
            <w:tcBorders>
              <w:top w:val="nil"/>
              <w:left w:val="nil"/>
              <w:bottom w:val="single" w:sz="8" w:space="0" w:color="auto"/>
              <w:right w:val="single" w:sz="4" w:space="0" w:color="auto"/>
            </w:tcBorders>
            <w:noWrap/>
            <w:vAlign w:val="bottom"/>
          </w:tcPr>
          <w:p w:rsidR="000D633B" w:rsidRPr="00CA003F" w:rsidRDefault="000D633B" w:rsidP="004D50D1">
            <w:pPr>
              <w:spacing w:before="60" w:line="240" w:lineRule="auto"/>
              <w:jc w:val="right"/>
              <w:rPr>
                <w:b/>
                <w:bCs/>
                <w:sz w:val="18"/>
                <w:szCs w:val="18"/>
              </w:rPr>
            </w:pPr>
            <w:r w:rsidRPr="00CA003F">
              <w:rPr>
                <w:b/>
                <w:bCs/>
                <w:sz w:val="18"/>
                <w:szCs w:val="18"/>
              </w:rPr>
              <w:t>2007</w:t>
            </w:r>
          </w:p>
        </w:tc>
        <w:tc>
          <w:tcPr>
            <w:tcW w:w="919" w:type="dxa"/>
            <w:tcBorders>
              <w:top w:val="nil"/>
              <w:left w:val="nil"/>
              <w:bottom w:val="single" w:sz="8" w:space="0" w:color="auto"/>
              <w:right w:val="double" w:sz="6" w:space="0" w:color="auto"/>
            </w:tcBorders>
            <w:noWrap/>
            <w:vAlign w:val="bottom"/>
          </w:tcPr>
          <w:p w:rsidR="000D633B" w:rsidRPr="00CA003F" w:rsidRDefault="000D633B" w:rsidP="004D50D1">
            <w:pPr>
              <w:spacing w:before="60" w:line="240" w:lineRule="auto"/>
              <w:jc w:val="right"/>
              <w:rPr>
                <w:b/>
                <w:bCs/>
                <w:sz w:val="18"/>
                <w:szCs w:val="18"/>
              </w:rPr>
            </w:pPr>
            <w:r w:rsidRPr="00CA003F">
              <w:rPr>
                <w:b/>
                <w:bCs/>
                <w:sz w:val="18"/>
                <w:szCs w:val="18"/>
              </w:rPr>
              <w:t>2006</w:t>
            </w:r>
          </w:p>
        </w:tc>
      </w:tr>
      <w:tr w:rsidR="000D633B" w:rsidRPr="00CA003F" w:rsidTr="00D10238">
        <w:trPr>
          <w:trHeight w:val="318"/>
        </w:trPr>
        <w:tc>
          <w:tcPr>
            <w:tcW w:w="666" w:type="dxa"/>
            <w:tcBorders>
              <w:top w:val="nil"/>
              <w:left w:val="double" w:sz="6" w:space="0" w:color="auto"/>
              <w:bottom w:val="single" w:sz="4" w:space="0" w:color="auto"/>
              <w:right w:val="single" w:sz="4" w:space="0" w:color="auto"/>
            </w:tcBorders>
            <w:noWrap/>
          </w:tcPr>
          <w:p w:rsidR="000D633B" w:rsidRPr="00CA003F" w:rsidRDefault="000D633B" w:rsidP="004D50D1">
            <w:pPr>
              <w:spacing w:before="6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vAlign w:val="bottom"/>
          </w:tcPr>
          <w:p w:rsidR="000D633B" w:rsidRPr="00CA003F" w:rsidRDefault="000D633B" w:rsidP="004D50D1">
            <w:pPr>
              <w:spacing w:before="60" w:line="240" w:lineRule="auto"/>
              <w:jc w:val="left"/>
              <w:rPr>
                <w:sz w:val="18"/>
                <w:szCs w:val="18"/>
              </w:rPr>
            </w:pPr>
            <w:r w:rsidRPr="00CA003F">
              <w:rPr>
                <w:sz w:val="18"/>
                <w:szCs w:val="18"/>
              </w:rPr>
              <w:t>Medel från Jubileumsdonationen inkl</w:t>
            </w:r>
            <w:r w:rsidR="000F6D3F" w:rsidRPr="00CA003F">
              <w:rPr>
                <w:sz w:val="18"/>
                <w:szCs w:val="18"/>
              </w:rPr>
              <w:t>.</w:t>
            </w:r>
            <w:r w:rsidRPr="00CA003F">
              <w:rPr>
                <w:sz w:val="18"/>
                <w:szCs w:val="18"/>
              </w:rPr>
              <w:t xml:space="preserve"> Nils-Eric Sven</w:t>
            </w:r>
            <w:r w:rsidRPr="00CA003F">
              <w:rPr>
                <w:sz w:val="18"/>
                <w:szCs w:val="18"/>
              </w:rPr>
              <w:t>s</w:t>
            </w:r>
            <w:r w:rsidRPr="00CA003F">
              <w:rPr>
                <w:sz w:val="18"/>
                <w:szCs w:val="18"/>
              </w:rPr>
              <w:t>sons fond</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4D50D1">
            <w:pPr>
              <w:spacing w:before="60" w:line="240" w:lineRule="auto"/>
              <w:jc w:val="right"/>
              <w:rPr>
                <w:sz w:val="18"/>
                <w:szCs w:val="18"/>
              </w:rPr>
            </w:pPr>
            <w:r w:rsidRPr="00CA003F">
              <w:rPr>
                <w:sz w:val="18"/>
                <w:szCs w:val="18"/>
              </w:rPr>
              <w:t>149 127</w:t>
            </w:r>
          </w:p>
        </w:tc>
        <w:tc>
          <w:tcPr>
            <w:tcW w:w="919" w:type="dxa"/>
            <w:tcBorders>
              <w:top w:val="nil"/>
              <w:left w:val="nil"/>
              <w:bottom w:val="single" w:sz="4" w:space="0" w:color="auto"/>
              <w:right w:val="double" w:sz="6" w:space="0" w:color="auto"/>
            </w:tcBorders>
            <w:noWrap/>
            <w:vAlign w:val="bottom"/>
          </w:tcPr>
          <w:p w:rsidR="000D633B" w:rsidRPr="00CA003F" w:rsidRDefault="000D633B" w:rsidP="004D50D1">
            <w:pPr>
              <w:spacing w:before="60" w:line="240" w:lineRule="auto"/>
              <w:jc w:val="right"/>
              <w:rPr>
                <w:sz w:val="18"/>
                <w:szCs w:val="18"/>
              </w:rPr>
            </w:pPr>
            <w:r w:rsidRPr="00CA003F">
              <w:rPr>
                <w:sz w:val="18"/>
                <w:szCs w:val="18"/>
              </w:rPr>
              <w:t>138 277</w:t>
            </w:r>
          </w:p>
        </w:tc>
      </w:tr>
      <w:tr w:rsidR="000D633B" w:rsidRPr="00CA003F" w:rsidTr="00D10238">
        <w:trPr>
          <w:trHeight w:val="318"/>
        </w:trPr>
        <w:tc>
          <w:tcPr>
            <w:tcW w:w="666" w:type="dxa"/>
            <w:tcBorders>
              <w:top w:val="nil"/>
              <w:left w:val="double" w:sz="6" w:space="0" w:color="auto"/>
              <w:bottom w:val="single" w:sz="4" w:space="0" w:color="auto"/>
              <w:right w:val="single" w:sz="4" w:space="0" w:color="auto"/>
            </w:tcBorders>
            <w:noWrap/>
          </w:tcPr>
          <w:p w:rsidR="000D633B" w:rsidRPr="00CA003F" w:rsidRDefault="000D633B" w:rsidP="004D50D1">
            <w:pPr>
              <w:spacing w:before="6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noWrap/>
            <w:vAlign w:val="bottom"/>
          </w:tcPr>
          <w:p w:rsidR="000D633B" w:rsidRPr="00CA003F" w:rsidRDefault="000D633B" w:rsidP="004D50D1">
            <w:pPr>
              <w:spacing w:before="60" w:line="240" w:lineRule="auto"/>
              <w:jc w:val="left"/>
              <w:rPr>
                <w:sz w:val="18"/>
                <w:szCs w:val="18"/>
              </w:rPr>
            </w:pPr>
            <w:r w:rsidRPr="00CA003F">
              <w:rPr>
                <w:sz w:val="18"/>
                <w:szCs w:val="18"/>
              </w:rPr>
              <w:t>Medel från Kulturvetenskapliga donationen</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4D50D1">
            <w:pPr>
              <w:spacing w:before="60" w:line="240" w:lineRule="auto"/>
              <w:jc w:val="right"/>
              <w:rPr>
                <w:sz w:val="18"/>
                <w:szCs w:val="18"/>
              </w:rPr>
            </w:pPr>
            <w:r w:rsidRPr="00CA003F">
              <w:rPr>
                <w:sz w:val="18"/>
                <w:szCs w:val="18"/>
              </w:rPr>
              <w:t>202 342</w:t>
            </w:r>
          </w:p>
        </w:tc>
        <w:tc>
          <w:tcPr>
            <w:tcW w:w="919" w:type="dxa"/>
            <w:tcBorders>
              <w:top w:val="nil"/>
              <w:left w:val="nil"/>
              <w:bottom w:val="single" w:sz="4" w:space="0" w:color="auto"/>
              <w:right w:val="double" w:sz="6" w:space="0" w:color="auto"/>
            </w:tcBorders>
            <w:noWrap/>
            <w:vAlign w:val="bottom"/>
          </w:tcPr>
          <w:p w:rsidR="000D633B" w:rsidRPr="00CA003F" w:rsidRDefault="000D633B" w:rsidP="004D50D1">
            <w:pPr>
              <w:spacing w:before="60" w:line="240" w:lineRule="auto"/>
              <w:jc w:val="right"/>
              <w:rPr>
                <w:sz w:val="18"/>
                <w:szCs w:val="18"/>
              </w:rPr>
            </w:pPr>
            <w:r w:rsidRPr="00CA003F">
              <w:rPr>
                <w:sz w:val="18"/>
                <w:szCs w:val="18"/>
              </w:rPr>
              <w:t>187 487</w:t>
            </w:r>
          </w:p>
        </w:tc>
      </w:tr>
      <w:tr w:rsidR="000D633B" w:rsidRPr="00CA003F" w:rsidTr="00D10238">
        <w:trPr>
          <w:trHeight w:val="318"/>
        </w:trPr>
        <w:tc>
          <w:tcPr>
            <w:tcW w:w="666" w:type="dxa"/>
            <w:tcBorders>
              <w:top w:val="nil"/>
              <w:left w:val="double" w:sz="6" w:space="0" w:color="auto"/>
              <w:bottom w:val="single" w:sz="4" w:space="0" w:color="auto"/>
              <w:right w:val="single" w:sz="4" w:space="0" w:color="auto"/>
            </w:tcBorders>
            <w:noWrap/>
          </w:tcPr>
          <w:p w:rsidR="000D633B" w:rsidRPr="00CA003F" w:rsidRDefault="000D633B" w:rsidP="004D50D1">
            <w:pPr>
              <w:spacing w:before="6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vAlign w:val="bottom"/>
          </w:tcPr>
          <w:p w:rsidR="000D633B" w:rsidRPr="00CA003F" w:rsidRDefault="000D633B" w:rsidP="004D50D1">
            <w:pPr>
              <w:spacing w:before="60" w:line="240" w:lineRule="auto"/>
              <w:jc w:val="left"/>
              <w:rPr>
                <w:sz w:val="18"/>
                <w:szCs w:val="18"/>
              </w:rPr>
            </w:pPr>
            <w:r w:rsidRPr="00CA003F">
              <w:rPr>
                <w:sz w:val="18"/>
                <w:szCs w:val="18"/>
              </w:rPr>
              <w:t>Medel från Erik Rönnbergs donation för forskning om åldrande och ålder</w:t>
            </w:r>
            <w:r w:rsidRPr="00CA003F">
              <w:rPr>
                <w:sz w:val="18"/>
                <w:szCs w:val="18"/>
              </w:rPr>
              <w:t>s</w:t>
            </w:r>
            <w:r w:rsidRPr="00CA003F">
              <w:rPr>
                <w:sz w:val="18"/>
                <w:szCs w:val="18"/>
              </w:rPr>
              <w:t>relaterade sjukdomar</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4D50D1">
            <w:pPr>
              <w:spacing w:before="60" w:line="240" w:lineRule="auto"/>
              <w:jc w:val="right"/>
              <w:rPr>
                <w:sz w:val="18"/>
                <w:szCs w:val="18"/>
              </w:rPr>
            </w:pPr>
            <w:r w:rsidRPr="00CA003F">
              <w:rPr>
                <w:sz w:val="18"/>
                <w:szCs w:val="18"/>
              </w:rPr>
              <w:t>600</w:t>
            </w:r>
          </w:p>
        </w:tc>
        <w:tc>
          <w:tcPr>
            <w:tcW w:w="919" w:type="dxa"/>
            <w:tcBorders>
              <w:top w:val="nil"/>
              <w:left w:val="nil"/>
              <w:bottom w:val="single" w:sz="4" w:space="0" w:color="auto"/>
              <w:right w:val="double" w:sz="6" w:space="0" w:color="auto"/>
            </w:tcBorders>
            <w:noWrap/>
            <w:vAlign w:val="bottom"/>
          </w:tcPr>
          <w:p w:rsidR="000D633B" w:rsidRPr="00CA003F" w:rsidRDefault="000D633B" w:rsidP="004D50D1">
            <w:pPr>
              <w:spacing w:before="60" w:line="240" w:lineRule="auto"/>
              <w:jc w:val="right"/>
              <w:rPr>
                <w:sz w:val="18"/>
                <w:szCs w:val="18"/>
              </w:rPr>
            </w:pPr>
            <w:r w:rsidRPr="00CA003F">
              <w:rPr>
                <w:sz w:val="18"/>
                <w:szCs w:val="18"/>
              </w:rPr>
              <w:t>600</w:t>
            </w:r>
          </w:p>
        </w:tc>
      </w:tr>
      <w:tr w:rsidR="000D633B" w:rsidRPr="00CA003F" w:rsidTr="00D10238">
        <w:trPr>
          <w:trHeight w:val="318"/>
        </w:trPr>
        <w:tc>
          <w:tcPr>
            <w:tcW w:w="666" w:type="dxa"/>
            <w:tcBorders>
              <w:top w:val="nil"/>
              <w:left w:val="double" w:sz="6" w:space="0" w:color="auto"/>
              <w:bottom w:val="single" w:sz="4" w:space="0" w:color="auto"/>
              <w:right w:val="single" w:sz="4" w:space="0" w:color="auto"/>
            </w:tcBorders>
            <w:noWrap/>
          </w:tcPr>
          <w:p w:rsidR="000D633B" w:rsidRPr="00CA003F" w:rsidRDefault="000D633B" w:rsidP="004D50D1">
            <w:pPr>
              <w:spacing w:before="60" w:line="240" w:lineRule="auto"/>
              <w:jc w:val="left"/>
              <w:rPr>
                <w:sz w:val="18"/>
                <w:szCs w:val="18"/>
              </w:rPr>
            </w:pPr>
            <w:r w:rsidRPr="00CA003F">
              <w:rPr>
                <w:sz w:val="18"/>
                <w:szCs w:val="18"/>
              </w:rPr>
              <w:t> </w:t>
            </w:r>
          </w:p>
        </w:tc>
        <w:tc>
          <w:tcPr>
            <w:tcW w:w="3519" w:type="dxa"/>
            <w:tcBorders>
              <w:top w:val="nil"/>
              <w:left w:val="nil"/>
              <w:bottom w:val="single" w:sz="4" w:space="0" w:color="auto"/>
              <w:right w:val="single" w:sz="4" w:space="0" w:color="auto"/>
            </w:tcBorders>
            <w:vAlign w:val="bottom"/>
          </w:tcPr>
          <w:p w:rsidR="000D633B" w:rsidRPr="00CA003F" w:rsidRDefault="000D633B" w:rsidP="004D50D1">
            <w:pPr>
              <w:spacing w:before="60" w:line="240" w:lineRule="auto"/>
              <w:jc w:val="left"/>
              <w:rPr>
                <w:sz w:val="18"/>
                <w:szCs w:val="18"/>
              </w:rPr>
            </w:pPr>
            <w:r w:rsidRPr="00CA003F">
              <w:rPr>
                <w:sz w:val="18"/>
                <w:szCs w:val="18"/>
              </w:rPr>
              <w:t>Medel från Erik Rönnbergs donation för forskning om sjukdomar under de tidiga ba</w:t>
            </w:r>
            <w:r w:rsidRPr="00CA003F">
              <w:rPr>
                <w:sz w:val="18"/>
                <w:szCs w:val="18"/>
              </w:rPr>
              <w:t>r</w:t>
            </w:r>
            <w:r w:rsidRPr="00CA003F">
              <w:rPr>
                <w:sz w:val="18"/>
                <w:szCs w:val="18"/>
              </w:rPr>
              <w:t>naåren</w:t>
            </w:r>
          </w:p>
        </w:tc>
        <w:tc>
          <w:tcPr>
            <w:tcW w:w="906" w:type="dxa"/>
            <w:gridSpan w:val="2"/>
            <w:tcBorders>
              <w:top w:val="nil"/>
              <w:left w:val="nil"/>
              <w:bottom w:val="single" w:sz="4" w:space="0" w:color="auto"/>
              <w:right w:val="single" w:sz="4" w:space="0" w:color="auto"/>
            </w:tcBorders>
            <w:noWrap/>
            <w:vAlign w:val="bottom"/>
          </w:tcPr>
          <w:p w:rsidR="000D633B" w:rsidRPr="00CA003F" w:rsidRDefault="000D633B" w:rsidP="004D50D1">
            <w:pPr>
              <w:spacing w:before="60" w:line="240" w:lineRule="auto"/>
              <w:jc w:val="right"/>
              <w:rPr>
                <w:sz w:val="18"/>
                <w:szCs w:val="18"/>
              </w:rPr>
            </w:pPr>
            <w:r w:rsidRPr="00CA003F">
              <w:rPr>
                <w:sz w:val="18"/>
                <w:szCs w:val="18"/>
              </w:rPr>
              <w:t>200</w:t>
            </w:r>
          </w:p>
        </w:tc>
        <w:tc>
          <w:tcPr>
            <w:tcW w:w="919" w:type="dxa"/>
            <w:tcBorders>
              <w:top w:val="nil"/>
              <w:left w:val="nil"/>
              <w:bottom w:val="single" w:sz="4" w:space="0" w:color="auto"/>
              <w:right w:val="double" w:sz="6" w:space="0" w:color="auto"/>
            </w:tcBorders>
            <w:noWrap/>
            <w:vAlign w:val="bottom"/>
          </w:tcPr>
          <w:p w:rsidR="000D633B" w:rsidRPr="00CA003F" w:rsidRDefault="000D633B" w:rsidP="004D50D1">
            <w:pPr>
              <w:spacing w:before="60" w:line="240" w:lineRule="auto"/>
              <w:jc w:val="right"/>
              <w:rPr>
                <w:sz w:val="18"/>
                <w:szCs w:val="18"/>
              </w:rPr>
            </w:pPr>
            <w:r w:rsidRPr="00CA003F">
              <w:rPr>
                <w:sz w:val="18"/>
                <w:szCs w:val="18"/>
              </w:rPr>
              <w:t>200</w:t>
            </w:r>
          </w:p>
        </w:tc>
      </w:tr>
      <w:tr w:rsidR="000D633B" w:rsidRPr="00CA003F" w:rsidTr="00D10238">
        <w:trPr>
          <w:trHeight w:val="330"/>
        </w:trPr>
        <w:tc>
          <w:tcPr>
            <w:tcW w:w="666" w:type="dxa"/>
            <w:tcBorders>
              <w:top w:val="nil"/>
              <w:left w:val="double" w:sz="6" w:space="0" w:color="auto"/>
              <w:bottom w:val="double" w:sz="6" w:space="0" w:color="auto"/>
              <w:right w:val="single" w:sz="4" w:space="0" w:color="auto"/>
            </w:tcBorders>
            <w:noWrap/>
            <w:vAlign w:val="bottom"/>
          </w:tcPr>
          <w:p w:rsidR="000D633B" w:rsidRPr="00CA003F" w:rsidRDefault="000D633B" w:rsidP="000D633B">
            <w:pPr>
              <w:spacing w:before="0" w:line="240" w:lineRule="auto"/>
              <w:jc w:val="left"/>
              <w:rPr>
                <w:sz w:val="18"/>
                <w:szCs w:val="18"/>
              </w:rPr>
            </w:pPr>
            <w:r w:rsidRPr="00CA003F">
              <w:rPr>
                <w:sz w:val="18"/>
                <w:szCs w:val="18"/>
              </w:rPr>
              <w:t> </w:t>
            </w:r>
          </w:p>
        </w:tc>
        <w:tc>
          <w:tcPr>
            <w:tcW w:w="3519" w:type="dxa"/>
            <w:tcBorders>
              <w:top w:val="nil"/>
              <w:left w:val="nil"/>
              <w:bottom w:val="double" w:sz="6" w:space="0" w:color="auto"/>
              <w:right w:val="single" w:sz="4" w:space="0" w:color="auto"/>
            </w:tcBorders>
            <w:noWrap/>
            <w:vAlign w:val="bottom"/>
          </w:tcPr>
          <w:p w:rsidR="000D633B" w:rsidRPr="00CA003F" w:rsidRDefault="000D633B" w:rsidP="000D633B">
            <w:pPr>
              <w:spacing w:before="0" w:line="240" w:lineRule="auto"/>
              <w:jc w:val="left"/>
              <w:rPr>
                <w:b/>
                <w:bCs/>
                <w:sz w:val="18"/>
                <w:szCs w:val="18"/>
              </w:rPr>
            </w:pPr>
            <w:r w:rsidRPr="00CA003F">
              <w:rPr>
                <w:b/>
                <w:bCs/>
                <w:sz w:val="18"/>
                <w:szCs w:val="18"/>
              </w:rPr>
              <w:t>Summa</w:t>
            </w:r>
          </w:p>
        </w:tc>
        <w:tc>
          <w:tcPr>
            <w:tcW w:w="906" w:type="dxa"/>
            <w:gridSpan w:val="2"/>
            <w:tcBorders>
              <w:top w:val="nil"/>
              <w:left w:val="nil"/>
              <w:bottom w:val="double" w:sz="6" w:space="0" w:color="auto"/>
              <w:right w:val="single" w:sz="4"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352 269</w:t>
            </w:r>
          </w:p>
        </w:tc>
        <w:tc>
          <w:tcPr>
            <w:tcW w:w="919" w:type="dxa"/>
            <w:tcBorders>
              <w:top w:val="nil"/>
              <w:left w:val="nil"/>
              <w:bottom w:val="double" w:sz="6" w:space="0" w:color="auto"/>
              <w:right w:val="double" w:sz="6" w:space="0" w:color="auto"/>
            </w:tcBorders>
            <w:noWrap/>
            <w:vAlign w:val="bottom"/>
          </w:tcPr>
          <w:p w:rsidR="000D633B" w:rsidRPr="00CA003F" w:rsidRDefault="000D633B" w:rsidP="000D633B">
            <w:pPr>
              <w:spacing w:before="0" w:line="240" w:lineRule="auto"/>
              <w:jc w:val="right"/>
              <w:rPr>
                <w:b/>
                <w:bCs/>
                <w:sz w:val="18"/>
                <w:szCs w:val="18"/>
              </w:rPr>
            </w:pPr>
            <w:r w:rsidRPr="00CA003F">
              <w:rPr>
                <w:b/>
                <w:bCs/>
                <w:sz w:val="18"/>
                <w:szCs w:val="18"/>
              </w:rPr>
              <w:t>326 564</w:t>
            </w:r>
          </w:p>
        </w:tc>
      </w:tr>
      <w:tr w:rsidR="000D633B" w:rsidRPr="00CA003F" w:rsidTr="00D10238">
        <w:trPr>
          <w:trHeight w:val="315"/>
        </w:trPr>
        <w:tc>
          <w:tcPr>
            <w:tcW w:w="6010" w:type="dxa"/>
            <w:gridSpan w:val="5"/>
            <w:tcBorders>
              <w:top w:val="nil"/>
              <w:left w:val="nil"/>
              <w:bottom w:val="nil"/>
              <w:right w:val="nil"/>
            </w:tcBorders>
            <w:noWrap/>
            <w:vAlign w:val="bottom"/>
          </w:tcPr>
          <w:p w:rsidR="000D633B" w:rsidRPr="00CA003F" w:rsidRDefault="000D633B" w:rsidP="00BC6EB7">
            <w:pPr>
              <w:spacing w:before="125" w:line="240" w:lineRule="auto"/>
              <w:jc w:val="left"/>
              <w:rPr>
                <w:sz w:val="18"/>
                <w:szCs w:val="18"/>
              </w:rPr>
            </w:pPr>
            <w:r w:rsidRPr="00CA003F">
              <w:rPr>
                <w:sz w:val="18"/>
                <w:szCs w:val="18"/>
              </w:rPr>
              <w:t>För mer detalj</w:t>
            </w:r>
            <w:r w:rsidR="009F4C0C" w:rsidRPr="00CA003F">
              <w:rPr>
                <w:sz w:val="18"/>
                <w:szCs w:val="18"/>
              </w:rPr>
              <w:t>erad information, se avsnittet ”</w:t>
            </w:r>
            <w:r w:rsidRPr="00CA003F">
              <w:rPr>
                <w:sz w:val="18"/>
                <w:szCs w:val="18"/>
              </w:rPr>
              <w:t>Översikt över den forskningsstö</w:t>
            </w:r>
            <w:r w:rsidRPr="00CA003F">
              <w:rPr>
                <w:sz w:val="18"/>
                <w:szCs w:val="18"/>
              </w:rPr>
              <w:t>d</w:t>
            </w:r>
            <w:r w:rsidRPr="00CA003F">
              <w:rPr>
                <w:sz w:val="18"/>
                <w:szCs w:val="18"/>
              </w:rPr>
              <w:t>jande verksamh</w:t>
            </w:r>
            <w:r w:rsidRPr="00CA003F">
              <w:rPr>
                <w:sz w:val="18"/>
                <w:szCs w:val="18"/>
              </w:rPr>
              <w:t>e</w:t>
            </w:r>
            <w:r w:rsidRPr="00CA003F">
              <w:rPr>
                <w:sz w:val="18"/>
                <w:szCs w:val="18"/>
              </w:rPr>
              <w:t xml:space="preserve">ten år </w:t>
            </w:r>
            <w:smartTag w:uri="urn:schemas-microsoft-com:office:smarttags" w:element="metricconverter">
              <w:smartTagPr>
                <w:attr w:name="ProductID" w:val="2007”"/>
              </w:smartTagPr>
              <w:r w:rsidRPr="00CA003F">
                <w:rPr>
                  <w:sz w:val="18"/>
                  <w:szCs w:val="18"/>
                </w:rPr>
                <w:t>2007</w:t>
              </w:r>
              <w:r w:rsidR="009F4C0C" w:rsidRPr="00CA003F">
                <w:rPr>
                  <w:sz w:val="18"/>
                  <w:szCs w:val="18"/>
                </w:rPr>
                <w:t>”</w:t>
              </w:r>
            </w:smartTag>
            <w:r w:rsidRPr="00CA003F">
              <w:rPr>
                <w:sz w:val="18"/>
                <w:szCs w:val="18"/>
              </w:rPr>
              <w:t xml:space="preserve"> </w:t>
            </w:r>
            <w:r w:rsidR="003904DA" w:rsidRPr="00CA003F">
              <w:rPr>
                <w:sz w:val="18"/>
                <w:szCs w:val="18"/>
              </w:rPr>
              <w:t>(s.</w:t>
            </w:r>
            <w:r w:rsidR="004D50D1" w:rsidRPr="00CA003F">
              <w:rPr>
                <w:sz w:val="18"/>
                <w:szCs w:val="18"/>
              </w:rPr>
              <w:t xml:space="preserve"> 9–34).</w:t>
            </w:r>
          </w:p>
        </w:tc>
      </w:tr>
    </w:tbl>
    <w:p w:rsidR="00A158C7" w:rsidRPr="00CA003F" w:rsidRDefault="00A158C7" w:rsidP="0040584C"/>
    <w:p w:rsidR="00A158C7" w:rsidRPr="00CA003F" w:rsidRDefault="00A158C7" w:rsidP="00A158C7">
      <w:pPr>
        <w:pStyle w:val="Normaltindrag"/>
        <w:sectPr w:rsidR="00A158C7" w:rsidRPr="00CA003F" w:rsidSect="00E3600F">
          <w:headerReference w:type="even" r:id="rId60"/>
          <w:headerReference w:type="default" r:id="rId61"/>
          <w:footerReference w:type="even" r:id="rId62"/>
          <w:footerReference w:type="default" r:id="rId63"/>
          <w:headerReference w:type="first" r:id="rId64"/>
          <w:footerReference w:type="first" r:id="rId65"/>
          <w:pgSz w:w="11906" w:h="16838" w:code="9"/>
          <w:pgMar w:top="907" w:right="4649" w:bottom="4508" w:left="1304" w:header="340" w:footer="227" w:gutter="0"/>
          <w:cols w:space="720"/>
          <w:titlePg/>
        </w:sectPr>
      </w:pPr>
    </w:p>
    <w:p w:rsidR="00A158C7" w:rsidRPr="00CA003F" w:rsidRDefault="00E60594" w:rsidP="00C51E1D">
      <w:pPr>
        <w:jc w:val="center"/>
      </w:pPr>
      <w:r w:rsidRPr="00CA003F">
        <w:t>Stockholm den 7 februari 2008</w:t>
      </w:r>
    </w:p>
    <w:p w:rsidR="00A158C7" w:rsidRPr="00CA003F" w:rsidRDefault="00CA003F" w:rsidP="00C51E1D">
      <w:pPr>
        <w:spacing w:before="312"/>
      </w:pPr>
      <w:r w:rsidRPr="00CA003F">
        <w:rPr>
          <w:noProof/>
        </w:rPr>
        <w:drawing>
          <wp:inline distT="0" distB="0" distL="0" distR="0">
            <wp:extent cx="3777615" cy="391858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77615" cy="3918585"/>
                    </a:xfrm>
                    <a:prstGeom prst="rect">
                      <a:avLst/>
                    </a:prstGeom>
                    <a:noFill/>
                    <a:ln>
                      <a:noFill/>
                    </a:ln>
                  </pic:spPr>
                </pic:pic>
              </a:graphicData>
            </a:graphic>
          </wp:inline>
        </w:drawing>
      </w:r>
    </w:p>
    <w:p w:rsidR="00A158C7" w:rsidRPr="00CA003F" w:rsidRDefault="00A158C7" w:rsidP="00A158C7">
      <w:pPr>
        <w:sectPr w:rsidR="00A158C7" w:rsidRPr="00CA003F" w:rsidSect="00A158C7">
          <w:headerReference w:type="even" r:id="rId67"/>
          <w:headerReference w:type="default" r:id="rId68"/>
          <w:footerReference w:type="even" r:id="rId69"/>
          <w:footerReference w:type="default" r:id="rId70"/>
          <w:headerReference w:type="first" r:id="rId71"/>
          <w:footerReference w:type="first" r:id="rId72"/>
          <w:pgSz w:w="11906" w:h="16838" w:code="9"/>
          <w:pgMar w:top="907" w:right="4649" w:bottom="4507" w:left="1304" w:header="340" w:footer="227" w:gutter="0"/>
          <w:cols w:space="720"/>
          <w:titlePg/>
          <w:docGrid w:linePitch="258"/>
        </w:sectPr>
      </w:pPr>
    </w:p>
    <w:p w:rsidR="00567C9D" w:rsidRPr="00CA003F" w:rsidRDefault="00567C9D" w:rsidP="00567C9D">
      <w:pPr>
        <w:pStyle w:val="Rubrik1"/>
        <w:rPr>
          <w:noProof w:val="0"/>
          <w:spacing w:val="-4"/>
        </w:rPr>
      </w:pPr>
      <w:bookmarkStart w:id="41" w:name="_Toc190856460"/>
      <w:r w:rsidRPr="00CA003F">
        <w:rPr>
          <w:noProof w:val="0"/>
          <w:spacing w:val="-4"/>
        </w:rPr>
        <w:t xml:space="preserve">Donationernas marknadsvärde (belopp i </w:t>
      </w:r>
      <w:r w:rsidR="003904DA" w:rsidRPr="00CA003F">
        <w:rPr>
          <w:noProof w:val="0"/>
          <w:spacing w:val="-4"/>
        </w:rPr>
        <w:t>k</w:t>
      </w:r>
      <w:r w:rsidR="000F6D3F" w:rsidRPr="00CA003F">
        <w:rPr>
          <w:noProof w:val="0"/>
          <w:spacing w:val="-4"/>
        </w:rPr>
        <w:t>SEK</w:t>
      </w:r>
      <w:r w:rsidRPr="00CA003F">
        <w:rPr>
          <w:noProof w:val="0"/>
          <w:spacing w:val="-4"/>
        </w:rPr>
        <w:t>)</w:t>
      </w:r>
      <w:bookmarkEnd w:id="41"/>
    </w:p>
    <w:p w:rsidR="00567C9D" w:rsidRPr="00CA003F" w:rsidRDefault="00567C9D" w:rsidP="00567C9D">
      <w:r w:rsidRPr="00CA003F">
        <w:t>De medel som Stiftelsen Riksbankens Jubileumsfond förva</w:t>
      </w:r>
      <w:r w:rsidRPr="00CA003F">
        <w:t>l</w:t>
      </w:r>
      <w:r w:rsidRPr="00CA003F">
        <w:t>tar härrör från en fond och fyra donationer.</w:t>
      </w:r>
    </w:p>
    <w:p w:rsidR="00567C9D" w:rsidRPr="00CA003F" w:rsidRDefault="00567C9D" w:rsidP="00567C9D">
      <w:pPr>
        <w:pStyle w:val="PunktlistaBomb"/>
      </w:pPr>
      <w:r w:rsidRPr="00CA003F">
        <w:t>Donation från Sveriges riksbank för att främja och understödja vetenska</w:t>
      </w:r>
      <w:r w:rsidRPr="00CA003F">
        <w:t>p</w:t>
      </w:r>
      <w:r w:rsidRPr="00CA003F">
        <w:t>lig forskning (Jubileumsdonationen)</w:t>
      </w:r>
    </w:p>
    <w:p w:rsidR="00567C9D" w:rsidRPr="00CA003F" w:rsidRDefault="00567C9D" w:rsidP="00843B06">
      <w:pPr>
        <w:pStyle w:val="PunktlistaBomb"/>
        <w:spacing w:before="0"/>
      </w:pPr>
      <w:r w:rsidRPr="00CA003F">
        <w:t>Nils-Eric Svenssons fond</w:t>
      </w:r>
    </w:p>
    <w:p w:rsidR="00567C9D" w:rsidRPr="00CA003F" w:rsidRDefault="00567C9D" w:rsidP="00843B06">
      <w:pPr>
        <w:pStyle w:val="PunktlistaBomb"/>
        <w:spacing w:before="0"/>
      </w:pPr>
      <w:r w:rsidRPr="00CA003F">
        <w:t>Kulturvetenskapliga donationen</w:t>
      </w:r>
    </w:p>
    <w:p w:rsidR="00567C9D" w:rsidRPr="00CA003F" w:rsidRDefault="00567C9D" w:rsidP="00843B06">
      <w:pPr>
        <w:pStyle w:val="PunktlistaBomb"/>
        <w:spacing w:before="0"/>
      </w:pPr>
      <w:r w:rsidRPr="00CA003F">
        <w:t>Erik Rönnbergs donation för forskning om åldrande och åldersrelaterade sjukdomar</w:t>
      </w:r>
    </w:p>
    <w:p w:rsidR="00567C9D" w:rsidRPr="00CA003F" w:rsidRDefault="00567C9D" w:rsidP="00843B06">
      <w:pPr>
        <w:pStyle w:val="PunktlistaBomb"/>
        <w:spacing w:before="0"/>
      </w:pPr>
      <w:r w:rsidRPr="00CA003F">
        <w:t>Erik Rönnbergs donation för forskning om sjukdomar under de tidiga barnaåren</w:t>
      </w:r>
    </w:p>
    <w:p w:rsidR="00567C9D" w:rsidRPr="00CA003F" w:rsidRDefault="00567C9D" w:rsidP="00567C9D">
      <w:r w:rsidRPr="00CA003F">
        <w:t>(För en mer utförlig beskrivning av ändamålen för de olika donationerna hänvisas till avsni</w:t>
      </w:r>
      <w:r w:rsidRPr="00CA003F">
        <w:t>t</w:t>
      </w:r>
      <w:r w:rsidR="00843B06" w:rsidRPr="00CA003F">
        <w:t>tet ”</w:t>
      </w:r>
      <w:r w:rsidRPr="00CA003F">
        <w:t>Översikt över den forskning</w:t>
      </w:r>
      <w:r w:rsidR="00843B06" w:rsidRPr="00CA003F">
        <w:t xml:space="preserve">sstödjande verksamheten år </w:t>
      </w:r>
      <w:smartTag w:uri="urn:schemas-microsoft-com:office:smarttags" w:element="metricconverter">
        <w:smartTagPr>
          <w:attr w:name="ProductID" w:val="2007”"/>
        </w:smartTagPr>
        <w:r w:rsidR="00843B06" w:rsidRPr="00CA003F">
          <w:t>2007”</w:t>
        </w:r>
      </w:smartTag>
      <w:r w:rsidRPr="00CA003F">
        <w:t>).</w:t>
      </w:r>
    </w:p>
    <w:p w:rsidR="00567C9D" w:rsidRPr="00CA003F" w:rsidRDefault="00567C9D" w:rsidP="00567C9D">
      <w:pPr>
        <w:pStyle w:val="Normaltindrag"/>
      </w:pPr>
      <w:r w:rsidRPr="00CA003F">
        <w:t>Samtliga medel som donerats till Riksbankens Jubileumsfond samförva</w:t>
      </w:r>
      <w:r w:rsidRPr="00CA003F">
        <w:t>l</w:t>
      </w:r>
      <w:r w:rsidRPr="00CA003F">
        <w:t>tas. Avkastningen från de olika donationerna ska emellertid gå till olika ä</w:t>
      </w:r>
      <w:r w:rsidRPr="00CA003F">
        <w:t>n</w:t>
      </w:r>
      <w:r w:rsidRPr="00CA003F">
        <w:t>damål. Stiftelsens totala avkastning på förvaltade medel måste därför förd</w:t>
      </w:r>
      <w:r w:rsidRPr="00CA003F">
        <w:t>e</w:t>
      </w:r>
      <w:r w:rsidRPr="00CA003F">
        <w:t>las på de olika donationerna.</w:t>
      </w:r>
    </w:p>
    <w:p w:rsidR="00567C9D" w:rsidRPr="00CA003F" w:rsidRDefault="00567C9D" w:rsidP="00567C9D">
      <w:pPr>
        <w:pStyle w:val="Normaltindrag"/>
      </w:pPr>
      <w:r w:rsidRPr="00CA003F">
        <w:t>Vid ingången av år 2007 var marknadsvärdet för de olika donationerna fö</w:t>
      </w:r>
      <w:r w:rsidRPr="00CA003F">
        <w:t>l</w:t>
      </w:r>
      <w:r w:rsidRPr="00CA003F">
        <w:t>jande:</w:t>
      </w:r>
    </w:p>
    <w:tbl>
      <w:tblPr>
        <w:tblW w:w="6217" w:type="dxa"/>
        <w:tblInd w:w="55" w:type="dxa"/>
        <w:tblCellMar>
          <w:left w:w="70" w:type="dxa"/>
          <w:right w:w="70" w:type="dxa"/>
        </w:tblCellMar>
        <w:tblLook w:val="0000" w:firstRow="0" w:lastRow="0" w:firstColumn="0" w:lastColumn="0" w:noHBand="0" w:noVBand="0"/>
      </w:tblPr>
      <w:tblGrid>
        <w:gridCol w:w="365"/>
        <w:gridCol w:w="3772"/>
        <w:gridCol w:w="995"/>
        <w:gridCol w:w="1085"/>
      </w:tblGrid>
      <w:tr w:rsidR="00567C9D" w:rsidRPr="00CA003F" w:rsidTr="003E3F49">
        <w:trPr>
          <w:trHeight w:val="20"/>
        </w:trPr>
        <w:tc>
          <w:tcPr>
            <w:tcW w:w="365" w:type="dxa"/>
            <w:tcBorders>
              <w:top w:val="nil"/>
              <w:left w:val="nil"/>
              <w:bottom w:val="nil"/>
              <w:right w:val="nil"/>
            </w:tcBorders>
            <w:noWrap/>
          </w:tcPr>
          <w:p w:rsidR="00567C9D" w:rsidRPr="00CA003F" w:rsidRDefault="00567C9D" w:rsidP="003E3F49">
            <w:pPr>
              <w:spacing w:before="60" w:line="240" w:lineRule="atLeast"/>
              <w:jc w:val="left"/>
              <w:rPr>
                <w:sz w:val="18"/>
                <w:szCs w:val="18"/>
              </w:rPr>
            </w:pPr>
            <w:r w:rsidRPr="00CA003F">
              <w:rPr>
                <w:sz w:val="18"/>
                <w:szCs w:val="18"/>
              </w:rPr>
              <w:t>1.</w:t>
            </w:r>
          </w:p>
        </w:tc>
        <w:tc>
          <w:tcPr>
            <w:tcW w:w="3772" w:type="dxa"/>
            <w:tcBorders>
              <w:top w:val="nil"/>
              <w:left w:val="nil"/>
              <w:bottom w:val="nil"/>
              <w:right w:val="nil"/>
            </w:tcBorders>
            <w:noWrap/>
          </w:tcPr>
          <w:p w:rsidR="00567C9D" w:rsidRPr="00CA003F" w:rsidRDefault="00567C9D" w:rsidP="003E3F49">
            <w:pPr>
              <w:spacing w:before="60" w:line="240" w:lineRule="atLeast"/>
              <w:jc w:val="left"/>
              <w:rPr>
                <w:sz w:val="18"/>
                <w:szCs w:val="18"/>
              </w:rPr>
            </w:pPr>
            <w:r w:rsidRPr="00CA003F">
              <w:rPr>
                <w:sz w:val="18"/>
                <w:szCs w:val="18"/>
              </w:rPr>
              <w:t>Jubileumsdonationen inkl</w:t>
            </w:r>
            <w:r w:rsidR="003904DA" w:rsidRPr="00CA003F">
              <w:rPr>
                <w:sz w:val="18"/>
                <w:szCs w:val="18"/>
              </w:rPr>
              <w:t>usive</w:t>
            </w:r>
            <w:r w:rsidRPr="00CA003F">
              <w:rPr>
                <w:sz w:val="18"/>
                <w:szCs w:val="18"/>
              </w:rPr>
              <w:t xml:space="preserve"> Nils-Eric </w:t>
            </w:r>
            <w:r w:rsidR="003E3F49" w:rsidRPr="00CA003F">
              <w:rPr>
                <w:sz w:val="18"/>
                <w:szCs w:val="18"/>
              </w:rPr>
              <w:br/>
            </w:r>
            <w:r w:rsidRPr="00CA003F">
              <w:rPr>
                <w:sz w:val="18"/>
                <w:szCs w:val="18"/>
              </w:rPr>
              <w:t>Svenssons fond</w:t>
            </w:r>
          </w:p>
        </w:tc>
        <w:tc>
          <w:tcPr>
            <w:tcW w:w="995" w:type="dxa"/>
            <w:tcBorders>
              <w:top w:val="nil"/>
              <w:left w:val="nil"/>
              <w:right w:val="nil"/>
            </w:tcBorders>
            <w:noWrap/>
            <w:vAlign w:val="bottom"/>
          </w:tcPr>
          <w:p w:rsidR="00567C9D" w:rsidRPr="00CA003F" w:rsidRDefault="000F6D3F" w:rsidP="003E3F49">
            <w:pPr>
              <w:spacing w:before="60" w:line="240" w:lineRule="atLeast"/>
              <w:jc w:val="right"/>
              <w:rPr>
                <w:b/>
                <w:bCs/>
                <w:sz w:val="18"/>
                <w:szCs w:val="18"/>
              </w:rPr>
            </w:pPr>
            <w:r w:rsidRPr="00CA003F">
              <w:rPr>
                <w:b/>
                <w:bCs/>
                <w:sz w:val="18"/>
                <w:szCs w:val="18"/>
              </w:rPr>
              <w:t>6 675 550</w:t>
            </w:r>
          </w:p>
        </w:tc>
        <w:tc>
          <w:tcPr>
            <w:tcW w:w="1085" w:type="dxa"/>
            <w:tcBorders>
              <w:top w:val="nil"/>
              <w:left w:val="nil"/>
              <w:bottom w:val="nil"/>
              <w:right w:val="nil"/>
            </w:tcBorders>
            <w:noWrap/>
            <w:vAlign w:val="bottom"/>
          </w:tcPr>
          <w:p w:rsidR="00567C9D" w:rsidRPr="00CA003F" w:rsidRDefault="00567C9D" w:rsidP="003E3F49">
            <w:pPr>
              <w:spacing w:before="60" w:line="240" w:lineRule="atLeast"/>
              <w:jc w:val="right"/>
              <w:rPr>
                <w:sz w:val="18"/>
                <w:szCs w:val="18"/>
              </w:rPr>
            </w:pPr>
            <w:r w:rsidRPr="00CA003F">
              <w:rPr>
                <w:sz w:val="18"/>
                <w:szCs w:val="18"/>
              </w:rPr>
              <w:t>(69,7385</w:t>
            </w:r>
            <w:r w:rsidR="003904DA" w:rsidRPr="00CA003F">
              <w:rPr>
                <w:sz w:val="18"/>
                <w:szCs w:val="18"/>
              </w:rPr>
              <w:t xml:space="preserve"> </w:t>
            </w:r>
            <w:r w:rsidRPr="00CA003F">
              <w:rPr>
                <w:sz w:val="18"/>
                <w:szCs w:val="18"/>
              </w:rPr>
              <w:t>%)</w:t>
            </w:r>
          </w:p>
        </w:tc>
      </w:tr>
      <w:tr w:rsidR="00567C9D" w:rsidRPr="00CA003F" w:rsidTr="003E3F49">
        <w:trPr>
          <w:trHeight w:val="20"/>
        </w:trPr>
        <w:tc>
          <w:tcPr>
            <w:tcW w:w="365" w:type="dxa"/>
            <w:tcBorders>
              <w:top w:val="nil"/>
              <w:left w:val="nil"/>
              <w:bottom w:val="nil"/>
              <w:right w:val="nil"/>
            </w:tcBorders>
            <w:noWrap/>
          </w:tcPr>
          <w:p w:rsidR="00567C9D" w:rsidRPr="00CA003F" w:rsidRDefault="00567C9D" w:rsidP="003E3F49">
            <w:pPr>
              <w:spacing w:before="60" w:line="240" w:lineRule="atLeast"/>
              <w:jc w:val="left"/>
              <w:rPr>
                <w:sz w:val="18"/>
                <w:szCs w:val="18"/>
              </w:rPr>
            </w:pPr>
            <w:r w:rsidRPr="00CA003F">
              <w:rPr>
                <w:sz w:val="18"/>
                <w:szCs w:val="18"/>
              </w:rPr>
              <w:t>2.</w:t>
            </w:r>
          </w:p>
        </w:tc>
        <w:tc>
          <w:tcPr>
            <w:tcW w:w="3772" w:type="dxa"/>
            <w:tcBorders>
              <w:top w:val="nil"/>
              <w:left w:val="nil"/>
              <w:bottom w:val="nil"/>
              <w:right w:val="nil"/>
            </w:tcBorders>
            <w:noWrap/>
          </w:tcPr>
          <w:p w:rsidR="00567C9D" w:rsidRPr="00CA003F" w:rsidRDefault="00567C9D" w:rsidP="003E3F49">
            <w:pPr>
              <w:spacing w:before="60" w:line="240" w:lineRule="atLeast"/>
              <w:jc w:val="left"/>
              <w:rPr>
                <w:sz w:val="18"/>
                <w:szCs w:val="18"/>
              </w:rPr>
            </w:pPr>
            <w:r w:rsidRPr="00CA003F">
              <w:rPr>
                <w:sz w:val="18"/>
                <w:szCs w:val="18"/>
              </w:rPr>
              <w:t>Kulturvetenskapliga donationen</w:t>
            </w:r>
          </w:p>
        </w:tc>
        <w:tc>
          <w:tcPr>
            <w:tcW w:w="995" w:type="dxa"/>
            <w:tcBorders>
              <w:top w:val="nil"/>
              <w:left w:val="nil"/>
              <w:bottom w:val="nil"/>
              <w:right w:val="nil"/>
            </w:tcBorders>
            <w:noWrap/>
            <w:vAlign w:val="bottom"/>
          </w:tcPr>
          <w:p w:rsidR="00567C9D" w:rsidRPr="00CA003F" w:rsidRDefault="000F6D3F" w:rsidP="003E3F49">
            <w:pPr>
              <w:spacing w:before="60" w:line="240" w:lineRule="atLeast"/>
              <w:jc w:val="right"/>
              <w:rPr>
                <w:b/>
                <w:bCs/>
                <w:sz w:val="18"/>
                <w:szCs w:val="18"/>
              </w:rPr>
            </w:pPr>
            <w:r w:rsidRPr="00CA003F">
              <w:rPr>
                <w:b/>
                <w:bCs/>
                <w:sz w:val="18"/>
                <w:szCs w:val="18"/>
              </w:rPr>
              <w:t>2 867 861</w:t>
            </w:r>
          </w:p>
        </w:tc>
        <w:tc>
          <w:tcPr>
            <w:tcW w:w="1085" w:type="dxa"/>
            <w:tcBorders>
              <w:top w:val="nil"/>
              <w:left w:val="nil"/>
              <w:bottom w:val="nil"/>
              <w:right w:val="nil"/>
            </w:tcBorders>
            <w:noWrap/>
            <w:vAlign w:val="bottom"/>
          </w:tcPr>
          <w:p w:rsidR="00567C9D" w:rsidRPr="00CA003F" w:rsidRDefault="00567C9D" w:rsidP="003E3F49">
            <w:pPr>
              <w:spacing w:before="60" w:line="240" w:lineRule="atLeast"/>
              <w:jc w:val="right"/>
              <w:rPr>
                <w:sz w:val="18"/>
                <w:szCs w:val="18"/>
              </w:rPr>
            </w:pPr>
            <w:r w:rsidRPr="00CA003F">
              <w:rPr>
                <w:sz w:val="18"/>
                <w:szCs w:val="18"/>
              </w:rPr>
              <w:t>(29,9602</w:t>
            </w:r>
            <w:r w:rsidR="003904DA" w:rsidRPr="00CA003F">
              <w:rPr>
                <w:sz w:val="18"/>
                <w:szCs w:val="18"/>
              </w:rPr>
              <w:t xml:space="preserve"> </w:t>
            </w:r>
            <w:r w:rsidRPr="00CA003F">
              <w:rPr>
                <w:sz w:val="18"/>
                <w:szCs w:val="18"/>
              </w:rPr>
              <w:t>%)</w:t>
            </w:r>
          </w:p>
        </w:tc>
      </w:tr>
      <w:tr w:rsidR="00567C9D" w:rsidRPr="00CA003F" w:rsidTr="003E3F49">
        <w:trPr>
          <w:trHeight w:val="20"/>
        </w:trPr>
        <w:tc>
          <w:tcPr>
            <w:tcW w:w="365" w:type="dxa"/>
            <w:tcBorders>
              <w:top w:val="nil"/>
              <w:left w:val="nil"/>
              <w:bottom w:val="nil"/>
              <w:right w:val="nil"/>
            </w:tcBorders>
            <w:noWrap/>
          </w:tcPr>
          <w:p w:rsidR="00567C9D" w:rsidRPr="00CA003F" w:rsidRDefault="00567C9D" w:rsidP="003E3F49">
            <w:pPr>
              <w:spacing w:before="60" w:line="240" w:lineRule="atLeast"/>
              <w:jc w:val="left"/>
              <w:rPr>
                <w:sz w:val="18"/>
                <w:szCs w:val="18"/>
              </w:rPr>
            </w:pPr>
            <w:r w:rsidRPr="00CA003F">
              <w:rPr>
                <w:sz w:val="18"/>
                <w:szCs w:val="18"/>
              </w:rPr>
              <w:t>3.</w:t>
            </w:r>
          </w:p>
        </w:tc>
        <w:tc>
          <w:tcPr>
            <w:tcW w:w="3772" w:type="dxa"/>
            <w:tcBorders>
              <w:top w:val="nil"/>
              <w:left w:val="nil"/>
              <w:bottom w:val="nil"/>
              <w:right w:val="nil"/>
            </w:tcBorders>
          </w:tcPr>
          <w:p w:rsidR="00567C9D" w:rsidRPr="00CA003F" w:rsidRDefault="00567C9D" w:rsidP="003E3F49">
            <w:pPr>
              <w:spacing w:before="60" w:line="240" w:lineRule="atLeast"/>
              <w:jc w:val="left"/>
              <w:rPr>
                <w:sz w:val="18"/>
                <w:szCs w:val="18"/>
              </w:rPr>
            </w:pPr>
            <w:r w:rsidRPr="00CA003F">
              <w:rPr>
                <w:sz w:val="18"/>
                <w:szCs w:val="18"/>
              </w:rPr>
              <w:t xml:space="preserve">Erik Rönnbergs donation för forskning om </w:t>
            </w:r>
            <w:r w:rsidR="003E3F49" w:rsidRPr="00CA003F">
              <w:rPr>
                <w:sz w:val="18"/>
                <w:szCs w:val="18"/>
              </w:rPr>
              <w:br/>
            </w:r>
            <w:r w:rsidRPr="00CA003F">
              <w:rPr>
                <w:sz w:val="18"/>
                <w:szCs w:val="18"/>
              </w:rPr>
              <w:t>ål</w:t>
            </w:r>
            <w:r w:rsidRPr="00CA003F">
              <w:rPr>
                <w:sz w:val="18"/>
                <w:szCs w:val="18"/>
              </w:rPr>
              <w:t>d</w:t>
            </w:r>
            <w:r w:rsidRPr="00CA003F">
              <w:rPr>
                <w:sz w:val="18"/>
                <w:szCs w:val="18"/>
              </w:rPr>
              <w:t>rande och åldersrelaterade sjukdomar</w:t>
            </w:r>
          </w:p>
        </w:tc>
        <w:tc>
          <w:tcPr>
            <w:tcW w:w="995" w:type="dxa"/>
            <w:tcBorders>
              <w:top w:val="nil"/>
              <w:left w:val="nil"/>
              <w:bottom w:val="nil"/>
              <w:right w:val="nil"/>
            </w:tcBorders>
            <w:noWrap/>
            <w:vAlign w:val="bottom"/>
          </w:tcPr>
          <w:p w:rsidR="00567C9D" w:rsidRPr="00CA003F" w:rsidRDefault="000F6D3F" w:rsidP="003E3F49">
            <w:pPr>
              <w:spacing w:before="60" w:line="240" w:lineRule="atLeast"/>
              <w:jc w:val="right"/>
              <w:rPr>
                <w:b/>
                <w:bCs/>
                <w:sz w:val="18"/>
                <w:szCs w:val="18"/>
              </w:rPr>
            </w:pPr>
            <w:r w:rsidRPr="00CA003F">
              <w:rPr>
                <w:b/>
                <w:bCs/>
                <w:sz w:val="18"/>
                <w:szCs w:val="18"/>
              </w:rPr>
              <w:t>22 056</w:t>
            </w:r>
          </w:p>
        </w:tc>
        <w:tc>
          <w:tcPr>
            <w:tcW w:w="1085" w:type="dxa"/>
            <w:tcBorders>
              <w:top w:val="nil"/>
              <w:left w:val="nil"/>
              <w:bottom w:val="nil"/>
              <w:right w:val="nil"/>
            </w:tcBorders>
            <w:noWrap/>
            <w:vAlign w:val="bottom"/>
          </w:tcPr>
          <w:p w:rsidR="00567C9D" w:rsidRPr="00CA003F" w:rsidRDefault="00567C9D" w:rsidP="003E3F49">
            <w:pPr>
              <w:spacing w:before="60" w:line="240" w:lineRule="atLeast"/>
              <w:jc w:val="right"/>
              <w:rPr>
                <w:sz w:val="18"/>
                <w:szCs w:val="18"/>
              </w:rPr>
            </w:pPr>
            <w:r w:rsidRPr="00CA003F">
              <w:rPr>
                <w:sz w:val="18"/>
                <w:szCs w:val="18"/>
              </w:rPr>
              <w:t>(0,2304</w:t>
            </w:r>
            <w:r w:rsidR="003904DA" w:rsidRPr="00CA003F">
              <w:rPr>
                <w:sz w:val="18"/>
                <w:szCs w:val="18"/>
              </w:rPr>
              <w:t xml:space="preserve"> </w:t>
            </w:r>
            <w:r w:rsidRPr="00CA003F">
              <w:rPr>
                <w:sz w:val="18"/>
                <w:szCs w:val="18"/>
              </w:rPr>
              <w:t>%)</w:t>
            </w:r>
          </w:p>
        </w:tc>
      </w:tr>
      <w:tr w:rsidR="00567C9D" w:rsidRPr="00CA003F" w:rsidTr="003E3F49">
        <w:trPr>
          <w:trHeight w:val="20"/>
        </w:trPr>
        <w:tc>
          <w:tcPr>
            <w:tcW w:w="365" w:type="dxa"/>
            <w:tcBorders>
              <w:top w:val="nil"/>
              <w:left w:val="nil"/>
              <w:bottom w:val="nil"/>
              <w:right w:val="nil"/>
            </w:tcBorders>
            <w:noWrap/>
          </w:tcPr>
          <w:p w:rsidR="00567C9D" w:rsidRPr="00CA003F" w:rsidRDefault="00567C9D" w:rsidP="003E3F49">
            <w:pPr>
              <w:spacing w:before="60" w:line="240" w:lineRule="atLeast"/>
              <w:jc w:val="left"/>
              <w:rPr>
                <w:sz w:val="18"/>
                <w:szCs w:val="18"/>
              </w:rPr>
            </w:pPr>
            <w:r w:rsidRPr="00CA003F">
              <w:rPr>
                <w:sz w:val="18"/>
                <w:szCs w:val="18"/>
              </w:rPr>
              <w:t>4.</w:t>
            </w:r>
          </w:p>
        </w:tc>
        <w:tc>
          <w:tcPr>
            <w:tcW w:w="3772" w:type="dxa"/>
            <w:tcBorders>
              <w:top w:val="nil"/>
              <w:left w:val="nil"/>
              <w:bottom w:val="nil"/>
              <w:right w:val="nil"/>
            </w:tcBorders>
          </w:tcPr>
          <w:p w:rsidR="00567C9D" w:rsidRPr="00CA003F" w:rsidRDefault="00567C9D" w:rsidP="003E3F49">
            <w:pPr>
              <w:spacing w:before="60" w:line="240" w:lineRule="atLeast"/>
              <w:jc w:val="left"/>
              <w:rPr>
                <w:sz w:val="18"/>
                <w:szCs w:val="18"/>
              </w:rPr>
            </w:pPr>
            <w:r w:rsidRPr="00CA003F">
              <w:rPr>
                <w:sz w:val="18"/>
                <w:szCs w:val="18"/>
              </w:rPr>
              <w:t xml:space="preserve">Erik Rönnbergs donation för forskning om </w:t>
            </w:r>
            <w:r w:rsidR="003E3F49" w:rsidRPr="00CA003F">
              <w:rPr>
                <w:sz w:val="18"/>
                <w:szCs w:val="18"/>
              </w:rPr>
              <w:br/>
            </w:r>
            <w:r w:rsidRPr="00CA003F">
              <w:rPr>
                <w:sz w:val="18"/>
                <w:szCs w:val="18"/>
              </w:rPr>
              <w:t>sju</w:t>
            </w:r>
            <w:r w:rsidRPr="00CA003F">
              <w:rPr>
                <w:sz w:val="18"/>
                <w:szCs w:val="18"/>
              </w:rPr>
              <w:t>k</w:t>
            </w:r>
            <w:r w:rsidRPr="00CA003F">
              <w:rPr>
                <w:sz w:val="18"/>
                <w:szCs w:val="18"/>
              </w:rPr>
              <w:t>domar under de tidiga barnaåren</w:t>
            </w:r>
          </w:p>
        </w:tc>
        <w:tc>
          <w:tcPr>
            <w:tcW w:w="995" w:type="dxa"/>
            <w:tcBorders>
              <w:top w:val="nil"/>
              <w:left w:val="nil"/>
              <w:bottom w:val="nil"/>
              <w:right w:val="nil"/>
            </w:tcBorders>
            <w:noWrap/>
            <w:vAlign w:val="bottom"/>
          </w:tcPr>
          <w:p w:rsidR="00567C9D" w:rsidRPr="00CA003F" w:rsidRDefault="000F6D3F" w:rsidP="003E3F49">
            <w:pPr>
              <w:spacing w:before="60" w:line="240" w:lineRule="atLeast"/>
              <w:jc w:val="right"/>
              <w:rPr>
                <w:b/>
                <w:bCs/>
                <w:sz w:val="18"/>
                <w:szCs w:val="18"/>
              </w:rPr>
            </w:pPr>
            <w:r w:rsidRPr="00CA003F">
              <w:rPr>
                <w:b/>
                <w:bCs/>
                <w:sz w:val="18"/>
                <w:szCs w:val="18"/>
              </w:rPr>
              <w:t>6 788</w:t>
            </w:r>
          </w:p>
        </w:tc>
        <w:tc>
          <w:tcPr>
            <w:tcW w:w="1085" w:type="dxa"/>
            <w:tcBorders>
              <w:top w:val="nil"/>
              <w:left w:val="nil"/>
              <w:bottom w:val="nil"/>
              <w:right w:val="nil"/>
            </w:tcBorders>
            <w:noWrap/>
            <w:vAlign w:val="bottom"/>
          </w:tcPr>
          <w:p w:rsidR="00567C9D" w:rsidRPr="00CA003F" w:rsidRDefault="00567C9D" w:rsidP="003E3F49">
            <w:pPr>
              <w:spacing w:before="60" w:line="240" w:lineRule="atLeast"/>
              <w:jc w:val="right"/>
              <w:rPr>
                <w:sz w:val="18"/>
                <w:szCs w:val="18"/>
              </w:rPr>
            </w:pPr>
            <w:r w:rsidRPr="00CA003F">
              <w:rPr>
                <w:sz w:val="18"/>
                <w:szCs w:val="18"/>
              </w:rPr>
              <w:t>(0,0709</w:t>
            </w:r>
            <w:r w:rsidR="003904DA" w:rsidRPr="00CA003F">
              <w:rPr>
                <w:sz w:val="18"/>
                <w:szCs w:val="18"/>
              </w:rPr>
              <w:t xml:space="preserve"> </w:t>
            </w:r>
            <w:r w:rsidRPr="00CA003F">
              <w:rPr>
                <w:sz w:val="18"/>
                <w:szCs w:val="18"/>
              </w:rPr>
              <w:t>%)</w:t>
            </w:r>
          </w:p>
        </w:tc>
      </w:tr>
      <w:tr w:rsidR="00567C9D" w:rsidRPr="00CA003F" w:rsidTr="003E3F49">
        <w:trPr>
          <w:trHeight w:val="20"/>
        </w:trPr>
        <w:tc>
          <w:tcPr>
            <w:tcW w:w="365" w:type="dxa"/>
            <w:tcBorders>
              <w:top w:val="nil"/>
              <w:left w:val="nil"/>
              <w:bottom w:val="nil"/>
              <w:right w:val="nil"/>
            </w:tcBorders>
            <w:noWrap/>
          </w:tcPr>
          <w:p w:rsidR="00567C9D" w:rsidRPr="00CA003F" w:rsidRDefault="00567C9D" w:rsidP="003E3F49">
            <w:pPr>
              <w:spacing w:before="60" w:line="240" w:lineRule="atLeast"/>
              <w:jc w:val="left"/>
              <w:rPr>
                <w:sz w:val="18"/>
                <w:szCs w:val="18"/>
              </w:rPr>
            </w:pPr>
          </w:p>
        </w:tc>
        <w:tc>
          <w:tcPr>
            <w:tcW w:w="3772" w:type="dxa"/>
            <w:tcBorders>
              <w:top w:val="nil"/>
              <w:left w:val="nil"/>
              <w:bottom w:val="nil"/>
              <w:right w:val="nil"/>
            </w:tcBorders>
            <w:noWrap/>
          </w:tcPr>
          <w:p w:rsidR="00567C9D" w:rsidRPr="00CA003F" w:rsidRDefault="00567C9D" w:rsidP="003E3F49">
            <w:pPr>
              <w:spacing w:before="60" w:line="240" w:lineRule="atLeast"/>
              <w:jc w:val="left"/>
              <w:rPr>
                <w:b/>
                <w:bCs/>
                <w:sz w:val="18"/>
                <w:szCs w:val="18"/>
              </w:rPr>
            </w:pPr>
            <w:r w:rsidRPr="00CA003F">
              <w:rPr>
                <w:b/>
                <w:bCs/>
                <w:sz w:val="18"/>
                <w:szCs w:val="18"/>
              </w:rPr>
              <w:t>Totalt eget kapital vid ingången av år 2007</w:t>
            </w:r>
          </w:p>
        </w:tc>
        <w:tc>
          <w:tcPr>
            <w:tcW w:w="995" w:type="dxa"/>
            <w:tcBorders>
              <w:top w:val="nil"/>
              <w:left w:val="nil"/>
              <w:bottom w:val="nil"/>
              <w:right w:val="nil"/>
            </w:tcBorders>
            <w:noWrap/>
            <w:vAlign w:val="bottom"/>
          </w:tcPr>
          <w:p w:rsidR="00567C9D" w:rsidRPr="00CA003F" w:rsidRDefault="000F6D3F" w:rsidP="003E3F49">
            <w:pPr>
              <w:spacing w:before="60" w:line="240" w:lineRule="atLeast"/>
              <w:jc w:val="right"/>
              <w:rPr>
                <w:b/>
                <w:bCs/>
                <w:sz w:val="18"/>
                <w:szCs w:val="18"/>
              </w:rPr>
            </w:pPr>
            <w:r w:rsidRPr="00CA003F">
              <w:rPr>
                <w:b/>
                <w:bCs/>
                <w:sz w:val="18"/>
                <w:szCs w:val="18"/>
              </w:rPr>
              <w:t>9 572 255</w:t>
            </w:r>
          </w:p>
        </w:tc>
        <w:tc>
          <w:tcPr>
            <w:tcW w:w="1085" w:type="dxa"/>
            <w:tcBorders>
              <w:top w:val="nil"/>
              <w:left w:val="nil"/>
              <w:bottom w:val="nil"/>
              <w:right w:val="nil"/>
            </w:tcBorders>
            <w:noWrap/>
            <w:vAlign w:val="bottom"/>
          </w:tcPr>
          <w:p w:rsidR="00567C9D" w:rsidRPr="00CA003F" w:rsidRDefault="00567C9D" w:rsidP="003E3F49">
            <w:pPr>
              <w:spacing w:before="60" w:line="240" w:lineRule="atLeast"/>
              <w:jc w:val="right"/>
              <w:rPr>
                <w:sz w:val="18"/>
                <w:szCs w:val="18"/>
              </w:rPr>
            </w:pPr>
          </w:p>
        </w:tc>
      </w:tr>
    </w:tbl>
    <w:p w:rsidR="00567C9D" w:rsidRPr="00CA003F" w:rsidRDefault="00567C9D" w:rsidP="003E3F49">
      <w:pPr>
        <w:spacing w:before="187"/>
      </w:pPr>
      <w:r w:rsidRPr="00CA003F">
        <w:rPr>
          <w:spacing w:val="-2"/>
        </w:rPr>
        <w:t>Riksbankens Jubileumsfonds totala avkastning år 2007 (bokföringsmässigt resultat + förän</w:t>
      </w:r>
      <w:r w:rsidRPr="00CA003F">
        <w:rPr>
          <w:spacing w:val="-2"/>
        </w:rPr>
        <w:t>d</w:t>
      </w:r>
      <w:r w:rsidRPr="00CA003F">
        <w:rPr>
          <w:spacing w:val="-2"/>
        </w:rPr>
        <w:t>ring a</w:t>
      </w:r>
      <w:r w:rsidR="00227C0C" w:rsidRPr="00CA003F">
        <w:rPr>
          <w:spacing w:val="-2"/>
        </w:rPr>
        <w:t>v ej realiserade vinster  = 704 </w:t>
      </w:r>
      <w:r w:rsidRPr="00CA003F">
        <w:rPr>
          <w:spacing w:val="-2"/>
        </w:rPr>
        <w:t>780 –</w:t>
      </w:r>
      <w:r w:rsidR="00227C0C" w:rsidRPr="00CA003F">
        <w:rPr>
          <w:spacing w:val="-2"/>
        </w:rPr>
        <w:t xml:space="preserve"> 489 </w:t>
      </w:r>
      <w:r w:rsidRPr="00CA003F">
        <w:rPr>
          <w:spacing w:val="-2"/>
        </w:rPr>
        <w:t>954 = 214</w:t>
      </w:r>
      <w:r w:rsidR="00227C0C" w:rsidRPr="00CA003F">
        <w:rPr>
          <w:spacing w:val="-2"/>
        </w:rPr>
        <w:t> </w:t>
      </w:r>
      <w:r w:rsidRPr="00CA003F">
        <w:rPr>
          <w:spacing w:val="-2"/>
        </w:rPr>
        <w:t>826)</w:t>
      </w:r>
      <w:r w:rsidRPr="00CA003F">
        <w:t xml:space="preserve"> ska proportioneras ut på de olika donationerna.</w:t>
      </w:r>
    </w:p>
    <w:p w:rsidR="00567C9D" w:rsidRPr="00CA003F" w:rsidRDefault="003E3F49" w:rsidP="00843B06">
      <w:pPr>
        <w:spacing w:before="0" w:line="40" w:lineRule="exact"/>
      </w:pPr>
      <w:r w:rsidRPr="00CA003F">
        <w:br w:type="page"/>
      </w:r>
    </w:p>
    <w:tbl>
      <w:tblPr>
        <w:tblW w:w="5954" w:type="dxa"/>
        <w:tblInd w:w="55" w:type="dxa"/>
        <w:tblLayout w:type="fixed"/>
        <w:tblCellMar>
          <w:left w:w="70" w:type="dxa"/>
          <w:right w:w="70" w:type="dxa"/>
        </w:tblCellMar>
        <w:tblLook w:val="0000" w:firstRow="0" w:lastRow="0" w:firstColumn="0" w:lastColumn="0" w:noHBand="0" w:noVBand="0"/>
      </w:tblPr>
      <w:tblGrid>
        <w:gridCol w:w="457"/>
        <w:gridCol w:w="4440"/>
        <w:gridCol w:w="1057"/>
      </w:tblGrid>
      <w:tr w:rsidR="003E3F49" w:rsidRPr="00CA003F" w:rsidTr="00225A9E">
        <w:tc>
          <w:tcPr>
            <w:tcW w:w="425" w:type="dxa"/>
            <w:tcBorders>
              <w:top w:val="nil"/>
              <w:left w:val="nil"/>
              <w:bottom w:val="nil"/>
              <w:right w:val="nil"/>
            </w:tcBorders>
            <w:noWrap/>
          </w:tcPr>
          <w:p w:rsidR="003E3F49" w:rsidRPr="00CA003F" w:rsidRDefault="003E3F49" w:rsidP="003E3F49">
            <w:pPr>
              <w:spacing w:before="60"/>
              <w:jc w:val="left"/>
              <w:rPr>
                <w:sz w:val="18"/>
                <w:szCs w:val="18"/>
              </w:rPr>
            </w:pPr>
            <w:r w:rsidRPr="00CA003F">
              <w:rPr>
                <w:sz w:val="18"/>
                <w:szCs w:val="18"/>
              </w:rPr>
              <w:t>1.</w:t>
            </w:r>
          </w:p>
        </w:tc>
        <w:tc>
          <w:tcPr>
            <w:tcW w:w="4133" w:type="dxa"/>
            <w:tcBorders>
              <w:top w:val="nil"/>
              <w:left w:val="nil"/>
              <w:bottom w:val="nil"/>
              <w:right w:val="nil"/>
            </w:tcBorders>
            <w:noWrap/>
            <w:vAlign w:val="bottom"/>
          </w:tcPr>
          <w:p w:rsidR="003E3F49" w:rsidRPr="00CA003F" w:rsidRDefault="003E3F49" w:rsidP="003E3F49">
            <w:pPr>
              <w:spacing w:before="60"/>
              <w:jc w:val="left"/>
              <w:rPr>
                <w:i/>
                <w:iCs/>
                <w:sz w:val="18"/>
                <w:szCs w:val="18"/>
              </w:rPr>
            </w:pPr>
            <w:r w:rsidRPr="00CA003F">
              <w:rPr>
                <w:i/>
                <w:iCs/>
                <w:sz w:val="18"/>
                <w:szCs w:val="18"/>
              </w:rPr>
              <w:t>Jubileumsdonationen inkl</w:t>
            </w:r>
            <w:r w:rsidR="000F6D3F" w:rsidRPr="00CA003F">
              <w:rPr>
                <w:i/>
                <w:iCs/>
                <w:sz w:val="18"/>
                <w:szCs w:val="18"/>
              </w:rPr>
              <w:t>usive</w:t>
            </w:r>
            <w:r w:rsidRPr="00CA003F">
              <w:rPr>
                <w:i/>
                <w:iCs/>
                <w:sz w:val="18"/>
                <w:szCs w:val="18"/>
              </w:rPr>
              <w:t xml:space="preserve"> Nils-Eric Svenssons fond</w:t>
            </w:r>
          </w:p>
        </w:tc>
        <w:tc>
          <w:tcPr>
            <w:tcW w:w="984" w:type="dxa"/>
            <w:tcBorders>
              <w:top w:val="nil"/>
              <w:left w:val="nil"/>
              <w:bottom w:val="nil"/>
              <w:right w:val="nil"/>
            </w:tcBorders>
            <w:noWrap/>
            <w:vAlign w:val="bottom"/>
          </w:tcPr>
          <w:p w:rsidR="003E3F49" w:rsidRPr="00CA003F" w:rsidRDefault="003E3F49" w:rsidP="003E3F49">
            <w:pPr>
              <w:spacing w:before="60"/>
              <w:jc w:val="left"/>
              <w:rPr>
                <w:sz w:val="18"/>
                <w:szCs w:val="18"/>
              </w:rPr>
            </w:pPr>
          </w:p>
        </w:tc>
      </w:tr>
      <w:tr w:rsidR="003E3F49" w:rsidRPr="00CA003F" w:rsidTr="00225A9E">
        <w:tc>
          <w:tcPr>
            <w:tcW w:w="425" w:type="dxa"/>
            <w:tcBorders>
              <w:top w:val="nil"/>
              <w:left w:val="nil"/>
              <w:bottom w:val="nil"/>
              <w:right w:val="nil"/>
            </w:tcBorders>
            <w:noWrap/>
            <w:vAlign w:val="bottom"/>
          </w:tcPr>
          <w:p w:rsidR="003E3F49" w:rsidRPr="00CA003F" w:rsidRDefault="003E3F49" w:rsidP="003E3F49">
            <w:pPr>
              <w:spacing w:before="60"/>
              <w:jc w:val="left"/>
              <w:rPr>
                <w:sz w:val="18"/>
                <w:szCs w:val="18"/>
              </w:rPr>
            </w:pPr>
          </w:p>
        </w:tc>
        <w:tc>
          <w:tcPr>
            <w:tcW w:w="4133" w:type="dxa"/>
            <w:tcBorders>
              <w:top w:val="nil"/>
              <w:left w:val="nil"/>
              <w:bottom w:val="nil"/>
              <w:right w:val="nil"/>
            </w:tcBorders>
            <w:noWrap/>
            <w:vAlign w:val="bottom"/>
          </w:tcPr>
          <w:p w:rsidR="003E3F49" w:rsidRPr="00CA003F" w:rsidRDefault="003E3F49" w:rsidP="003E3F49">
            <w:pPr>
              <w:spacing w:before="60"/>
              <w:jc w:val="left"/>
              <w:rPr>
                <w:sz w:val="18"/>
                <w:szCs w:val="18"/>
              </w:rPr>
            </w:pPr>
            <w:r w:rsidRPr="00CA003F">
              <w:rPr>
                <w:sz w:val="18"/>
                <w:szCs w:val="18"/>
              </w:rPr>
              <w:t>Ingående värde</w:t>
            </w:r>
          </w:p>
        </w:tc>
        <w:tc>
          <w:tcPr>
            <w:tcW w:w="984" w:type="dxa"/>
            <w:tcBorders>
              <w:top w:val="nil"/>
              <w:left w:val="nil"/>
              <w:bottom w:val="nil"/>
              <w:right w:val="nil"/>
            </w:tcBorders>
            <w:noWrap/>
            <w:vAlign w:val="bottom"/>
          </w:tcPr>
          <w:p w:rsidR="003E3F49" w:rsidRPr="00CA003F" w:rsidRDefault="003E3F49" w:rsidP="003E3F49">
            <w:pPr>
              <w:spacing w:before="60"/>
              <w:jc w:val="right"/>
              <w:rPr>
                <w:sz w:val="18"/>
                <w:szCs w:val="18"/>
              </w:rPr>
            </w:pPr>
            <w:r w:rsidRPr="00CA003F">
              <w:rPr>
                <w:sz w:val="18"/>
                <w:szCs w:val="18"/>
              </w:rPr>
              <w:t>6 675 550</w:t>
            </w:r>
          </w:p>
        </w:tc>
      </w:tr>
      <w:tr w:rsidR="003E3F49" w:rsidRPr="00CA003F" w:rsidTr="00225A9E">
        <w:tc>
          <w:tcPr>
            <w:tcW w:w="425" w:type="dxa"/>
            <w:tcBorders>
              <w:top w:val="nil"/>
              <w:left w:val="nil"/>
              <w:bottom w:val="nil"/>
              <w:right w:val="nil"/>
            </w:tcBorders>
            <w:noWrap/>
            <w:vAlign w:val="bottom"/>
          </w:tcPr>
          <w:p w:rsidR="003E3F49" w:rsidRPr="00CA003F" w:rsidRDefault="003E3F49" w:rsidP="003E3F49">
            <w:pPr>
              <w:spacing w:before="60"/>
              <w:jc w:val="left"/>
              <w:rPr>
                <w:sz w:val="18"/>
                <w:szCs w:val="18"/>
              </w:rPr>
            </w:pPr>
          </w:p>
        </w:tc>
        <w:tc>
          <w:tcPr>
            <w:tcW w:w="4133" w:type="dxa"/>
            <w:tcBorders>
              <w:top w:val="nil"/>
              <w:left w:val="nil"/>
              <w:bottom w:val="nil"/>
              <w:right w:val="nil"/>
            </w:tcBorders>
            <w:noWrap/>
            <w:vAlign w:val="bottom"/>
          </w:tcPr>
          <w:p w:rsidR="003E3F49" w:rsidRPr="00CA003F" w:rsidRDefault="003E3F49" w:rsidP="003E3F49">
            <w:pPr>
              <w:spacing w:before="60"/>
              <w:jc w:val="left"/>
              <w:rPr>
                <w:sz w:val="18"/>
                <w:szCs w:val="18"/>
              </w:rPr>
            </w:pPr>
            <w:r w:rsidRPr="00CA003F">
              <w:rPr>
                <w:sz w:val="18"/>
                <w:szCs w:val="18"/>
              </w:rPr>
              <w:t>Andel av årets totala avkastning</w:t>
            </w:r>
          </w:p>
        </w:tc>
        <w:tc>
          <w:tcPr>
            <w:tcW w:w="984" w:type="dxa"/>
            <w:tcBorders>
              <w:top w:val="nil"/>
              <w:left w:val="nil"/>
              <w:bottom w:val="nil"/>
              <w:right w:val="nil"/>
            </w:tcBorders>
            <w:noWrap/>
            <w:vAlign w:val="bottom"/>
          </w:tcPr>
          <w:p w:rsidR="003E3F49" w:rsidRPr="00CA003F" w:rsidRDefault="003E3F49" w:rsidP="003E3F49">
            <w:pPr>
              <w:spacing w:before="60"/>
              <w:jc w:val="right"/>
              <w:rPr>
                <w:sz w:val="18"/>
                <w:szCs w:val="18"/>
              </w:rPr>
            </w:pPr>
            <w:r w:rsidRPr="00CA003F">
              <w:rPr>
                <w:sz w:val="18"/>
                <w:szCs w:val="18"/>
              </w:rPr>
              <w:t>149 816</w:t>
            </w:r>
          </w:p>
        </w:tc>
      </w:tr>
      <w:tr w:rsidR="003E3F49" w:rsidRPr="00CA003F" w:rsidTr="00225A9E">
        <w:tc>
          <w:tcPr>
            <w:tcW w:w="425" w:type="dxa"/>
            <w:tcBorders>
              <w:top w:val="nil"/>
              <w:left w:val="nil"/>
              <w:bottom w:val="nil"/>
              <w:right w:val="nil"/>
            </w:tcBorders>
            <w:noWrap/>
            <w:vAlign w:val="bottom"/>
          </w:tcPr>
          <w:p w:rsidR="003E3F49" w:rsidRPr="00CA003F" w:rsidRDefault="003E3F49" w:rsidP="003E3F49">
            <w:pPr>
              <w:spacing w:before="60"/>
              <w:jc w:val="left"/>
              <w:rPr>
                <w:sz w:val="18"/>
                <w:szCs w:val="18"/>
              </w:rPr>
            </w:pPr>
          </w:p>
        </w:tc>
        <w:tc>
          <w:tcPr>
            <w:tcW w:w="4133" w:type="dxa"/>
            <w:tcBorders>
              <w:top w:val="nil"/>
              <w:left w:val="nil"/>
              <w:bottom w:val="nil"/>
              <w:right w:val="nil"/>
            </w:tcBorders>
            <w:noWrap/>
            <w:vAlign w:val="bottom"/>
          </w:tcPr>
          <w:p w:rsidR="003E3F49" w:rsidRPr="00CA003F" w:rsidRDefault="003E3F49" w:rsidP="003E3F49">
            <w:pPr>
              <w:spacing w:before="60"/>
              <w:jc w:val="left"/>
              <w:rPr>
                <w:sz w:val="18"/>
                <w:szCs w:val="18"/>
              </w:rPr>
            </w:pPr>
            <w:r w:rsidRPr="00CA003F">
              <w:rPr>
                <w:sz w:val="18"/>
                <w:szCs w:val="18"/>
              </w:rPr>
              <w:t>Årets anslag och återbetalade anslag</w:t>
            </w:r>
          </w:p>
        </w:tc>
        <w:tc>
          <w:tcPr>
            <w:tcW w:w="984" w:type="dxa"/>
            <w:tcBorders>
              <w:top w:val="nil"/>
              <w:left w:val="nil"/>
              <w:bottom w:val="nil"/>
              <w:right w:val="nil"/>
            </w:tcBorders>
            <w:noWrap/>
            <w:vAlign w:val="bottom"/>
          </w:tcPr>
          <w:p w:rsidR="003E3F49" w:rsidRPr="00CA003F" w:rsidRDefault="003E3F49" w:rsidP="003E3F49">
            <w:pPr>
              <w:spacing w:before="60"/>
              <w:jc w:val="right"/>
              <w:rPr>
                <w:sz w:val="18"/>
                <w:szCs w:val="18"/>
              </w:rPr>
            </w:pPr>
            <w:r w:rsidRPr="00CA003F">
              <w:rPr>
                <w:sz w:val="18"/>
                <w:szCs w:val="18"/>
              </w:rPr>
              <w:t>–245 348</w:t>
            </w:r>
          </w:p>
        </w:tc>
      </w:tr>
      <w:tr w:rsidR="003E3F49" w:rsidRPr="00CA003F" w:rsidTr="00225A9E">
        <w:tc>
          <w:tcPr>
            <w:tcW w:w="425" w:type="dxa"/>
            <w:tcBorders>
              <w:top w:val="nil"/>
              <w:left w:val="nil"/>
              <w:bottom w:val="nil"/>
              <w:right w:val="nil"/>
            </w:tcBorders>
            <w:noWrap/>
            <w:vAlign w:val="bottom"/>
          </w:tcPr>
          <w:p w:rsidR="003E3F49" w:rsidRPr="00CA003F" w:rsidRDefault="003E3F49" w:rsidP="003E3F49">
            <w:pPr>
              <w:spacing w:before="60"/>
              <w:jc w:val="left"/>
              <w:rPr>
                <w:sz w:val="18"/>
                <w:szCs w:val="18"/>
              </w:rPr>
            </w:pPr>
          </w:p>
        </w:tc>
        <w:tc>
          <w:tcPr>
            <w:tcW w:w="4133" w:type="dxa"/>
            <w:tcBorders>
              <w:top w:val="single" w:sz="4" w:space="0" w:color="auto"/>
              <w:left w:val="nil"/>
              <w:bottom w:val="nil"/>
              <w:right w:val="nil"/>
            </w:tcBorders>
            <w:noWrap/>
            <w:vAlign w:val="bottom"/>
          </w:tcPr>
          <w:p w:rsidR="003E3F49" w:rsidRPr="00CA003F" w:rsidRDefault="003E3F49" w:rsidP="003E3F49">
            <w:pPr>
              <w:spacing w:before="60"/>
              <w:jc w:val="left"/>
              <w:rPr>
                <w:b/>
                <w:bCs/>
                <w:sz w:val="18"/>
                <w:szCs w:val="18"/>
              </w:rPr>
            </w:pPr>
            <w:r w:rsidRPr="00CA003F">
              <w:rPr>
                <w:b/>
                <w:bCs/>
                <w:sz w:val="18"/>
                <w:szCs w:val="18"/>
              </w:rPr>
              <w:t>Marknadsvärde 2007-12-31</w:t>
            </w:r>
          </w:p>
        </w:tc>
        <w:tc>
          <w:tcPr>
            <w:tcW w:w="984" w:type="dxa"/>
            <w:tcBorders>
              <w:top w:val="single" w:sz="4" w:space="0" w:color="auto"/>
              <w:left w:val="nil"/>
              <w:bottom w:val="nil"/>
              <w:right w:val="nil"/>
            </w:tcBorders>
            <w:noWrap/>
            <w:vAlign w:val="bottom"/>
          </w:tcPr>
          <w:p w:rsidR="003E3F49" w:rsidRPr="00CA003F" w:rsidRDefault="003E3F49" w:rsidP="003E3F49">
            <w:pPr>
              <w:spacing w:before="60"/>
              <w:jc w:val="right"/>
              <w:rPr>
                <w:b/>
                <w:bCs/>
                <w:sz w:val="18"/>
                <w:szCs w:val="18"/>
              </w:rPr>
            </w:pPr>
            <w:r w:rsidRPr="00CA003F">
              <w:rPr>
                <w:b/>
                <w:bCs/>
                <w:sz w:val="18"/>
                <w:szCs w:val="18"/>
              </w:rPr>
              <w:t>6 580 018</w:t>
            </w:r>
          </w:p>
        </w:tc>
      </w:tr>
    </w:tbl>
    <w:p w:rsidR="003E3F49" w:rsidRPr="00CA003F" w:rsidRDefault="003E3F49" w:rsidP="003E3F49">
      <w:pPr>
        <w:tabs>
          <w:tab w:val="left" w:pos="4820"/>
        </w:tabs>
        <w:spacing w:before="187"/>
      </w:pPr>
      <w:r w:rsidRPr="00CA003F">
        <w:t>Anslagen från Nils-Eric Svenssons fond har inte någon direkt koppling till avkastningen på förvaltade medel. Styrelsen för Riksbankens Jubileumsfond har förbundit sig att se till att anslagen per år kan uppgå till ett visst belopp, som för år 2007 är 300. Donationen ska anses vara förbrukad vid utgången av år 2015. I denna sammanställning har därför Nils-Eric Svenssons fond slagits ihop med Jubileumsdonati</w:t>
      </w:r>
      <w:r w:rsidRPr="00CA003F">
        <w:t>o</w:t>
      </w:r>
      <w:r w:rsidRPr="00CA003F">
        <w:t>nen.</w:t>
      </w:r>
    </w:p>
    <w:p w:rsidR="00567C9D" w:rsidRPr="00CA003F" w:rsidRDefault="00567C9D" w:rsidP="00227C0C">
      <w:pPr>
        <w:spacing w:before="0"/>
      </w:pPr>
    </w:p>
    <w:tbl>
      <w:tblPr>
        <w:tblW w:w="5954" w:type="dxa"/>
        <w:tblInd w:w="55" w:type="dxa"/>
        <w:tblLayout w:type="fixed"/>
        <w:tblCellMar>
          <w:left w:w="70" w:type="dxa"/>
          <w:right w:w="70" w:type="dxa"/>
        </w:tblCellMar>
        <w:tblLook w:val="0000" w:firstRow="0" w:lastRow="0" w:firstColumn="0" w:lastColumn="0" w:noHBand="0" w:noVBand="0"/>
      </w:tblPr>
      <w:tblGrid>
        <w:gridCol w:w="459"/>
        <w:gridCol w:w="4330"/>
        <w:gridCol w:w="1165"/>
      </w:tblGrid>
      <w:tr w:rsidR="003E3F49" w:rsidRPr="00CA003F" w:rsidTr="00225A9E">
        <w:trPr>
          <w:trHeight w:val="20"/>
        </w:trPr>
        <w:tc>
          <w:tcPr>
            <w:tcW w:w="459" w:type="dxa"/>
            <w:tcBorders>
              <w:top w:val="nil"/>
              <w:left w:val="nil"/>
              <w:bottom w:val="nil"/>
              <w:right w:val="nil"/>
            </w:tcBorders>
            <w:noWrap/>
          </w:tcPr>
          <w:p w:rsidR="003E3F49" w:rsidRPr="00CA003F" w:rsidRDefault="003E3F49" w:rsidP="00225A9E">
            <w:pPr>
              <w:spacing w:before="60"/>
              <w:jc w:val="left"/>
              <w:rPr>
                <w:sz w:val="18"/>
                <w:szCs w:val="18"/>
              </w:rPr>
            </w:pPr>
            <w:r w:rsidRPr="00CA003F">
              <w:rPr>
                <w:sz w:val="18"/>
                <w:szCs w:val="18"/>
              </w:rPr>
              <w:t>2.</w:t>
            </w:r>
          </w:p>
        </w:tc>
        <w:tc>
          <w:tcPr>
            <w:tcW w:w="4330" w:type="dxa"/>
            <w:tcBorders>
              <w:top w:val="nil"/>
              <w:left w:val="nil"/>
              <w:bottom w:val="nil"/>
              <w:right w:val="nil"/>
            </w:tcBorders>
            <w:noWrap/>
            <w:vAlign w:val="bottom"/>
          </w:tcPr>
          <w:p w:rsidR="003E3F49" w:rsidRPr="00CA003F" w:rsidRDefault="003E3F49" w:rsidP="00225A9E">
            <w:pPr>
              <w:spacing w:before="60"/>
              <w:jc w:val="left"/>
              <w:rPr>
                <w:i/>
                <w:iCs/>
                <w:sz w:val="18"/>
                <w:szCs w:val="18"/>
              </w:rPr>
            </w:pPr>
            <w:r w:rsidRPr="00CA003F">
              <w:rPr>
                <w:i/>
                <w:iCs/>
                <w:sz w:val="18"/>
                <w:szCs w:val="18"/>
              </w:rPr>
              <w:t>Kulturvetenskapliga donationen</w:t>
            </w: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r w:rsidRPr="00CA003F">
              <w:rPr>
                <w:sz w:val="18"/>
                <w:szCs w:val="18"/>
              </w:rPr>
              <w:t>Ingående värde</w:t>
            </w: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r w:rsidRPr="00CA003F">
              <w:rPr>
                <w:sz w:val="18"/>
                <w:szCs w:val="18"/>
              </w:rPr>
              <w:t>2 867 861</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r w:rsidRPr="00CA003F">
              <w:rPr>
                <w:sz w:val="18"/>
                <w:szCs w:val="18"/>
              </w:rPr>
              <w:t>Andel av årets totala avkastning</w:t>
            </w: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r w:rsidRPr="00CA003F">
              <w:rPr>
                <w:sz w:val="18"/>
                <w:szCs w:val="18"/>
              </w:rPr>
              <w:t>64 362</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r w:rsidRPr="00CA003F">
              <w:rPr>
                <w:sz w:val="18"/>
                <w:szCs w:val="18"/>
              </w:rPr>
              <w:t>Årets anslag och återbetalade anslag</w:t>
            </w:r>
          </w:p>
        </w:tc>
        <w:tc>
          <w:tcPr>
            <w:tcW w:w="1165" w:type="dxa"/>
            <w:tcBorders>
              <w:top w:val="nil"/>
              <w:left w:val="nil"/>
              <w:bottom w:val="nil"/>
              <w:right w:val="nil"/>
            </w:tcBorders>
            <w:noWrap/>
            <w:vAlign w:val="bottom"/>
          </w:tcPr>
          <w:p w:rsidR="003E3F49" w:rsidRPr="00CA003F" w:rsidRDefault="00225A9E" w:rsidP="00354A5B">
            <w:pPr>
              <w:spacing w:before="60"/>
              <w:jc w:val="right"/>
              <w:rPr>
                <w:sz w:val="18"/>
                <w:szCs w:val="18"/>
              </w:rPr>
            </w:pPr>
            <w:r w:rsidRPr="00CA003F">
              <w:rPr>
                <w:sz w:val="18"/>
                <w:szCs w:val="18"/>
              </w:rPr>
              <w:t>–</w:t>
            </w:r>
            <w:r w:rsidR="003E3F49" w:rsidRPr="00CA003F">
              <w:rPr>
                <w:sz w:val="18"/>
                <w:szCs w:val="18"/>
              </w:rPr>
              <w:t>105 403</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single" w:sz="4" w:space="0" w:color="auto"/>
              <w:left w:val="nil"/>
              <w:bottom w:val="nil"/>
              <w:right w:val="nil"/>
            </w:tcBorders>
            <w:noWrap/>
            <w:vAlign w:val="bottom"/>
          </w:tcPr>
          <w:p w:rsidR="003E3F49" w:rsidRPr="00CA003F" w:rsidRDefault="003E3F49" w:rsidP="00225A9E">
            <w:pPr>
              <w:spacing w:before="60"/>
              <w:jc w:val="left"/>
              <w:rPr>
                <w:b/>
                <w:bCs/>
                <w:sz w:val="18"/>
                <w:szCs w:val="18"/>
              </w:rPr>
            </w:pPr>
            <w:r w:rsidRPr="00CA003F">
              <w:rPr>
                <w:b/>
                <w:bCs/>
                <w:sz w:val="18"/>
                <w:szCs w:val="18"/>
              </w:rPr>
              <w:t>Marknadsvärde 2007-12-31</w:t>
            </w:r>
          </w:p>
        </w:tc>
        <w:tc>
          <w:tcPr>
            <w:tcW w:w="1165" w:type="dxa"/>
            <w:tcBorders>
              <w:top w:val="single" w:sz="4" w:space="0" w:color="auto"/>
              <w:left w:val="nil"/>
              <w:bottom w:val="nil"/>
              <w:right w:val="nil"/>
            </w:tcBorders>
            <w:noWrap/>
            <w:vAlign w:val="bottom"/>
          </w:tcPr>
          <w:p w:rsidR="003E3F49" w:rsidRPr="00CA003F" w:rsidRDefault="003E3F49" w:rsidP="00354A5B">
            <w:pPr>
              <w:spacing w:before="60"/>
              <w:jc w:val="right"/>
              <w:rPr>
                <w:b/>
                <w:bCs/>
                <w:sz w:val="18"/>
                <w:szCs w:val="18"/>
              </w:rPr>
            </w:pPr>
            <w:r w:rsidRPr="00CA003F">
              <w:rPr>
                <w:b/>
                <w:bCs/>
                <w:sz w:val="18"/>
                <w:szCs w:val="18"/>
              </w:rPr>
              <w:t>2 826 820</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p>
        </w:tc>
      </w:tr>
      <w:tr w:rsidR="003E3F49" w:rsidRPr="00CA003F" w:rsidTr="00225A9E">
        <w:trPr>
          <w:trHeight w:val="20"/>
        </w:trPr>
        <w:tc>
          <w:tcPr>
            <w:tcW w:w="459" w:type="dxa"/>
            <w:tcBorders>
              <w:top w:val="nil"/>
              <w:left w:val="nil"/>
              <w:bottom w:val="nil"/>
              <w:right w:val="nil"/>
            </w:tcBorders>
            <w:noWrap/>
          </w:tcPr>
          <w:p w:rsidR="003E3F49" w:rsidRPr="00CA003F" w:rsidRDefault="003E3F49" w:rsidP="00225A9E">
            <w:pPr>
              <w:spacing w:before="60"/>
              <w:jc w:val="left"/>
              <w:rPr>
                <w:sz w:val="18"/>
                <w:szCs w:val="18"/>
              </w:rPr>
            </w:pPr>
            <w:r w:rsidRPr="00CA003F">
              <w:rPr>
                <w:sz w:val="18"/>
                <w:szCs w:val="18"/>
              </w:rPr>
              <w:t>3.</w:t>
            </w:r>
          </w:p>
        </w:tc>
        <w:tc>
          <w:tcPr>
            <w:tcW w:w="4330" w:type="dxa"/>
            <w:tcBorders>
              <w:top w:val="nil"/>
              <w:left w:val="nil"/>
              <w:bottom w:val="nil"/>
              <w:right w:val="nil"/>
            </w:tcBorders>
            <w:vAlign w:val="bottom"/>
          </w:tcPr>
          <w:p w:rsidR="003E3F49" w:rsidRPr="00CA003F" w:rsidRDefault="003E3F49" w:rsidP="00225A9E">
            <w:pPr>
              <w:spacing w:before="60"/>
              <w:jc w:val="left"/>
              <w:rPr>
                <w:i/>
                <w:iCs/>
                <w:sz w:val="18"/>
                <w:szCs w:val="18"/>
              </w:rPr>
            </w:pPr>
            <w:r w:rsidRPr="00CA003F">
              <w:rPr>
                <w:i/>
                <w:iCs/>
                <w:sz w:val="18"/>
                <w:szCs w:val="18"/>
              </w:rPr>
              <w:t>Erik Rönnbergs donation för forskning om åldra</w:t>
            </w:r>
            <w:r w:rsidRPr="00CA003F">
              <w:rPr>
                <w:i/>
                <w:iCs/>
                <w:sz w:val="18"/>
                <w:szCs w:val="18"/>
              </w:rPr>
              <w:t>n</w:t>
            </w:r>
            <w:r w:rsidRPr="00CA003F">
              <w:rPr>
                <w:i/>
                <w:iCs/>
                <w:sz w:val="18"/>
                <w:szCs w:val="18"/>
              </w:rPr>
              <w:t>de och åldersrelaterade sjukd</w:t>
            </w:r>
            <w:r w:rsidRPr="00CA003F">
              <w:rPr>
                <w:i/>
                <w:iCs/>
                <w:sz w:val="18"/>
                <w:szCs w:val="18"/>
              </w:rPr>
              <w:t>o</w:t>
            </w:r>
            <w:r w:rsidRPr="00CA003F">
              <w:rPr>
                <w:i/>
                <w:iCs/>
                <w:sz w:val="18"/>
                <w:szCs w:val="18"/>
              </w:rPr>
              <w:t>mar</w:t>
            </w: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r w:rsidRPr="00CA003F">
              <w:rPr>
                <w:sz w:val="18"/>
                <w:szCs w:val="18"/>
              </w:rPr>
              <w:t>Ingående värde</w:t>
            </w: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r w:rsidRPr="00CA003F">
              <w:rPr>
                <w:sz w:val="18"/>
                <w:szCs w:val="18"/>
              </w:rPr>
              <w:t>22 056</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r w:rsidRPr="00CA003F">
              <w:rPr>
                <w:sz w:val="18"/>
                <w:szCs w:val="18"/>
              </w:rPr>
              <w:t>Andel av årets totala avkastning</w:t>
            </w: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r w:rsidRPr="00CA003F">
              <w:rPr>
                <w:sz w:val="18"/>
                <w:szCs w:val="18"/>
              </w:rPr>
              <w:t>495</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r w:rsidRPr="00CA003F">
              <w:rPr>
                <w:sz w:val="18"/>
                <w:szCs w:val="18"/>
              </w:rPr>
              <w:t>Årets anslag</w:t>
            </w:r>
          </w:p>
        </w:tc>
        <w:tc>
          <w:tcPr>
            <w:tcW w:w="1165" w:type="dxa"/>
            <w:tcBorders>
              <w:top w:val="nil"/>
              <w:left w:val="nil"/>
              <w:bottom w:val="nil"/>
              <w:right w:val="nil"/>
            </w:tcBorders>
            <w:noWrap/>
            <w:vAlign w:val="bottom"/>
          </w:tcPr>
          <w:p w:rsidR="003E3F49" w:rsidRPr="00CA003F" w:rsidRDefault="00225A9E" w:rsidP="00354A5B">
            <w:pPr>
              <w:spacing w:before="60"/>
              <w:jc w:val="right"/>
              <w:rPr>
                <w:sz w:val="18"/>
                <w:szCs w:val="18"/>
              </w:rPr>
            </w:pPr>
            <w:r w:rsidRPr="00CA003F">
              <w:rPr>
                <w:sz w:val="18"/>
                <w:szCs w:val="18"/>
              </w:rPr>
              <w:t>–</w:t>
            </w:r>
            <w:r w:rsidR="003E3F49" w:rsidRPr="00CA003F">
              <w:rPr>
                <w:sz w:val="18"/>
                <w:szCs w:val="18"/>
              </w:rPr>
              <w:t>810</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single" w:sz="4" w:space="0" w:color="auto"/>
              <w:left w:val="nil"/>
              <w:bottom w:val="nil"/>
              <w:right w:val="nil"/>
            </w:tcBorders>
            <w:noWrap/>
            <w:vAlign w:val="bottom"/>
          </w:tcPr>
          <w:p w:rsidR="003E3F49" w:rsidRPr="00CA003F" w:rsidRDefault="003E3F49" w:rsidP="00225A9E">
            <w:pPr>
              <w:spacing w:before="60"/>
              <w:jc w:val="left"/>
              <w:rPr>
                <w:b/>
                <w:bCs/>
                <w:sz w:val="18"/>
                <w:szCs w:val="18"/>
              </w:rPr>
            </w:pPr>
            <w:r w:rsidRPr="00CA003F">
              <w:rPr>
                <w:b/>
                <w:bCs/>
                <w:sz w:val="18"/>
                <w:szCs w:val="18"/>
              </w:rPr>
              <w:t>Marknadsvärde 2007-12-31</w:t>
            </w:r>
          </w:p>
        </w:tc>
        <w:tc>
          <w:tcPr>
            <w:tcW w:w="1165" w:type="dxa"/>
            <w:tcBorders>
              <w:top w:val="single" w:sz="4" w:space="0" w:color="auto"/>
              <w:left w:val="nil"/>
              <w:bottom w:val="nil"/>
              <w:right w:val="nil"/>
            </w:tcBorders>
            <w:noWrap/>
            <w:vAlign w:val="bottom"/>
          </w:tcPr>
          <w:p w:rsidR="003E3F49" w:rsidRPr="00CA003F" w:rsidRDefault="003E3F49" w:rsidP="00354A5B">
            <w:pPr>
              <w:spacing w:before="60"/>
              <w:jc w:val="right"/>
              <w:rPr>
                <w:b/>
                <w:bCs/>
                <w:sz w:val="18"/>
                <w:szCs w:val="18"/>
              </w:rPr>
            </w:pPr>
            <w:r w:rsidRPr="00CA003F">
              <w:rPr>
                <w:b/>
                <w:bCs/>
                <w:sz w:val="18"/>
                <w:szCs w:val="18"/>
              </w:rPr>
              <w:t>21 741</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p>
        </w:tc>
      </w:tr>
      <w:tr w:rsidR="003E3F49" w:rsidRPr="00CA003F" w:rsidTr="00225A9E">
        <w:trPr>
          <w:trHeight w:val="20"/>
        </w:trPr>
        <w:tc>
          <w:tcPr>
            <w:tcW w:w="459" w:type="dxa"/>
            <w:tcBorders>
              <w:top w:val="nil"/>
              <w:left w:val="nil"/>
              <w:bottom w:val="nil"/>
              <w:right w:val="nil"/>
            </w:tcBorders>
            <w:noWrap/>
          </w:tcPr>
          <w:p w:rsidR="003E3F49" w:rsidRPr="00CA003F" w:rsidRDefault="003E3F49" w:rsidP="00225A9E">
            <w:pPr>
              <w:spacing w:before="60"/>
              <w:jc w:val="left"/>
              <w:rPr>
                <w:sz w:val="18"/>
                <w:szCs w:val="18"/>
              </w:rPr>
            </w:pPr>
            <w:r w:rsidRPr="00CA003F">
              <w:rPr>
                <w:sz w:val="18"/>
                <w:szCs w:val="18"/>
              </w:rPr>
              <w:t>4.</w:t>
            </w:r>
          </w:p>
        </w:tc>
        <w:tc>
          <w:tcPr>
            <w:tcW w:w="4330" w:type="dxa"/>
            <w:tcBorders>
              <w:top w:val="nil"/>
              <w:left w:val="nil"/>
              <w:bottom w:val="nil"/>
              <w:right w:val="nil"/>
            </w:tcBorders>
            <w:vAlign w:val="bottom"/>
          </w:tcPr>
          <w:p w:rsidR="003E3F49" w:rsidRPr="00CA003F" w:rsidRDefault="003E3F49" w:rsidP="00225A9E">
            <w:pPr>
              <w:spacing w:before="60"/>
              <w:jc w:val="left"/>
              <w:rPr>
                <w:i/>
                <w:iCs/>
                <w:sz w:val="18"/>
                <w:szCs w:val="18"/>
              </w:rPr>
            </w:pPr>
            <w:r w:rsidRPr="00CA003F">
              <w:rPr>
                <w:i/>
                <w:iCs/>
                <w:sz w:val="18"/>
                <w:szCs w:val="18"/>
              </w:rPr>
              <w:t>Erik Rönnbergs donation för forskning om sjukd</w:t>
            </w:r>
            <w:r w:rsidRPr="00CA003F">
              <w:rPr>
                <w:i/>
                <w:iCs/>
                <w:sz w:val="18"/>
                <w:szCs w:val="18"/>
              </w:rPr>
              <w:t>o</w:t>
            </w:r>
            <w:r w:rsidRPr="00CA003F">
              <w:rPr>
                <w:i/>
                <w:iCs/>
                <w:sz w:val="18"/>
                <w:szCs w:val="18"/>
              </w:rPr>
              <w:t>mar under de tidiga barnaåren</w:t>
            </w: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r w:rsidRPr="00CA003F">
              <w:rPr>
                <w:sz w:val="18"/>
                <w:szCs w:val="18"/>
              </w:rPr>
              <w:t>Ingående värde</w:t>
            </w: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r w:rsidRPr="00CA003F">
              <w:rPr>
                <w:sz w:val="18"/>
                <w:szCs w:val="18"/>
              </w:rPr>
              <w:t>6 788</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r w:rsidRPr="00CA003F">
              <w:rPr>
                <w:sz w:val="18"/>
                <w:szCs w:val="18"/>
              </w:rPr>
              <w:t>Andel av årets totala avkastning</w:t>
            </w: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r w:rsidRPr="00CA003F">
              <w:rPr>
                <w:sz w:val="18"/>
                <w:szCs w:val="18"/>
              </w:rPr>
              <w:t>152</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r w:rsidRPr="00CA003F">
              <w:rPr>
                <w:sz w:val="18"/>
                <w:szCs w:val="18"/>
              </w:rPr>
              <w:t>Årets anslag</w:t>
            </w:r>
          </w:p>
        </w:tc>
        <w:tc>
          <w:tcPr>
            <w:tcW w:w="1165" w:type="dxa"/>
            <w:tcBorders>
              <w:top w:val="nil"/>
              <w:left w:val="nil"/>
              <w:bottom w:val="nil"/>
              <w:right w:val="nil"/>
            </w:tcBorders>
            <w:noWrap/>
            <w:vAlign w:val="bottom"/>
          </w:tcPr>
          <w:p w:rsidR="003E3F49" w:rsidRPr="00CA003F" w:rsidRDefault="00225A9E" w:rsidP="00354A5B">
            <w:pPr>
              <w:spacing w:before="60"/>
              <w:jc w:val="right"/>
              <w:rPr>
                <w:sz w:val="18"/>
                <w:szCs w:val="18"/>
              </w:rPr>
            </w:pPr>
            <w:r w:rsidRPr="00CA003F">
              <w:rPr>
                <w:sz w:val="18"/>
                <w:szCs w:val="18"/>
              </w:rPr>
              <w:t>–</w:t>
            </w:r>
            <w:r w:rsidR="003E3F49" w:rsidRPr="00CA003F">
              <w:rPr>
                <w:sz w:val="18"/>
                <w:szCs w:val="18"/>
              </w:rPr>
              <w:t>249</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single" w:sz="4" w:space="0" w:color="auto"/>
              <w:left w:val="nil"/>
              <w:bottom w:val="nil"/>
              <w:right w:val="nil"/>
            </w:tcBorders>
            <w:noWrap/>
            <w:vAlign w:val="bottom"/>
          </w:tcPr>
          <w:p w:rsidR="003E3F49" w:rsidRPr="00CA003F" w:rsidRDefault="003E3F49" w:rsidP="00225A9E">
            <w:pPr>
              <w:spacing w:before="60"/>
              <w:jc w:val="left"/>
              <w:rPr>
                <w:b/>
                <w:bCs/>
                <w:sz w:val="18"/>
                <w:szCs w:val="18"/>
              </w:rPr>
            </w:pPr>
            <w:r w:rsidRPr="00CA003F">
              <w:rPr>
                <w:b/>
                <w:bCs/>
                <w:sz w:val="18"/>
                <w:szCs w:val="18"/>
              </w:rPr>
              <w:t>Marknadsvärde 2007-12-31</w:t>
            </w:r>
          </w:p>
        </w:tc>
        <w:tc>
          <w:tcPr>
            <w:tcW w:w="1165" w:type="dxa"/>
            <w:tcBorders>
              <w:top w:val="single" w:sz="4" w:space="0" w:color="auto"/>
              <w:left w:val="nil"/>
              <w:bottom w:val="nil"/>
              <w:right w:val="nil"/>
            </w:tcBorders>
            <w:noWrap/>
            <w:vAlign w:val="bottom"/>
          </w:tcPr>
          <w:p w:rsidR="003E3F49" w:rsidRPr="00CA003F" w:rsidRDefault="003E3F49" w:rsidP="00354A5B">
            <w:pPr>
              <w:spacing w:before="60"/>
              <w:jc w:val="right"/>
              <w:rPr>
                <w:b/>
                <w:bCs/>
                <w:sz w:val="18"/>
                <w:szCs w:val="18"/>
              </w:rPr>
            </w:pPr>
            <w:r w:rsidRPr="00CA003F">
              <w:rPr>
                <w:b/>
                <w:bCs/>
                <w:sz w:val="18"/>
                <w:szCs w:val="18"/>
              </w:rPr>
              <w:t>6 691</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b/>
                <w:bCs/>
                <w:sz w:val="18"/>
                <w:szCs w:val="18"/>
              </w:rPr>
            </w:pPr>
            <w:r w:rsidRPr="00CA003F">
              <w:rPr>
                <w:b/>
                <w:bCs/>
                <w:sz w:val="18"/>
                <w:szCs w:val="18"/>
              </w:rPr>
              <w:t>Totalt eget kapital till marknadsvärde 2007-12-31</w:t>
            </w:r>
          </w:p>
        </w:tc>
        <w:tc>
          <w:tcPr>
            <w:tcW w:w="1165" w:type="dxa"/>
            <w:tcBorders>
              <w:top w:val="nil"/>
              <w:left w:val="nil"/>
              <w:bottom w:val="nil"/>
              <w:right w:val="nil"/>
            </w:tcBorders>
            <w:noWrap/>
            <w:vAlign w:val="bottom"/>
          </w:tcPr>
          <w:p w:rsidR="003E3F49" w:rsidRPr="00CA003F" w:rsidRDefault="003E3F49" w:rsidP="00354A5B">
            <w:pPr>
              <w:spacing w:before="60"/>
              <w:jc w:val="right"/>
              <w:rPr>
                <w:b/>
                <w:bCs/>
                <w:sz w:val="18"/>
                <w:szCs w:val="18"/>
              </w:rPr>
            </w:pPr>
            <w:r w:rsidRPr="00CA003F">
              <w:rPr>
                <w:b/>
                <w:bCs/>
                <w:sz w:val="18"/>
                <w:szCs w:val="18"/>
              </w:rPr>
              <w:t>9 435 270</w:t>
            </w:r>
          </w:p>
        </w:tc>
      </w:tr>
      <w:tr w:rsidR="003E3F49" w:rsidRPr="00CA003F" w:rsidTr="00225A9E">
        <w:trPr>
          <w:trHeight w:val="20"/>
        </w:trPr>
        <w:tc>
          <w:tcPr>
            <w:tcW w:w="459"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4330" w:type="dxa"/>
            <w:tcBorders>
              <w:top w:val="nil"/>
              <w:left w:val="nil"/>
              <w:bottom w:val="nil"/>
              <w:right w:val="nil"/>
            </w:tcBorders>
            <w:noWrap/>
            <w:vAlign w:val="bottom"/>
          </w:tcPr>
          <w:p w:rsidR="003E3F49" w:rsidRPr="00CA003F" w:rsidRDefault="003E3F49" w:rsidP="00225A9E">
            <w:pPr>
              <w:spacing w:before="60"/>
              <w:jc w:val="left"/>
              <w:rPr>
                <w:sz w:val="18"/>
                <w:szCs w:val="18"/>
              </w:rPr>
            </w:pPr>
          </w:p>
        </w:tc>
        <w:tc>
          <w:tcPr>
            <w:tcW w:w="1165" w:type="dxa"/>
            <w:tcBorders>
              <w:top w:val="nil"/>
              <w:left w:val="nil"/>
              <w:bottom w:val="nil"/>
              <w:right w:val="nil"/>
            </w:tcBorders>
            <w:noWrap/>
            <w:vAlign w:val="bottom"/>
          </w:tcPr>
          <w:p w:rsidR="003E3F49" w:rsidRPr="00CA003F" w:rsidRDefault="003E3F49" w:rsidP="00354A5B">
            <w:pPr>
              <w:spacing w:before="60"/>
              <w:jc w:val="right"/>
              <w:rPr>
                <w:sz w:val="18"/>
                <w:szCs w:val="18"/>
              </w:rPr>
            </w:pPr>
          </w:p>
        </w:tc>
      </w:tr>
    </w:tbl>
    <w:p w:rsidR="003569CF" w:rsidRPr="00CA003F" w:rsidRDefault="003569CF" w:rsidP="00A158C7">
      <w:pPr>
        <w:pStyle w:val="Normaltindrag"/>
      </w:pPr>
    </w:p>
    <w:p w:rsidR="009E314E" w:rsidRPr="00CA003F" w:rsidRDefault="009E314E" w:rsidP="00A158C7">
      <w:pPr>
        <w:pStyle w:val="Normaltindrag"/>
      </w:pPr>
    </w:p>
    <w:p w:rsidR="009E314E" w:rsidRPr="00CA003F" w:rsidRDefault="009E314E" w:rsidP="00A158C7">
      <w:pPr>
        <w:pStyle w:val="Normaltindrag"/>
      </w:pPr>
    </w:p>
    <w:p w:rsidR="009E314E" w:rsidRPr="00CA003F" w:rsidRDefault="009E314E" w:rsidP="009E314E">
      <w:pPr>
        <w:pStyle w:val="Tryckort"/>
        <w:framePr w:wrap="around"/>
        <w:jc w:val="right"/>
      </w:pPr>
      <w:r w:rsidRPr="00CA003F">
        <w:t>Elanders, Vällingby  2008</w:t>
      </w:r>
    </w:p>
    <w:p w:rsidR="00485DAA" w:rsidRPr="00CA003F" w:rsidRDefault="00485DAA" w:rsidP="00A158C7">
      <w:pPr>
        <w:pStyle w:val="Normaltindrag"/>
      </w:pPr>
    </w:p>
    <w:sectPr w:rsidR="00485DAA" w:rsidRPr="00CA003F" w:rsidSect="001728E6">
      <w:headerReference w:type="even" r:id="rId73"/>
      <w:headerReference w:type="default" r:id="rId74"/>
      <w:footerReference w:type="even" r:id="rId75"/>
      <w:footerReference w:type="default" r:id="rId76"/>
      <w:headerReference w:type="first" r:id="rId77"/>
      <w:footerReference w:type="first" r:id="rId7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ADE" w:rsidRPr="00CA003F" w:rsidRDefault="00852ADE">
      <w:r w:rsidRPr="00CA003F">
        <w:separator/>
      </w:r>
    </w:p>
  </w:endnote>
  <w:endnote w:type="continuationSeparator" w:id="0">
    <w:p w:rsidR="00852ADE" w:rsidRPr="00CA003F" w:rsidRDefault="00852ADE">
      <w:r w:rsidRPr="00CA00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GalliardITCRmOStyS">
    <w:altName w:val="Courier"/>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2</w:t>
    </w:r>
    <w:r w:rsidRPr="00CA003F">
      <w:fldChar w:fldCharType="end"/>
    </w:r>
  </w:p>
  <w:p w:rsidR="00AB053E" w:rsidRPr="00CA003F" w:rsidRDefault="00AB053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40</w:t>
    </w:r>
    <w:r w:rsidRPr="00CA003F">
      <w:fldChar w:fldCharType="end"/>
    </w:r>
  </w:p>
  <w:p w:rsidR="00AB053E" w:rsidRPr="00CA003F" w:rsidRDefault="00AB053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41</w:t>
    </w:r>
    <w:r w:rsidRPr="00CA003F">
      <w:fldChar w:fldCharType="end"/>
    </w:r>
  </w:p>
  <w:p w:rsidR="00AB053E" w:rsidRPr="00CA003F" w:rsidRDefault="00AB053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29</w:instrText>
    </w:r>
    <w:r w:rsidRPr="00CA003F">
      <w:fldChar w:fldCharType="end"/>
    </w:r>
    <w:r w:rsidRPr="00CA003F">
      <w:instrText xml:space="preserve">/2 </w:instrText>
    </w:r>
    <w:r w:rsidRPr="00CA003F">
      <w:fldChar w:fldCharType="separate"/>
    </w:r>
    <w:r w:rsidR="00C10C3A" w:rsidRPr="00CA003F">
      <w:instrText>14,5</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29</w:instrText>
    </w:r>
    <w:r w:rsidRPr="00CA003F">
      <w:fldChar w:fldCharType="end"/>
    </w:r>
    <w:r w:rsidRPr="00CA003F">
      <w:instrText xml:space="preserve">/2) </w:instrText>
    </w:r>
    <w:r w:rsidRPr="00CA003F">
      <w:fldChar w:fldCharType="separate"/>
    </w:r>
    <w:r w:rsidR="00C10C3A" w:rsidRPr="00CA003F">
      <w:instrText>14</w:instrText>
    </w:r>
    <w:r w:rsidRPr="00CA003F">
      <w:fldChar w:fldCharType="end"/>
    </w:r>
    <w:r w:rsidRPr="00CA003F">
      <w:fldChar w:fldCharType="separate"/>
    </w:r>
    <w:r w:rsidR="00C10C3A" w:rsidRPr="00CA003F">
      <w:instrText>0,5</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30</w:instrText>
    </w:r>
    <w:r w:rsidRPr="00CA003F">
      <w:fldChar w:fldCharType="end"/>
    </w:r>
  </w:p>
  <w:p w:rsidR="00AB053E" w:rsidRPr="00CA003F" w:rsidRDefault="00AB053E">
    <w:pPr>
      <w:pStyle w:val="SidfotH"/>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29</w:instrText>
    </w:r>
    <w:r w:rsidRPr="00CA003F">
      <w:fldChar w:fldCharType="end"/>
    </w:r>
    <w:r w:rsidRPr="00CA003F">
      <w:instrText>"</w:instrText>
    </w:r>
    <w:r w:rsidRPr="00CA003F">
      <w:fldChar w:fldCharType="separate"/>
    </w:r>
    <w:r w:rsidR="00C10C3A" w:rsidRPr="00CA003F">
      <w:t>29</w:t>
    </w:r>
    <w:r w:rsidRPr="00CA003F">
      <w:fldChar w:fldCharType="end"/>
    </w:r>
  </w:p>
  <w:p w:rsidR="00AB053E" w:rsidRPr="00CA003F" w:rsidRDefault="00AB053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44</w:t>
    </w:r>
    <w:r w:rsidRPr="00CA003F">
      <w:fldChar w:fldCharType="end"/>
    </w:r>
  </w:p>
  <w:p w:rsidR="00AB053E" w:rsidRPr="00CA003F" w:rsidRDefault="00AB053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43</w:t>
    </w:r>
    <w:r w:rsidRPr="00CA003F">
      <w:fldChar w:fldCharType="end"/>
    </w:r>
  </w:p>
  <w:p w:rsidR="00AB053E" w:rsidRPr="00CA003F" w:rsidRDefault="00AB053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42</w:instrText>
    </w:r>
    <w:r w:rsidRPr="00CA003F">
      <w:fldChar w:fldCharType="end"/>
    </w:r>
    <w:r w:rsidRPr="00CA003F">
      <w:instrText xml:space="preserve">/2 </w:instrText>
    </w:r>
    <w:r w:rsidRPr="00CA003F">
      <w:fldChar w:fldCharType="separate"/>
    </w:r>
    <w:r w:rsidR="00C10C3A" w:rsidRPr="00CA003F">
      <w:instrText>21</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42</w:instrText>
    </w:r>
    <w:r w:rsidRPr="00CA003F">
      <w:fldChar w:fldCharType="end"/>
    </w:r>
    <w:r w:rsidRPr="00CA003F">
      <w:instrText xml:space="preserve">/2) </w:instrText>
    </w:r>
    <w:r w:rsidRPr="00CA003F">
      <w:fldChar w:fldCharType="separate"/>
    </w:r>
    <w:r w:rsidR="00C10C3A" w:rsidRPr="00CA003F">
      <w:instrText>21</w:instrText>
    </w:r>
    <w:r w:rsidRPr="00CA003F">
      <w:fldChar w:fldCharType="end"/>
    </w:r>
    <w:r w:rsidRPr="00CA003F">
      <w:fldChar w:fldCharType="separate"/>
    </w:r>
    <w:r w:rsidR="00C10C3A" w:rsidRPr="00CA003F">
      <w:instrText>0</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42</w:instrText>
    </w:r>
    <w:r w:rsidRPr="00CA003F">
      <w:fldChar w:fldCharType="end"/>
    </w:r>
  </w:p>
  <w:p w:rsidR="00C10C3A" w:rsidRPr="00CA003F" w:rsidRDefault="00AB053E">
    <w:pPr>
      <w:pStyle w:val="SidfotV"/>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43</w:instrText>
    </w:r>
    <w:r w:rsidRPr="00CA003F">
      <w:fldChar w:fldCharType="end"/>
    </w:r>
    <w:r w:rsidRPr="00CA003F">
      <w:instrText>"</w:instrText>
    </w:r>
    <w:r w:rsidRPr="00CA003F">
      <w:fldChar w:fldCharType="separate"/>
    </w:r>
    <w:r w:rsidR="00C10C3A" w:rsidRPr="00CA003F">
      <w:t>42</w:t>
    </w:r>
  </w:p>
  <w:p w:rsidR="00AB053E" w:rsidRPr="00CA003F" w:rsidRDefault="00AB053E">
    <w:pPr>
      <w:pStyle w:val="SidfotH"/>
      <w:framePr w:w="8732" w:h="284" w:hRule="exact" w:hSpace="0" w:vSpace="0" w:wrap="around" w:xAlign="inside" w:y="13042" w:anchorLock="0"/>
    </w:pPr>
    <w:r w:rsidRPr="00CA003F">
      <w:fldChar w:fldCharType="end"/>
    </w:r>
  </w:p>
  <w:p w:rsidR="00AB053E" w:rsidRPr="00CA003F" w:rsidRDefault="00AB053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44</w:t>
    </w:r>
    <w:r w:rsidRPr="00CA003F">
      <w:fldChar w:fldCharType="end"/>
    </w:r>
  </w:p>
  <w:p w:rsidR="00AB053E" w:rsidRPr="00CA003F" w:rsidRDefault="00AB053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45</w:t>
    </w:r>
    <w:r w:rsidRPr="00CA003F">
      <w:fldChar w:fldCharType="end"/>
    </w:r>
  </w:p>
  <w:p w:rsidR="00AB053E" w:rsidRPr="00CA003F" w:rsidRDefault="00AB053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43</w:instrText>
    </w:r>
    <w:r w:rsidRPr="00CA003F">
      <w:fldChar w:fldCharType="end"/>
    </w:r>
    <w:r w:rsidRPr="00CA003F">
      <w:instrText xml:space="preserve">/2 </w:instrText>
    </w:r>
    <w:r w:rsidRPr="00CA003F">
      <w:fldChar w:fldCharType="separate"/>
    </w:r>
    <w:r w:rsidR="00C10C3A" w:rsidRPr="00CA003F">
      <w:instrText>21,5</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43</w:instrText>
    </w:r>
    <w:r w:rsidRPr="00CA003F">
      <w:fldChar w:fldCharType="end"/>
    </w:r>
    <w:r w:rsidRPr="00CA003F">
      <w:instrText xml:space="preserve">/2) </w:instrText>
    </w:r>
    <w:r w:rsidRPr="00CA003F">
      <w:fldChar w:fldCharType="separate"/>
    </w:r>
    <w:r w:rsidR="00C10C3A" w:rsidRPr="00CA003F">
      <w:instrText>21</w:instrText>
    </w:r>
    <w:r w:rsidRPr="00CA003F">
      <w:fldChar w:fldCharType="end"/>
    </w:r>
    <w:r w:rsidRPr="00CA003F">
      <w:fldChar w:fldCharType="separate"/>
    </w:r>
    <w:r w:rsidR="00C10C3A" w:rsidRPr="00CA003F">
      <w:instrText>0,5</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44</w:instrText>
    </w:r>
    <w:r w:rsidRPr="00CA003F">
      <w:fldChar w:fldCharType="end"/>
    </w:r>
  </w:p>
  <w:p w:rsidR="00AB053E" w:rsidRPr="00CA003F" w:rsidRDefault="00AB053E">
    <w:pPr>
      <w:pStyle w:val="SidfotH"/>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43</w:instrText>
    </w:r>
    <w:r w:rsidRPr="00CA003F">
      <w:fldChar w:fldCharType="end"/>
    </w:r>
    <w:r w:rsidRPr="00CA003F">
      <w:instrText>"</w:instrText>
    </w:r>
    <w:r w:rsidRPr="00CA003F">
      <w:fldChar w:fldCharType="separate"/>
    </w:r>
    <w:r w:rsidR="00C10C3A" w:rsidRPr="00CA003F">
      <w:t>43</w:t>
    </w:r>
    <w:r w:rsidRPr="00CA003F">
      <w:fldChar w:fldCharType="end"/>
    </w:r>
  </w:p>
  <w:p w:rsidR="00AB053E" w:rsidRPr="00CA003F" w:rsidRDefault="00AB053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46</w:t>
    </w:r>
    <w:r w:rsidRPr="00CA003F">
      <w:fldChar w:fldCharType="end"/>
    </w:r>
  </w:p>
  <w:p w:rsidR="00AB053E" w:rsidRPr="00CA003F" w:rsidRDefault="00AB05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3</w:t>
    </w:r>
    <w:r w:rsidRPr="00CA003F">
      <w:fldChar w:fldCharType="end"/>
    </w:r>
  </w:p>
  <w:p w:rsidR="00AB053E" w:rsidRPr="00CA003F" w:rsidRDefault="00AB053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45</w:t>
    </w:r>
    <w:r w:rsidRPr="00CA003F">
      <w:fldChar w:fldCharType="end"/>
    </w:r>
  </w:p>
  <w:p w:rsidR="00AB053E" w:rsidRPr="00CA003F" w:rsidRDefault="00AB053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45</w:instrText>
    </w:r>
    <w:r w:rsidRPr="00CA003F">
      <w:fldChar w:fldCharType="end"/>
    </w:r>
    <w:r w:rsidRPr="00CA003F">
      <w:instrText xml:space="preserve">/2 </w:instrText>
    </w:r>
    <w:r w:rsidRPr="00CA003F">
      <w:fldChar w:fldCharType="separate"/>
    </w:r>
    <w:r w:rsidR="00C10C3A" w:rsidRPr="00CA003F">
      <w:instrText>22,5</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45</w:instrText>
    </w:r>
    <w:r w:rsidRPr="00CA003F">
      <w:fldChar w:fldCharType="end"/>
    </w:r>
    <w:r w:rsidRPr="00CA003F">
      <w:instrText xml:space="preserve">/2) </w:instrText>
    </w:r>
    <w:r w:rsidRPr="00CA003F">
      <w:fldChar w:fldCharType="separate"/>
    </w:r>
    <w:r w:rsidR="00C10C3A" w:rsidRPr="00CA003F">
      <w:instrText>22</w:instrText>
    </w:r>
    <w:r w:rsidRPr="00CA003F">
      <w:fldChar w:fldCharType="end"/>
    </w:r>
    <w:r w:rsidRPr="00CA003F">
      <w:fldChar w:fldCharType="separate"/>
    </w:r>
    <w:r w:rsidR="00C10C3A" w:rsidRPr="00CA003F">
      <w:instrText>0,5</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46</w:instrText>
    </w:r>
    <w:r w:rsidRPr="00CA003F">
      <w:fldChar w:fldCharType="end"/>
    </w:r>
  </w:p>
  <w:p w:rsidR="00AB053E" w:rsidRPr="00CA003F" w:rsidRDefault="00AB053E">
    <w:pPr>
      <w:pStyle w:val="SidfotH"/>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45</w:instrText>
    </w:r>
    <w:r w:rsidRPr="00CA003F">
      <w:fldChar w:fldCharType="end"/>
    </w:r>
    <w:r w:rsidRPr="00CA003F">
      <w:instrText>"</w:instrText>
    </w:r>
    <w:r w:rsidRPr="00CA003F">
      <w:fldChar w:fldCharType="separate"/>
    </w:r>
    <w:r w:rsidR="00C10C3A" w:rsidRPr="00CA003F">
      <w:t>45</w:t>
    </w:r>
    <w:r w:rsidRPr="00CA003F">
      <w:fldChar w:fldCharType="end"/>
    </w:r>
  </w:p>
  <w:p w:rsidR="00AB053E" w:rsidRPr="00CA003F" w:rsidRDefault="00AB053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48</w:t>
    </w:r>
    <w:r w:rsidRPr="00CA003F">
      <w:fldChar w:fldCharType="end"/>
    </w:r>
  </w:p>
  <w:p w:rsidR="00AB053E" w:rsidRPr="00CA003F" w:rsidRDefault="00AB053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47</w:t>
    </w:r>
    <w:r w:rsidRPr="00CA003F">
      <w:fldChar w:fldCharType="end"/>
    </w:r>
  </w:p>
  <w:p w:rsidR="00AB053E" w:rsidRPr="00CA003F" w:rsidRDefault="00AB053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46</w:instrText>
    </w:r>
    <w:r w:rsidRPr="00CA003F">
      <w:fldChar w:fldCharType="end"/>
    </w:r>
    <w:r w:rsidRPr="00CA003F">
      <w:instrText xml:space="preserve">/2 </w:instrText>
    </w:r>
    <w:r w:rsidRPr="00CA003F">
      <w:fldChar w:fldCharType="separate"/>
    </w:r>
    <w:r w:rsidR="00C10C3A" w:rsidRPr="00CA003F">
      <w:instrText>23</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46</w:instrText>
    </w:r>
    <w:r w:rsidRPr="00CA003F">
      <w:fldChar w:fldCharType="end"/>
    </w:r>
    <w:r w:rsidRPr="00CA003F">
      <w:instrText xml:space="preserve">/2) </w:instrText>
    </w:r>
    <w:r w:rsidRPr="00CA003F">
      <w:fldChar w:fldCharType="separate"/>
    </w:r>
    <w:r w:rsidR="00C10C3A" w:rsidRPr="00CA003F">
      <w:instrText>23</w:instrText>
    </w:r>
    <w:r w:rsidRPr="00CA003F">
      <w:fldChar w:fldCharType="end"/>
    </w:r>
    <w:r w:rsidRPr="00CA003F">
      <w:fldChar w:fldCharType="separate"/>
    </w:r>
    <w:r w:rsidR="00C10C3A" w:rsidRPr="00CA003F">
      <w:instrText>0</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46</w:instrText>
    </w:r>
    <w:r w:rsidRPr="00CA003F">
      <w:fldChar w:fldCharType="end"/>
    </w:r>
  </w:p>
  <w:p w:rsidR="00C10C3A" w:rsidRPr="00CA003F" w:rsidRDefault="00AB053E">
    <w:pPr>
      <w:pStyle w:val="SidfotV"/>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47</w:instrText>
    </w:r>
    <w:r w:rsidRPr="00CA003F">
      <w:fldChar w:fldCharType="end"/>
    </w:r>
    <w:r w:rsidRPr="00CA003F">
      <w:instrText>"</w:instrText>
    </w:r>
    <w:r w:rsidRPr="00CA003F">
      <w:fldChar w:fldCharType="separate"/>
    </w:r>
    <w:r w:rsidR="00C10C3A" w:rsidRPr="00CA003F">
      <w:t>46</w:t>
    </w:r>
  </w:p>
  <w:p w:rsidR="00AB053E" w:rsidRPr="00CA003F" w:rsidRDefault="00AB053E">
    <w:pPr>
      <w:pStyle w:val="SidfotH"/>
      <w:framePr w:w="8732" w:h="284" w:hRule="exact" w:hSpace="0" w:vSpace="0" w:wrap="around" w:xAlign="inside" w:y="13042" w:anchorLock="0"/>
    </w:pPr>
    <w:r w:rsidRPr="00CA003F">
      <w:fldChar w:fldCharType="end"/>
    </w:r>
  </w:p>
  <w:p w:rsidR="00AB053E" w:rsidRPr="00CA003F" w:rsidRDefault="00AB053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64</w:t>
    </w:r>
    <w:r w:rsidRPr="00CA003F">
      <w:fldChar w:fldCharType="end"/>
    </w:r>
  </w:p>
  <w:p w:rsidR="00AB053E" w:rsidRPr="00CA003F" w:rsidRDefault="00AB053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65</w:t>
    </w:r>
    <w:r w:rsidRPr="00CA003F">
      <w:fldChar w:fldCharType="end"/>
    </w:r>
  </w:p>
  <w:p w:rsidR="00AB053E" w:rsidRPr="00CA003F" w:rsidRDefault="00AB053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49</w:instrText>
    </w:r>
    <w:r w:rsidRPr="00CA003F">
      <w:fldChar w:fldCharType="end"/>
    </w:r>
    <w:r w:rsidRPr="00CA003F">
      <w:instrText xml:space="preserve">/2 </w:instrText>
    </w:r>
    <w:r w:rsidRPr="00CA003F">
      <w:fldChar w:fldCharType="separate"/>
    </w:r>
    <w:r w:rsidR="00C10C3A" w:rsidRPr="00CA003F">
      <w:instrText>24,5</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49</w:instrText>
    </w:r>
    <w:r w:rsidRPr="00CA003F">
      <w:fldChar w:fldCharType="end"/>
    </w:r>
    <w:r w:rsidRPr="00CA003F">
      <w:instrText xml:space="preserve">/2) </w:instrText>
    </w:r>
    <w:r w:rsidRPr="00CA003F">
      <w:fldChar w:fldCharType="separate"/>
    </w:r>
    <w:r w:rsidR="00C10C3A" w:rsidRPr="00CA003F">
      <w:instrText>24</w:instrText>
    </w:r>
    <w:r w:rsidRPr="00CA003F">
      <w:fldChar w:fldCharType="end"/>
    </w:r>
    <w:r w:rsidRPr="00CA003F">
      <w:fldChar w:fldCharType="separate"/>
    </w:r>
    <w:r w:rsidR="00C10C3A" w:rsidRPr="00CA003F">
      <w:instrText>0,5</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50</w:instrText>
    </w:r>
    <w:r w:rsidRPr="00CA003F">
      <w:fldChar w:fldCharType="end"/>
    </w:r>
  </w:p>
  <w:p w:rsidR="00AB053E" w:rsidRPr="00CA003F" w:rsidRDefault="00AB053E">
    <w:pPr>
      <w:pStyle w:val="SidfotH"/>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49</w:instrText>
    </w:r>
    <w:r w:rsidRPr="00CA003F">
      <w:fldChar w:fldCharType="end"/>
    </w:r>
    <w:r w:rsidRPr="00CA003F">
      <w:instrText>"</w:instrText>
    </w:r>
    <w:r w:rsidRPr="00CA003F">
      <w:fldChar w:fldCharType="separate"/>
    </w:r>
    <w:r w:rsidR="00C10C3A" w:rsidRPr="00CA003F">
      <w:t>49</w:t>
    </w:r>
    <w:r w:rsidRPr="00CA003F">
      <w:fldChar w:fldCharType="end"/>
    </w:r>
  </w:p>
  <w:p w:rsidR="00AB053E" w:rsidRPr="00CA003F" w:rsidRDefault="00AB053E">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rsidP="00A158C7">
    <w:pPr>
      <w:pStyle w:val="SidfotV"/>
      <w:framePr w:w="8957" w:h="283" w:hRule="exact" w:hSpace="0" w:vSpace="0" w:wrap="around" w:xAlign="inside" w:y="13040"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67</w:t>
    </w:r>
    <w:r w:rsidRPr="00CA003F">
      <w:fldChar w:fldCharType="end"/>
    </w:r>
  </w:p>
  <w:p w:rsidR="00AB053E" w:rsidRPr="00CA003F" w:rsidRDefault="00AB053E">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rsidP="00A158C7">
    <w:pPr>
      <w:pStyle w:val="SidfotH"/>
      <w:framePr w:w="8957" w:h="283" w:hRule="exact" w:hSpace="0" w:vSpace="0" w:wrap="around" w:xAlign="inside" w:y="13040"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67</w:t>
    </w:r>
    <w:r w:rsidRPr="00CA003F">
      <w:fldChar w:fldCharType="end"/>
    </w:r>
  </w:p>
  <w:p w:rsidR="00AB053E" w:rsidRPr="00CA003F" w:rsidRDefault="00AB05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A003F">
      <w:rPr>
        <w:noProof/>
      </w:rPr>
      <w:instrText>1</w:instrText>
    </w:r>
    <w:r w:rsidRPr="00CA003F">
      <w:fldChar w:fldCharType="end"/>
    </w:r>
    <w:r w:rsidRPr="00CA003F">
      <w:instrText xml:space="preserve">/2 </w:instrText>
    </w:r>
    <w:r w:rsidRPr="00CA003F">
      <w:fldChar w:fldCharType="separate"/>
    </w:r>
    <w:r w:rsidR="00CA003F">
      <w:rPr>
        <w:noProof/>
      </w:rPr>
      <w:instrText>0,5</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A003F">
      <w:rPr>
        <w:noProof/>
      </w:rPr>
      <w:instrText>1</w:instrText>
    </w:r>
    <w:r w:rsidRPr="00CA003F">
      <w:fldChar w:fldCharType="end"/>
    </w:r>
    <w:r w:rsidRPr="00CA003F">
      <w:instrText xml:space="preserve">/2) </w:instrText>
    </w:r>
    <w:r w:rsidRPr="00CA003F">
      <w:fldChar w:fldCharType="separate"/>
    </w:r>
    <w:r w:rsidR="00CA003F">
      <w:rPr>
        <w:noProof/>
      </w:rPr>
      <w:instrText>0</w:instrText>
    </w:r>
    <w:r w:rsidRPr="00CA003F">
      <w:fldChar w:fldCharType="end"/>
    </w:r>
    <w:r w:rsidRPr="00CA003F">
      <w:fldChar w:fldCharType="separate"/>
    </w:r>
    <w:r w:rsidR="00CA003F">
      <w:rPr>
        <w:noProof/>
      </w:rPr>
      <w:instrText>0,5</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4</w:instrText>
    </w:r>
    <w:r w:rsidRPr="00CA003F">
      <w:fldChar w:fldCharType="end"/>
    </w:r>
  </w:p>
  <w:p w:rsidR="00AB053E" w:rsidRPr="00CA003F" w:rsidRDefault="00AB053E">
    <w:pPr>
      <w:pStyle w:val="SidfotH"/>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A003F">
      <w:rPr>
        <w:noProof/>
      </w:rPr>
      <w:instrText>1</w:instrText>
    </w:r>
    <w:r w:rsidRPr="00CA003F">
      <w:fldChar w:fldCharType="end"/>
    </w:r>
    <w:r w:rsidRPr="00CA003F">
      <w:instrText>"</w:instrText>
    </w:r>
    <w:r w:rsidRPr="00CA003F">
      <w:fldChar w:fldCharType="separate"/>
    </w:r>
    <w:r w:rsidR="00CA003F">
      <w:rPr>
        <w:noProof/>
      </w:rPr>
      <w:t>1</w:t>
    </w:r>
    <w:r w:rsidRPr="00CA003F">
      <w:fldChar w:fldCharType="end"/>
    </w:r>
  </w:p>
  <w:p w:rsidR="00AB053E" w:rsidRPr="00CA003F" w:rsidRDefault="00AB053E">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rsidP="00A158C7">
    <w:pPr>
      <w:pStyle w:val="SidfotV"/>
      <w:framePr w:w="8957" w:h="283" w:hRule="exact" w:hSpace="0" w:vSpace="0" w:wrap="around" w:xAlign="inside" w:y="13040"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66</w:instrText>
    </w:r>
    <w:r w:rsidRPr="00CA003F">
      <w:fldChar w:fldCharType="end"/>
    </w:r>
    <w:r w:rsidRPr="00CA003F">
      <w:instrText xml:space="preserve">/2 </w:instrText>
    </w:r>
    <w:r w:rsidRPr="00CA003F">
      <w:fldChar w:fldCharType="separate"/>
    </w:r>
    <w:r w:rsidR="00C10C3A" w:rsidRPr="00CA003F">
      <w:instrText>33</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66</w:instrText>
    </w:r>
    <w:r w:rsidRPr="00CA003F">
      <w:fldChar w:fldCharType="end"/>
    </w:r>
    <w:r w:rsidRPr="00CA003F">
      <w:instrText xml:space="preserve">/2) </w:instrText>
    </w:r>
    <w:r w:rsidRPr="00CA003F">
      <w:fldChar w:fldCharType="separate"/>
    </w:r>
    <w:r w:rsidR="00C10C3A" w:rsidRPr="00CA003F">
      <w:instrText>33</w:instrText>
    </w:r>
    <w:r w:rsidRPr="00CA003F">
      <w:fldChar w:fldCharType="end"/>
    </w:r>
    <w:r w:rsidRPr="00CA003F">
      <w:fldChar w:fldCharType="separate"/>
    </w:r>
    <w:r w:rsidR="00C10C3A" w:rsidRPr="00CA003F">
      <w:instrText>0</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66</w:instrText>
    </w:r>
    <w:r w:rsidRPr="00CA003F">
      <w:fldChar w:fldCharType="end"/>
    </w:r>
  </w:p>
  <w:p w:rsidR="00C10C3A" w:rsidRPr="00CA003F" w:rsidRDefault="00AB053E" w:rsidP="00A158C7">
    <w:pPr>
      <w:pStyle w:val="SidfotV"/>
      <w:framePr w:w="8957" w:h="283" w:hRule="exact" w:hSpace="0" w:vSpace="0" w:wrap="around" w:xAlign="inside" w:y="13040"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67</w:instrText>
    </w:r>
    <w:r w:rsidRPr="00CA003F">
      <w:fldChar w:fldCharType="end"/>
    </w:r>
    <w:r w:rsidRPr="00CA003F">
      <w:instrText>"</w:instrText>
    </w:r>
    <w:r w:rsidRPr="00CA003F">
      <w:fldChar w:fldCharType="separate"/>
    </w:r>
    <w:r w:rsidR="00C10C3A" w:rsidRPr="00CA003F">
      <w:t>66</w:t>
    </w:r>
  </w:p>
  <w:p w:rsidR="00AB053E" w:rsidRPr="00CA003F" w:rsidRDefault="00AB053E" w:rsidP="00A158C7">
    <w:pPr>
      <w:pStyle w:val="SidfotH"/>
      <w:framePr w:w="8957" w:h="283" w:hRule="exact" w:hSpace="0" w:vSpace="0" w:wrap="around" w:xAlign="inside" w:y="13040" w:anchorLock="0"/>
    </w:pPr>
    <w:r w:rsidRPr="00CA003F">
      <w:fldChar w:fldCharType="end"/>
    </w:r>
  </w:p>
  <w:p w:rsidR="00AB053E" w:rsidRPr="00CA003F" w:rsidRDefault="00AB053E">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68</w:t>
    </w:r>
    <w:r w:rsidRPr="00CA003F">
      <w:fldChar w:fldCharType="end"/>
    </w:r>
  </w:p>
  <w:p w:rsidR="00AB053E" w:rsidRPr="00CA003F" w:rsidRDefault="00AB053E">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69</w:t>
    </w:r>
    <w:r w:rsidRPr="00CA003F">
      <w:fldChar w:fldCharType="end"/>
    </w:r>
  </w:p>
  <w:p w:rsidR="00AB053E" w:rsidRPr="00CA003F" w:rsidRDefault="00AB053E">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67</w:instrText>
    </w:r>
    <w:r w:rsidRPr="00CA003F">
      <w:fldChar w:fldCharType="end"/>
    </w:r>
    <w:r w:rsidRPr="00CA003F">
      <w:instrText xml:space="preserve">/2 </w:instrText>
    </w:r>
    <w:r w:rsidRPr="00CA003F">
      <w:fldChar w:fldCharType="separate"/>
    </w:r>
    <w:r w:rsidR="00C10C3A" w:rsidRPr="00CA003F">
      <w:instrText>33,5</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67</w:instrText>
    </w:r>
    <w:r w:rsidRPr="00CA003F">
      <w:fldChar w:fldCharType="end"/>
    </w:r>
    <w:r w:rsidRPr="00CA003F">
      <w:instrText xml:space="preserve">/2) </w:instrText>
    </w:r>
    <w:r w:rsidRPr="00CA003F">
      <w:fldChar w:fldCharType="separate"/>
    </w:r>
    <w:r w:rsidR="00C10C3A" w:rsidRPr="00CA003F">
      <w:instrText>33</w:instrText>
    </w:r>
    <w:r w:rsidRPr="00CA003F">
      <w:fldChar w:fldCharType="end"/>
    </w:r>
    <w:r w:rsidRPr="00CA003F">
      <w:fldChar w:fldCharType="separate"/>
    </w:r>
    <w:r w:rsidR="00C10C3A" w:rsidRPr="00CA003F">
      <w:instrText>0,5</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68</w:instrText>
    </w:r>
    <w:r w:rsidRPr="00CA003F">
      <w:fldChar w:fldCharType="end"/>
    </w:r>
  </w:p>
  <w:p w:rsidR="00AB053E" w:rsidRPr="00CA003F" w:rsidRDefault="00AB053E">
    <w:pPr>
      <w:pStyle w:val="SidfotH"/>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67</w:instrText>
    </w:r>
    <w:r w:rsidRPr="00CA003F">
      <w:fldChar w:fldCharType="end"/>
    </w:r>
    <w:r w:rsidRPr="00CA003F">
      <w:instrText>"</w:instrText>
    </w:r>
    <w:r w:rsidRPr="00CA003F">
      <w:fldChar w:fldCharType="separate"/>
    </w:r>
    <w:r w:rsidR="00C10C3A" w:rsidRPr="00CA003F">
      <w:t>67</w:t>
    </w:r>
    <w:r w:rsidRPr="00CA003F">
      <w:fldChar w:fldCharType="end"/>
    </w:r>
  </w:p>
  <w:p w:rsidR="00AB053E" w:rsidRPr="00CA003F" w:rsidRDefault="00AB053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4</w:t>
    </w:r>
    <w:r w:rsidRPr="00CA003F">
      <w:fldChar w:fldCharType="end"/>
    </w:r>
  </w:p>
  <w:p w:rsidR="00AB053E" w:rsidRPr="00CA003F" w:rsidRDefault="00AB053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t>5</w:t>
    </w:r>
    <w:r w:rsidRPr="00CA003F">
      <w:fldChar w:fldCharType="end"/>
    </w:r>
  </w:p>
  <w:p w:rsidR="00AB053E" w:rsidRPr="00CA003F" w:rsidRDefault="00AB053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3</w:instrText>
    </w:r>
    <w:r w:rsidRPr="00CA003F">
      <w:fldChar w:fldCharType="end"/>
    </w:r>
    <w:r w:rsidRPr="00CA003F">
      <w:instrText xml:space="preserve">/2 </w:instrText>
    </w:r>
    <w:r w:rsidRPr="00CA003F">
      <w:fldChar w:fldCharType="separate"/>
    </w:r>
    <w:r w:rsidR="00C10C3A" w:rsidRPr="00CA003F">
      <w:instrText>1,5</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3</w:instrText>
    </w:r>
    <w:r w:rsidRPr="00CA003F">
      <w:fldChar w:fldCharType="end"/>
    </w:r>
    <w:r w:rsidRPr="00CA003F">
      <w:instrText xml:space="preserve">/2) </w:instrText>
    </w:r>
    <w:r w:rsidRPr="00CA003F">
      <w:fldChar w:fldCharType="separate"/>
    </w:r>
    <w:r w:rsidR="00C10C3A" w:rsidRPr="00CA003F">
      <w:instrText>1</w:instrText>
    </w:r>
    <w:r w:rsidRPr="00CA003F">
      <w:fldChar w:fldCharType="end"/>
    </w:r>
    <w:r w:rsidRPr="00CA003F">
      <w:fldChar w:fldCharType="separate"/>
    </w:r>
    <w:r w:rsidR="00C10C3A" w:rsidRPr="00CA003F">
      <w:instrText>0,5</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4</w:instrText>
    </w:r>
    <w:r w:rsidRPr="00CA003F">
      <w:fldChar w:fldCharType="end"/>
    </w:r>
  </w:p>
  <w:p w:rsidR="00AB053E" w:rsidRPr="00CA003F" w:rsidRDefault="00AB053E">
    <w:pPr>
      <w:pStyle w:val="SidfotH"/>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3</w:instrText>
    </w:r>
    <w:r w:rsidRPr="00CA003F">
      <w:fldChar w:fldCharType="end"/>
    </w:r>
    <w:r w:rsidRPr="00CA003F">
      <w:instrText>"</w:instrText>
    </w:r>
    <w:r w:rsidRPr="00CA003F">
      <w:fldChar w:fldCharType="separate"/>
    </w:r>
    <w:r w:rsidR="00C10C3A" w:rsidRPr="00CA003F">
      <w:t>3</w:t>
    </w:r>
    <w:r w:rsidRPr="00CA003F">
      <w:fldChar w:fldCharType="end"/>
    </w:r>
  </w:p>
  <w:p w:rsidR="00AB053E" w:rsidRPr="00CA003F" w:rsidRDefault="00AB053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28</w:t>
    </w:r>
    <w:r w:rsidRPr="00CA003F">
      <w:fldChar w:fldCharType="end"/>
    </w:r>
  </w:p>
  <w:p w:rsidR="00AB053E" w:rsidRPr="00CA003F" w:rsidRDefault="00AB053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H"/>
      <w:framePr w:w="8732" w:h="284" w:hRule="exact" w:hSpace="0" w:vSpace="0" w:wrap="around" w:xAlign="inside" w:y="13042" w:anchorLock="0"/>
    </w:pP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t>7</w:t>
    </w:r>
    <w:r w:rsidRPr="00CA003F">
      <w:fldChar w:fldCharType="end"/>
    </w:r>
  </w:p>
  <w:p w:rsidR="00AB053E" w:rsidRPr="00CA003F" w:rsidRDefault="00AB053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fotV"/>
      <w:framePr w:w="8732" w:h="284" w:hRule="exact" w:hSpace="0" w:vSpace="0" w:wrap="around" w:xAlign="inside" w:y="13042" w:anchorLock="0"/>
    </w:pP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00C10C3A" w:rsidRPr="00CA003F">
      <w:instrText>5</w:instrText>
    </w:r>
    <w:r w:rsidRPr="00CA003F">
      <w:fldChar w:fldCharType="end"/>
    </w:r>
    <w:r w:rsidRPr="00CA003F">
      <w:instrText xml:space="preserve">/2 </w:instrText>
    </w:r>
    <w:r w:rsidRPr="00CA003F">
      <w:fldChar w:fldCharType="separate"/>
    </w:r>
    <w:r w:rsidR="00C10C3A" w:rsidRPr="00CA003F">
      <w:instrText>2,5</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00C10C3A" w:rsidRPr="00CA003F">
      <w:instrText>5</w:instrText>
    </w:r>
    <w:r w:rsidRPr="00CA003F">
      <w:fldChar w:fldCharType="end"/>
    </w:r>
    <w:r w:rsidRPr="00CA003F">
      <w:instrText xml:space="preserve">/2) </w:instrText>
    </w:r>
    <w:r w:rsidRPr="00CA003F">
      <w:fldChar w:fldCharType="separate"/>
    </w:r>
    <w:r w:rsidR="00C10C3A" w:rsidRPr="00CA003F">
      <w:instrText>2</w:instrText>
    </w:r>
    <w:r w:rsidRPr="00CA003F">
      <w:fldChar w:fldCharType="end"/>
    </w:r>
    <w:r w:rsidRPr="00CA003F">
      <w:fldChar w:fldCharType="separate"/>
    </w:r>
    <w:r w:rsidR="00C10C3A" w:rsidRPr="00CA003F">
      <w:instrText>0,5</w:instrText>
    </w:r>
    <w:r w:rsidRPr="00CA003F">
      <w:fldChar w:fldCharType="end"/>
    </w:r>
    <w:r w:rsidRPr="00CA003F">
      <w:instrText xml:space="preserve"> = 0 "</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Pr="00CA003F">
      <w:instrText>6</w:instrText>
    </w:r>
    <w:r w:rsidRPr="00CA003F">
      <w:fldChar w:fldCharType="end"/>
    </w:r>
  </w:p>
  <w:p w:rsidR="00AB053E" w:rsidRPr="00CA003F" w:rsidRDefault="00AB053E">
    <w:pPr>
      <w:pStyle w:val="SidfotH"/>
      <w:framePr w:w="8732" w:h="284" w:hRule="exact" w:hSpace="0" w:vSpace="0" w:wrap="around" w:xAlign="inside" w:y="13042" w:anchorLock="0"/>
    </w:pPr>
    <w:r w:rsidRPr="00CA003F">
      <w:instrText>""</w:instrText>
    </w:r>
    <w:r w:rsidRPr="00CA003F">
      <w:fldChar w:fldCharType="begin" w:fldLock="1"/>
    </w:r>
    <w:r w:rsidRPr="00CA003F">
      <w:instrText xml:space="preserve"> P</w:instrText>
    </w:r>
    <w:r w:rsidRPr="00CA003F">
      <w:instrText>A</w:instrText>
    </w:r>
    <w:r w:rsidRPr="00CA003F">
      <w:instrText xml:space="preserve">GE </w:instrText>
    </w:r>
    <w:r w:rsidRPr="00CA003F">
      <w:fldChar w:fldCharType="separate"/>
    </w:r>
    <w:r w:rsidR="00C10C3A" w:rsidRPr="00CA003F">
      <w:instrText>5</w:instrText>
    </w:r>
    <w:r w:rsidRPr="00CA003F">
      <w:fldChar w:fldCharType="end"/>
    </w:r>
    <w:r w:rsidRPr="00CA003F">
      <w:instrText>"</w:instrText>
    </w:r>
    <w:r w:rsidRPr="00CA003F">
      <w:fldChar w:fldCharType="separate"/>
    </w:r>
    <w:r w:rsidR="00C10C3A" w:rsidRPr="00CA003F">
      <w:t>5</w:t>
    </w:r>
    <w:r w:rsidRPr="00CA003F">
      <w:fldChar w:fldCharType="end"/>
    </w:r>
  </w:p>
  <w:p w:rsidR="00AB053E" w:rsidRPr="00CA003F" w:rsidRDefault="00AB05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ADE" w:rsidRPr="00CA003F" w:rsidRDefault="00852ADE">
      <w:r w:rsidRPr="00CA003F">
        <w:separator/>
      </w:r>
    </w:p>
  </w:footnote>
  <w:footnote w:type="continuationSeparator" w:id="0">
    <w:p w:rsidR="00852ADE" w:rsidRPr="00CA003F" w:rsidRDefault="00852ADE">
      <w:r w:rsidRPr="00CA003F">
        <w:continuationSeparator/>
      </w:r>
    </w:p>
  </w:footnote>
  <w:footnote w:id="1">
    <w:p w:rsidR="00AB053E" w:rsidRPr="00CA003F" w:rsidRDefault="00AB053E" w:rsidP="00583818">
      <w:pPr>
        <w:pStyle w:val="Fotnotstext"/>
      </w:pPr>
      <w:r w:rsidRPr="00CA003F">
        <w:rPr>
          <w:rStyle w:val="Fotnotsreferens"/>
        </w:rPr>
        <w:footnoteRef/>
      </w:r>
      <w:r w:rsidRPr="00CA003F">
        <w:t xml:space="preserve"> Siffror inom parentes avser år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rPr>
        <w:rStyle w:val="SidhuvudUtskott"/>
      </w:rPr>
      <w:t>2007/08:RJ1</w:t>
    </w:r>
    <w:r w:rsidRPr="00CA003F">
      <w:t xml:space="preserve">     </w:t>
    </w:r>
    <w:r w:rsidRPr="00CA003F">
      <w:rPr>
        <w:rStyle w:val="SidhuvudBilaga"/>
      </w:rPr>
      <w:t xml:space="preserve"> </w:t>
    </w:r>
    <w:r w:rsidR="00C10C3A" w:rsidRPr="00CA003F">
      <w:rPr>
        <w:rStyle w:val="SidhuvudRubrikReferens"/>
      </w:rPr>
      <w:t>Innehållsförteckning</w:t>
    </w:r>
  </w:p>
  <w:p w:rsidR="00AB053E" w:rsidRPr="00CA003F" w:rsidRDefault="00AB053E">
    <w:pPr>
      <w:pStyle w:val="SidhuvudKantJmn"/>
      <w:framePr w:w="8732" w:h="567" w:hRule="exact" w:vSpace="0" w:wrap="around" w:vAnchor="page" w:y="341" w:anchorLock="0"/>
    </w:pPr>
  </w:p>
  <w:p w:rsidR="00AB053E" w:rsidRPr="00CA003F" w:rsidRDefault="00AB053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rPr>
        <w:rStyle w:val="SidhuvudUtskott"/>
      </w:rPr>
      <w:t>2007/08:RJ1</w:t>
    </w:r>
    <w:r w:rsidRPr="00CA003F">
      <w:t xml:space="preserve">     </w:t>
    </w:r>
    <w:r w:rsidRPr="00CA003F">
      <w:rPr>
        <w:rStyle w:val="SidhuvudBilaga"/>
      </w:rPr>
      <w:t xml:space="preserve"> </w:t>
    </w:r>
    <w:r w:rsidR="00C10C3A" w:rsidRPr="00CA003F">
      <w:rPr>
        <w:rStyle w:val="SidhuvudRubrikReferens"/>
      </w:rPr>
      <w:t>Förvaltningsberättelse</w:t>
    </w:r>
  </w:p>
  <w:p w:rsidR="00AB053E" w:rsidRPr="00CA003F" w:rsidRDefault="00AB053E">
    <w:pPr>
      <w:pStyle w:val="SidhuvudKantJmn"/>
      <w:framePr w:w="8732" w:h="567" w:hRule="exact" w:vSpace="0" w:wrap="around" w:vAnchor="page" w:y="341" w:anchorLock="0"/>
    </w:pPr>
  </w:p>
  <w:p w:rsidR="00AB053E" w:rsidRPr="00CA003F" w:rsidRDefault="00AB053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C10C3A">
    <w:pPr>
      <w:pStyle w:val="SidhuvudKantUdda"/>
      <w:framePr w:w="8732" w:h="567" w:hRule="exact" w:vSpace="0" w:wrap="around" w:vAnchor="page" w:y="341" w:anchorLock="0"/>
    </w:pPr>
    <w:r w:rsidRPr="00CA003F">
      <w:rPr>
        <w:rStyle w:val="SidhuvudRubrikReferens"/>
      </w:rPr>
      <w:t>Förvaltningsberättelse</w:t>
    </w:r>
    <w:r w:rsidR="00AB053E" w:rsidRPr="00CA003F">
      <w:rPr>
        <w:rStyle w:val="SidhuvudBilaga"/>
      </w:rPr>
      <w:t xml:space="preserve"> </w:t>
    </w:r>
    <w:r w:rsidR="00AB053E" w:rsidRPr="00CA003F">
      <w:t xml:space="preserve">     </w:t>
    </w:r>
    <w:r w:rsidR="00AB053E" w:rsidRPr="00CA003F">
      <w:rPr>
        <w:rStyle w:val="SidhuvudUtskott"/>
      </w:rPr>
      <w:t>2007/08:RJ1</w:t>
    </w:r>
  </w:p>
  <w:p w:rsidR="00AB053E" w:rsidRPr="00CA003F" w:rsidRDefault="00AB053E">
    <w:pPr>
      <w:pStyle w:val="SidhuvudKantUdda"/>
      <w:framePr w:w="8732" w:h="567" w:hRule="exact" w:vSpace="0" w:wrap="around" w:vAnchor="page" w:y="341" w:anchorLock="0"/>
    </w:pPr>
  </w:p>
  <w:p w:rsidR="00AB053E" w:rsidRPr="00CA003F" w:rsidRDefault="00AB053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3A" w:rsidRPr="00CA003F" w:rsidRDefault="00C10C3A">
    <w:pPr>
      <w:pStyle w:val="SidhuvudKantUdda"/>
      <w:framePr w:w="8732" w:h="567" w:hRule="exact" w:vSpace="0" w:wrap="around" w:vAnchor="page" w:y="341" w:anchorLock="0"/>
    </w:pPr>
    <w:r w:rsidRPr="00CA003F">
      <w:t xml:space="preserve">  </w:t>
    </w:r>
    <w:r w:rsidRPr="00CA003F">
      <w:rPr>
        <w:rStyle w:val="SidhuvudUtskott"/>
      </w:rPr>
      <w:t>2007/08:RJ1</w:t>
    </w:r>
  </w:p>
  <w:p w:rsidR="00AB053E" w:rsidRPr="00CA003F" w:rsidRDefault="00AB053E">
    <w:pPr>
      <w:pStyle w:val="SidhuvudKantUdda"/>
      <w:framePr w:w="8732" w:h="567" w:hRule="exact" w:vSpace="0" w:wrap="around" w:vAnchor="page" w:y="341" w:anchorLock="0"/>
    </w:pPr>
  </w:p>
  <w:p w:rsidR="00AB053E" w:rsidRPr="00CA003F" w:rsidRDefault="00AB053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 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BetänkandeNr</w:instrText>
    </w:r>
    <w:r w:rsidRPr="00CA003F">
      <w:rPr>
        <w:rStyle w:val="SidhuvudUtskott"/>
      </w:rPr>
      <w:fldChar w:fldCharType="separate"/>
    </w:r>
    <w:r w:rsidRPr="00CA003F">
      <w:rPr>
        <w:rStyle w:val="SidhuvudUtskott"/>
      </w:rPr>
      <w:t>1</w:t>
    </w:r>
    <w:r w:rsidRPr="00CA003F">
      <w:rPr>
        <w:rStyle w:val="SidhuvudUtskott"/>
      </w:rPr>
      <w:fldChar w:fldCharType="end"/>
    </w:r>
    <w:r w:rsidRPr="00CA003F">
      <w:t xml:space="preserve">     </w:t>
    </w:r>
    <w:r w:rsidRPr="00CA003F">
      <w:rPr>
        <w:rStyle w:val="SidhuvudBilaga"/>
      </w:rPr>
      <w:t xml:space="preserve"> </w:t>
    </w:r>
    <w:r w:rsidRPr="00CA003F">
      <w:rPr>
        <w:rStyle w:val="SidhuvudRubrikReferens"/>
      </w:rPr>
      <w:fldChar w:fldCharType="begin" w:fldLock="1"/>
    </w:r>
    <w:r w:rsidRPr="00CA003F">
      <w:rPr>
        <w:rStyle w:val="SidhuvudRubrikReferens"/>
      </w:rPr>
      <w:instrText xml:space="preserve"> StyleREF "Rubrik 1" </w:instrText>
    </w:r>
    <w:r w:rsidRPr="00CA003F">
      <w:rPr>
        <w:rStyle w:val="SidhuvudRubrikReferens"/>
      </w:rPr>
      <w:fldChar w:fldCharType="separate"/>
    </w:r>
    <w:r w:rsidRPr="00CA003F">
      <w:rPr>
        <w:rStyle w:val="SidhuvudRubrikReferens"/>
      </w:rPr>
      <w:t>Förvaltningsberättelse</w:t>
    </w:r>
    <w:r w:rsidRPr="00CA003F">
      <w:rPr>
        <w:rStyle w:val="SidhuvudRubrikReferens"/>
      </w:rPr>
      <w:fldChar w:fldCharType="end"/>
    </w:r>
  </w:p>
  <w:p w:rsidR="00AB053E" w:rsidRPr="00CA003F" w:rsidRDefault="00AB053E">
    <w:pPr>
      <w:pStyle w:val="SidhuvudKantJmn"/>
      <w:framePr w:w="8732" w:h="567" w:hRule="exact" w:vSpace="0" w:wrap="around" w:vAnchor="page" w:y="341" w:anchorLock="0"/>
    </w:pPr>
    <w:r w:rsidRPr="00CA003F">
      <w:rPr>
        <w:rStyle w:val="SidhuvudUtskott"/>
      </w:rPr>
      <w:fldChar w:fldCharType="begin" w:fldLock="1"/>
    </w:r>
    <w:r w:rsidRPr="00CA003F">
      <w:rPr>
        <w:rStyle w:val="SidhuvudUtskott"/>
      </w:rPr>
      <w:instrText xml:space="preserve"> DOCPROPERTY Status</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    </w:instrText>
    </w:r>
    <w:r w:rsidRPr="00CA003F">
      <w:rPr>
        <w:rStyle w:val="SidhuvudUtskott"/>
      </w:rPr>
      <w:fldChar w:fldCharType="begin" w:fldLock="1"/>
    </w:r>
    <w:r w:rsidRPr="00CA003F">
      <w:rPr>
        <w:rStyle w:val="SidhuvudUtskott"/>
      </w:rPr>
      <w:instrText xml:space="preserve"> PRINTDATE \@ "yyyy-MM-dd HH.mm"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p>
  <w:p w:rsidR="00AB053E" w:rsidRPr="00CA003F" w:rsidRDefault="00AB053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Udda"/>
      <w:framePr w:w="8732" w:h="567" w:hRule="exact" w:vSpace="0" w:wrap="around" w:vAnchor="page" w:y="341" w:anchorLock="0"/>
    </w:pPr>
    <w:r w:rsidRPr="00CA003F">
      <w:rPr>
        <w:rStyle w:val="SidhuvudRubrikReferens"/>
      </w:rPr>
      <w:fldChar w:fldCharType="begin" w:fldLock="1"/>
    </w:r>
    <w:r w:rsidRPr="00CA003F">
      <w:rPr>
        <w:rStyle w:val="SidhuvudRubrikReferens"/>
      </w:rPr>
      <w:instrText xml:space="preserve"> StyleREF "Rubrik 1" </w:instrText>
    </w:r>
    <w:r w:rsidRPr="00CA003F">
      <w:rPr>
        <w:rStyle w:val="SidhuvudRubrikReferens"/>
      </w:rPr>
      <w:fldChar w:fldCharType="separate"/>
    </w:r>
    <w:r w:rsidRPr="00CA003F">
      <w:rPr>
        <w:rStyle w:val="SidhuvudRubrikReferens"/>
      </w:rPr>
      <w:t>Förvaltningsberättelse</w:t>
    </w:r>
    <w:r w:rsidRPr="00CA003F">
      <w:rPr>
        <w:rStyle w:val="SidhuvudRubrikReferens"/>
      </w:rPr>
      <w:fldChar w:fldCharType="end"/>
    </w:r>
    <w:r w:rsidRPr="00CA003F">
      <w:rPr>
        <w:rStyle w:val="SidhuvudBilaga"/>
      </w:rPr>
      <w:t xml:space="preserve"> </w:t>
    </w:r>
    <w:r w:rsidRPr="00CA003F">
      <w:t xml:space="preserve">     </w:t>
    </w: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w:instrText>
    </w:r>
    <w:r w:rsidRPr="00CA003F">
      <w:instrText xml:space="preserve"> </w:instrText>
    </w:r>
    <w:r w:rsidRPr="00CA003F">
      <w:rPr>
        <w:rStyle w:val="SidhuvudUtskott"/>
      </w:rPr>
      <w:instrText>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w:instrText>
    </w:r>
    <w:r w:rsidRPr="00CA003F">
      <w:rPr>
        <w:rStyle w:val="SidhuvudUtskott"/>
      </w:rPr>
      <w:instrText>n</w:instrText>
    </w:r>
    <w:r w:rsidRPr="00CA003F">
      <w:rPr>
        <w:rStyle w:val="SidhuvudUtskott"/>
      </w:rPr>
      <w:instrText>kandeNr</w:instrText>
    </w:r>
    <w:r w:rsidRPr="00CA003F">
      <w:rPr>
        <w:rStyle w:val="SidhuvudUtskott"/>
      </w:rPr>
      <w:fldChar w:fldCharType="separate"/>
    </w:r>
    <w:r w:rsidRPr="00CA003F">
      <w:rPr>
        <w:rStyle w:val="SidhuvudUtskott"/>
      </w:rPr>
      <w:t>1</w:t>
    </w:r>
    <w:r w:rsidRPr="00CA003F">
      <w:rPr>
        <w:rStyle w:val="SidhuvudUtskott"/>
      </w:rPr>
      <w:fldChar w:fldCharType="end"/>
    </w:r>
  </w:p>
  <w:p w:rsidR="00AB053E" w:rsidRPr="00CA003F" w:rsidRDefault="00AB053E">
    <w:pPr>
      <w:pStyle w:val="SidhuvudKantUdda"/>
      <w:framePr w:w="8732" w:h="567" w:hRule="exact" w:vSpace="0" w:wrap="around" w:vAnchor="page" w:y="341" w:anchorLock="0"/>
    </w:pP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w:instrText>
    </w:r>
    <w:r w:rsidRPr="00CA003F">
      <w:rPr>
        <w:rStyle w:val="SidhuvudUtskott"/>
      </w:rPr>
      <w:fldChar w:fldCharType="begin" w:fldLock="1"/>
    </w:r>
    <w:r w:rsidRPr="00CA003F">
      <w:rPr>
        <w:rStyle w:val="SidhuvudUtskott"/>
      </w:rPr>
      <w:instrText xml:space="preserve"> PRINTDATE \@ "yyyy-MM-dd HH.mm    "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w:instrText>
    </w:r>
    <w:r w:rsidRPr="00CA003F">
      <w:rPr>
        <w:rStyle w:val="SidhuvudUtskott"/>
      </w:rPr>
      <w:instrText>O</w:instrText>
    </w:r>
    <w:r w:rsidRPr="00CA003F">
      <w:rPr>
        <w:rStyle w:val="SidhuvudUtskott"/>
      </w:rPr>
      <w:instrText>PERTY Status</w:instrText>
    </w:r>
    <w:r w:rsidRPr="00CA003F">
      <w:rPr>
        <w:rStyle w:val="SidhuvudUtskott"/>
      </w:rPr>
      <w:fldChar w:fldCharType="end"/>
    </w:r>
  </w:p>
  <w:p w:rsidR="00AB053E" w:rsidRPr="00CA003F" w:rsidRDefault="00AB053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rsidP="006E38B3">
    <w:pPr>
      <w:pStyle w:val="SidhuvudKantJmn"/>
      <w:framePr w:w="8732" w:h="567" w:hRule="exact" w:vSpace="0" w:wrap="around" w:vAnchor="page" w:y="341" w:anchorLock="0"/>
      <w:rPr>
        <w:sz w:val="16"/>
        <w:szCs w:val="16"/>
      </w:rPr>
    </w:pPr>
    <w:r w:rsidRPr="00CA003F">
      <w:rPr>
        <w:rStyle w:val="SidhuvudUtskott"/>
      </w:rPr>
      <w:t>2007/08:RJ1</w:t>
    </w:r>
    <w:r w:rsidRPr="00CA003F">
      <w:t xml:space="preserve">     </w:t>
    </w:r>
    <w:r w:rsidRPr="00CA003F">
      <w:rPr>
        <w:rStyle w:val="SidhuvudBilaga"/>
      </w:rPr>
      <w:t xml:space="preserve"> resultaträkning</w:t>
    </w:r>
  </w:p>
  <w:p w:rsidR="00AB053E" w:rsidRPr="00CA003F" w:rsidRDefault="00AB053E" w:rsidP="006E38B3">
    <w:pPr>
      <w:pStyle w:val="SidhuvudKantJmn"/>
      <w:framePr w:w="8732" w:h="567" w:hRule="exact" w:vSpace="0" w:wrap="around" w:vAnchor="page" w:y="341" w:anchorLock="0"/>
    </w:pPr>
  </w:p>
  <w:p w:rsidR="00AB053E" w:rsidRPr="00CA003F" w:rsidRDefault="00AB053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rPr>
        <w:rStyle w:val="SidhuvudUtskott"/>
      </w:rPr>
      <w:t>2007/08:RJ1</w:t>
    </w:r>
    <w:r w:rsidRPr="00CA003F">
      <w:t xml:space="preserve">     </w:t>
    </w:r>
    <w:r w:rsidRPr="00CA003F">
      <w:rPr>
        <w:rStyle w:val="SidhuvudBilaga"/>
      </w:rPr>
      <w:t xml:space="preserve"> </w:t>
    </w:r>
    <w:r w:rsidRPr="00CA003F">
      <w:rPr>
        <w:rStyle w:val="SidhuvudRubrikReferens"/>
      </w:rPr>
      <w:t>balansräkning</w:t>
    </w:r>
  </w:p>
  <w:p w:rsidR="00AB053E" w:rsidRPr="00CA003F" w:rsidRDefault="00AB053E">
    <w:pPr>
      <w:pStyle w:val="SidhuvudKantJmn"/>
      <w:framePr w:w="8732" w:h="567" w:hRule="exact" w:vSpace="0" w:wrap="around" w:vAnchor="page" w:y="341" w:anchorLock="0"/>
    </w:pPr>
  </w:p>
  <w:p w:rsidR="00AB053E" w:rsidRPr="00CA003F" w:rsidRDefault="00AB053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Udda"/>
      <w:framePr w:w="8732" w:h="567" w:hRule="exact" w:vSpace="0" w:wrap="around" w:vAnchor="page" w:y="341" w:anchorLock="0"/>
    </w:pPr>
    <w:r w:rsidRPr="00CA003F">
      <w:rPr>
        <w:rStyle w:val="SidhuvudRubrikReferens"/>
      </w:rPr>
      <w:fldChar w:fldCharType="begin" w:fldLock="1"/>
    </w:r>
    <w:r w:rsidRPr="00CA003F">
      <w:rPr>
        <w:rStyle w:val="SidhuvudRubrikReferens"/>
      </w:rPr>
      <w:instrText xml:space="preserve"> StyleREF "Rubrik 1" </w:instrText>
    </w:r>
    <w:r w:rsidRPr="00CA003F">
      <w:rPr>
        <w:rStyle w:val="SidhuvudRubrikReferens"/>
      </w:rPr>
      <w:fldChar w:fldCharType="separate"/>
    </w:r>
    <w:r w:rsidRPr="00CA003F">
      <w:rPr>
        <w:rStyle w:val="SidhuvudRubrikReferens"/>
      </w:rPr>
      <w:t>Förvaltningsberättelse</w:t>
    </w:r>
    <w:r w:rsidRPr="00CA003F">
      <w:rPr>
        <w:rStyle w:val="SidhuvudRubrikReferens"/>
      </w:rPr>
      <w:fldChar w:fldCharType="end"/>
    </w:r>
    <w:r w:rsidRPr="00CA003F">
      <w:rPr>
        <w:rStyle w:val="SidhuvudBilaga"/>
      </w:rPr>
      <w:t xml:space="preserve"> </w:t>
    </w:r>
    <w:r w:rsidRPr="00CA003F">
      <w:t xml:space="preserve">     </w:t>
    </w: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w:instrText>
    </w:r>
    <w:r w:rsidRPr="00CA003F">
      <w:instrText xml:space="preserve"> </w:instrText>
    </w:r>
    <w:r w:rsidRPr="00CA003F">
      <w:rPr>
        <w:rStyle w:val="SidhuvudUtskott"/>
      </w:rPr>
      <w:instrText>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w:instrText>
    </w:r>
    <w:r w:rsidRPr="00CA003F">
      <w:rPr>
        <w:rStyle w:val="SidhuvudUtskott"/>
      </w:rPr>
      <w:instrText>n</w:instrText>
    </w:r>
    <w:r w:rsidRPr="00CA003F">
      <w:rPr>
        <w:rStyle w:val="SidhuvudUtskott"/>
      </w:rPr>
      <w:instrText>kandeNr</w:instrText>
    </w:r>
    <w:r w:rsidRPr="00CA003F">
      <w:rPr>
        <w:rStyle w:val="SidhuvudUtskott"/>
      </w:rPr>
      <w:fldChar w:fldCharType="separate"/>
    </w:r>
    <w:r w:rsidRPr="00CA003F">
      <w:rPr>
        <w:rStyle w:val="SidhuvudUtskott"/>
      </w:rPr>
      <w:t>1</w:t>
    </w:r>
    <w:r w:rsidRPr="00CA003F">
      <w:rPr>
        <w:rStyle w:val="SidhuvudUtskott"/>
      </w:rPr>
      <w:fldChar w:fldCharType="end"/>
    </w:r>
  </w:p>
  <w:p w:rsidR="00AB053E" w:rsidRPr="00CA003F" w:rsidRDefault="00AB053E">
    <w:pPr>
      <w:pStyle w:val="SidhuvudKantUdda"/>
      <w:framePr w:w="8732" w:h="567" w:hRule="exact" w:vSpace="0" w:wrap="around" w:vAnchor="page" w:y="341" w:anchorLock="0"/>
    </w:pP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w:instrText>
    </w:r>
    <w:r w:rsidRPr="00CA003F">
      <w:rPr>
        <w:rStyle w:val="SidhuvudUtskott"/>
      </w:rPr>
      <w:fldChar w:fldCharType="begin" w:fldLock="1"/>
    </w:r>
    <w:r w:rsidRPr="00CA003F">
      <w:rPr>
        <w:rStyle w:val="SidhuvudUtskott"/>
      </w:rPr>
      <w:instrText xml:space="preserve"> PRINTDATE \@ "yyyy-MM-dd HH.mm    "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w:instrText>
    </w:r>
    <w:r w:rsidRPr="00CA003F">
      <w:rPr>
        <w:rStyle w:val="SidhuvudUtskott"/>
      </w:rPr>
      <w:instrText>O</w:instrText>
    </w:r>
    <w:r w:rsidRPr="00CA003F">
      <w:rPr>
        <w:rStyle w:val="SidhuvudUtskott"/>
      </w:rPr>
      <w:instrText>PERTY Status</w:instrText>
    </w:r>
    <w:r w:rsidRPr="00CA003F">
      <w:rPr>
        <w:rStyle w:val="SidhuvudUtskott"/>
      </w:rPr>
      <w:fldChar w:fldCharType="end"/>
    </w:r>
  </w:p>
  <w:p w:rsidR="00AB053E" w:rsidRPr="00CA003F" w:rsidRDefault="00AB053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rsidP="00D93F1C">
    <w:pPr>
      <w:pStyle w:val="SidhuvudKantUdda"/>
      <w:framePr w:w="8732" w:h="567" w:hRule="exact" w:vSpace="0" w:wrap="around" w:vAnchor="page" w:y="341" w:anchorLock="0"/>
    </w:pPr>
    <w:r w:rsidRPr="00CA003F">
      <w:rPr>
        <w:rStyle w:val="SidhuvudRubrikReferens"/>
      </w:rPr>
      <w:t>balansräkning</w:t>
    </w:r>
    <w:r w:rsidRPr="00CA003F">
      <w:rPr>
        <w:rStyle w:val="SidhuvudBilaga"/>
      </w:rPr>
      <w:t xml:space="preserve"> </w:t>
    </w:r>
    <w:r w:rsidRPr="00CA003F">
      <w:t xml:space="preserve">     </w:t>
    </w:r>
    <w:r w:rsidRPr="00CA003F">
      <w:rPr>
        <w:rStyle w:val="SidhuvudUtskott"/>
      </w:rPr>
      <w:t>2007/08:RJ1</w:t>
    </w:r>
  </w:p>
  <w:p w:rsidR="00AB053E" w:rsidRPr="00CA003F" w:rsidRDefault="00AB053E" w:rsidP="00D93F1C">
    <w:pPr>
      <w:pStyle w:val="SidhuvudKantUdda"/>
      <w:framePr w:w="8732" w:h="567" w:hRule="exact" w:vSpace="0" w:wrap="around" w:vAnchor="page" w:y="341" w:anchorLock="0"/>
    </w:pPr>
  </w:p>
  <w:p w:rsidR="00AB053E" w:rsidRPr="00CA003F" w:rsidRDefault="00AB053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 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BetänkandeNr</w:instrText>
    </w:r>
    <w:r w:rsidRPr="00CA003F">
      <w:rPr>
        <w:rStyle w:val="SidhuvudUtskott"/>
      </w:rPr>
      <w:fldChar w:fldCharType="separate"/>
    </w:r>
    <w:r w:rsidRPr="00CA003F">
      <w:rPr>
        <w:rStyle w:val="SidhuvudUtskott"/>
      </w:rPr>
      <w:t>1</w:t>
    </w:r>
    <w:r w:rsidRPr="00CA003F">
      <w:rPr>
        <w:rStyle w:val="SidhuvudUtskott"/>
      </w:rPr>
      <w:fldChar w:fldCharType="end"/>
    </w:r>
    <w:r w:rsidRPr="00CA003F">
      <w:t xml:space="preserve">     </w:t>
    </w:r>
    <w:r w:rsidRPr="00CA003F">
      <w:rPr>
        <w:rStyle w:val="SidhuvudBilaga"/>
      </w:rPr>
      <w:t xml:space="preserve"> </w:t>
    </w:r>
    <w:r w:rsidRPr="00CA003F">
      <w:rPr>
        <w:rStyle w:val="SidhuvudRubrikReferens"/>
      </w:rPr>
      <w:t>balansräkning</w:t>
    </w:r>
  </w:p>
  <w:p w:rsidR="00AB053E" w:rsidRPr="00CA003F" w:rsidRDefault="00AB053E">
    <w:pPr>
      <w:pStyle w:val="SidhuvudKantJmn"/>
      <w:framePr w:w="8732" w:h="567" w:hRule="exact" w:vSpace="0" w:wrap="around" w:vAnchor="page" w:y="341" w:anchorLock="0"/>
    </w:pPr>
    <w:r w:rsidRPr="00CA003F">
      <w:rPr>
        <w:rStyle w:val="SidhuvudUtskott"/>
      </w:rPr>
      <w:fldChar w:fldCharType="begin" w:fldLock="1"/>
    </w:r>
    <w:r w:rsidRPr="00CA003F">
      <w:rPr>
        <w:rStyle w:val="SidhuvudUtskott"/>
      </w:rPr>
      <w:instrText xml:space="preserve"> DOCPROPERTY Status</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    </w:instrText>
    </w:r>
    <w:r w:rsidRPr="00CA003F">
      <w:rPr>
        <w:rStyle w:val="SidhuvudUtskott"/>
      </w:rPr>
      <w:fldChar w:fldCharType="begin" w:fldLock="1"/>
    </w:r>
    <w:r w:rsidRPr="00CA003F">
      <w:rPr>
        <w:rStyle w:val="SidhuvudUtskott"/>
      </w:rPr>
      <w:instrText xml:space="preserve"> PRINTDATE \@ "yyyy-MM-dd HH.mm"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p>
  <w:p w:rsidR="00AB053E" w:rsidRPr="00CA003F" w:rsidRDefault="00AB053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Udda"/>
      <w:framePr w:w="8732" w:h="567" w:hRule="exact" w:vSpace="0" w:wrap="around" w:vAnchor="page" w:y="341" w:anchorLock="0"/>
    </w:pPr>
    <w:r w:rsidRPr="00CA003F">
      <w:rPr>
        <w:rStyle w:val="SidhuvudRubrikReferens"/>
      </w:rPr>
      <w:fldChar w:fldCharType="begin" w:fldLock="1"/>
    </w:r>
    <w:r w:rsidRPr="00CA003F">
      <w:rPr>
        <w:rStyle w:val="SidhuvudRubrikReferens"/>
      </w:rPr>
      <w:instrText xml:space="preserve"> StyleREF "Rubrik 1" </w:instrText>
    </w:r>
    <w:r w:rsidRPr="00CA003F">
      <w:rPr>
        <w:rStyle w:val="SidhuvudRubrikReferens"/>
      </w:rPr>
      <w:fldChar w:fldCharType="separate"/>
    </w:r>
    <w:r w:rsidRPr="00CA003F">
      <w:rPr>
        <w:rStyle w:val="SidhuvudRubrikReferens"/>
      </w:rPr>
      <w:t>Innehållsförteckning</w:t>
    </w:r>
    <w:r w:rsidRPr="00CA003F">
      <w:rPr>
        <w:rStyle w:val="SidhuvudRubrikReferens"/>
      </w:rPr>
      <w:fldChar w:fldCharType="end"/>
    </w:r>
    <w:r w:rsidRPr="00CA003F">
      <w:rPr>
        <w:rStyle w:val="SidhuvudBilaga"/>
      </w:rPr>
      <w:t xml:space="preserve"> </w:t>
    </w:r>
    <w:r w:rsidRPr="00CA003F">
      <w:t xml:space="preserve">     </w:t>
    </w: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w:instrText>
    </w:r>
    <w:r w:rsidRPr="00CA003F">
      <w:instrText xml:space="preserve"> </w:instrText>
    </w:r>
    <w:r w:rsidRPr="00CA003F">
      <w:rPr>
        <w:rStyle w:val="SidhuvudUtskott"/>
      </w:rPr>
      <w:instrText>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w:instrText>
    </w:r>
    <w:r w:rsidRPr="00CA003F">
      <w:rPr>
        <w:rStyle w:val="SidhuvudUtskott"/>
      </w:rPr>
      <w:instrText>n</w:instrText>
    </w:r>
    <w:r w:rsidRPr="00CA003F">
      <w:rPr>
        <w:rStyle w:val="SidhuvudUtskott"/>
      </w:rPr>
      <w:instrText>kandeNr</w:instrText>
    </w:r>
    <w:r w:rsidRPr="00CA003F">
      <w:rPr>
        <w:rStyle w:val="SidhuvudUtskott"/>
      </w:rPr>
      <w:fldChar w:fldCharType="separate"/>
    </w:r>
    <w:r w:rsidRPr="00CA003F">
      <w:rPr>
        <w:rStyle w:val="SidhuvudUtskott"/>
      </w:rPr>
      <w:t>1</w:t>
    </w:r>
    <w:r w:rsidRPr="00CA003F">
      <w:rPr>
        <w:rStyle w:val="SidhuvudUtskott"/>
      </w:rPr>
      <w:fldChar w:fldCharType="end"/>
    </w:r>
  </w:p>
  <w:p w:rsidR="00AB053E" w:rsidRPr="00CA003F" w:rsidRDefault="00AB053E">
    <w:pPr>
      <w:pStyle w:val="SidhuvudKantUdda"/>
      <w:framePr w:w="8732" w:h="567" w:hRule="exact" w:vSpace="0" w:wrap="around" w:vAnchor="page" w:y="341" w:anchorLock="0"/>
    </w:pP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w:instrText>
    </w:r>
    <w:r w:rsidRPr="00CA003F">
      <w:rPr>
        <w:rStyle w:val="SidhuvudUtskott"/>
      </w:rPr>
      <w:fldChar w:fldCharType="begin" w:fldLock="1"/>
    </w:r>
    <w:r w:rsidRPr="00CA003F">
      <w:rPr>
        <w:rStyle w:val="SidhuvudUtskott"/>
      </w:rPr>
      <w:instrText xml:space="preserve"> PRINTDATE \@ "yyyy-MM-dd HH.mm    "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w:instrText>
    </w:r>
    <w:r w:rsidRPr="00CA003F">
      <w:rPr>
        <w:rStyle w:val="SidhuvudUtskott"/>
      </w:rPr>
      <w:instrText>O</w:instrText>
    </w:r>
    <w:r w:rsidRPr="00CA003F">
      <w:rPr>
        <w:rStyle w:val="SidhuvudUtskott"/>
      </w:rPr>
      <w:instrText>PERTY Status</w:instrText>
    </w:r>
    <w:r w:rsidRPr="00CA003F">
      <w:rPr>
        <w:rStyle w:val="SidhuvudUtskott"/>
      </w:rPr>
      <w:fldChar w:fldCharType="end"/>
    </w:r>
  </w:p>
  <w:p w:rsidR="00AB053E" w:rsidRPr="00CA003F" w:rsidRDefault="00AB053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Udda"/>
      <w:framePr w:w="8732" w:h="567" w:hRule="exact" w:vSpace="0" w:wrap="around" w:vAnchor="page" w:y="341" w:anchorLock="0"/>
    </w:pPr>
    <w:r w:rsidRPr="00CA003F">
      <w:rPr>
        <w:rStyle w:val="SidhuvudRubrikReferens"/>
      </w:rPr>
      <w:fldChar w:fldCharType="begin" w:fldLock="1"/>
    </w:r>
    <w:r w:rsidRPr="00CA003F">
      <w:rPr>
        <w:rStyle w:val="SidhuvudRubrikReferens"/>
      </w:rPr>
      <w:instrText xml:space="preserve"> StyleREF "Rubrik 1" </w:instrText>
    </w:r>
    <w:r w:rsidRPr="00CA003F">
      <w:rPr>
        <w:rStyle w:val="SidhuvudRubrikReferens"/>
      </w:rPr>
      <w:fldChar w:fldCharType="separate"/>
    </w:r>
    <w:r w:rsidRPr="00CA003F">
      <w:rPr>
        <w:rStyle w:val="SidhuvudRubrikReferens"/>
      </w:rPr>
      <w:t>Förvaltningsberättelse</w:t>
    </w:r>
    <w:r w:rsidRPr="00CA003F">
      <w:rPr>
        <w:rStyle w:val="SidhuvudRubrikReferens"/>
      </w:rPr>
      <w:fldChar w:fldCharType="end"/>
    </w:r>
    <w:r w:rsidRPr="00CA003F">
      <w:rPr>
        <w:rStyle w:val="SidhuvudBilaga"/>
      </w:rPr>
      <w:t xml:space="preserve"> </w:t>
    </w:r>
    <w:r w:rsidRPr="00CA003F">
      <w:t xml:space="preserve">     </w:t>
    </w: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w:instrText>
    </w:r>
    <w:r w:rsidRPr="00CA003F">
      <w:instrText xml:space="preserve"> </w:instrText>
    </w:r>
    <w:r w:rsidRPr="00CA003F">
      <w:rPr>
        <w:rStyle w:val="SidhuvudUtskott"/>
      </w:rPr>
      <w:instrText>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w:instrText>
    </w:r>
    <w:r w:rsidRPr="00CA003F">
      <w:rPr>
        <w:rStyle w:val="SidhuvudUtskott"/>
      </w:rPr>
      <w:instrText>n</w:instrText>
    </w:r>
    <w:r w:rsidRPr="00CA003F">
      <w:rPr>
        <w:rStyle w:val="SidhuvudUtskott"/>
      </w:rPr>
      <w:instrText>kandeNr</w:instrText>
    </w:r>
    <w:r w:rsidRPr="00CA003F">
      <w:rPr>
        <w:rStyle w:val="SidhuvudUtskott"/>
      </w:rPr>
      <w:fldChar w:fldCharType="separate"/>
    </w:r>
    <w:r w:rsidRPr="00CA003F">
      <w:rPr>
        <w:rStyle w:val="SidhuvudUtskott"/>
      </w:rPr>
      <w:t>1</w:t>
    </w:r>
    <w:r w:rsidRPr="00CA003F">
      <w:rPr>
        <w:rStyle w:val="SidhuvudUtskott"/>
      </w:rPr>
      <w:fldChar w:fldCharType="end"/>
    </w:r>
  </w:p>
  <w:p w:rsidR="00AB053E" w:rsidRPr="00CA003F" w:rsidRDefault="00AB053E">
    <w:pPr>
      <w:pStyle w:val="SidhuvudKantUdda"/>
      <w:framePr w:w="8732" w:h="567" w:hRule="exact" w:vSpace="0" w:wrap="around" w:vAnchor="page" w:y="341" w:anchorLock="0"/>
    </w:pP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w:instrText>
    </w:r>
    <w:r w:rsidRPr="00CA003F">
      <w:rPr>
        <w:rStyle w:val="SidhuvudUtskott"/>
      </w:rPr>
      <w:fldChar w:fldCharType="begin" w:fldLock="1"/>
    </w:r>
    <w:r w:rsidRPr="00CA003F">
      <w:rPr>
        <w:rStyle w:val="SidhuvudUtskott"/>
      </w:rPr>
      <w:instrText xml:space="preserve"> PRINTDATE \@ "yyyy-MM-dd HH.mm    "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w:instrText>
    </w:r>
    <w:r w:rsidRPr="00CA003F">
      <w:rPr>
        <w:rStyle w:val="SidhuvudUtskott"/>
      </w:rPr>
      <w:instrText>O</w:instrText>
    </w:r>
    <w:r w:rsidRPr="00CA003F">
      <w:rPr>
        <w:rStyle w:val="SidhuvudUtskott"/>
      </w:rPr>
      <w:instrText>PERTY Status</w:instrText>
    </w:r>
    <w:r w:rsidRPr="00CA003F">
      <w:rPr>
        <w:rStyle w:val="SidhuvudUtskott"/>
      </w:rPr>
      <w:fldChar w:fldCharType="end"/>
    </w:r>
  </w:p>
  <w:p w:rsidR="00AB053E" w:rsidRPr="00CA003F" w:rsidRDefault="00AB053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rsidP="00C94FB1">
    <w:pPr>
      <w:pStyle w:val="SidhuvudKantUdda"/>
      <w:framePr w:w="8732" w:h="567" w:hRule="exact" w:vSpace="0" w:wrap="around" w:vAnchor="page" w:y="341" w:anchorLock="0"/>
    </w:pPr>
    <w:r w:rsidRPr="00CA003F">
      <w:rPr>
        <w:rStyle w:val="SidhuvudRubrikReferens"/>
      </w:rPr>
      <w:t>kassaflödesanalys</w:t>
    </w:r>
    <w:r w:rsidRPr="00CA003F">
      <w:rPr>
        <w:rStyle w:val="SidhuvudBilaga"/>
      </w:rPr>
      <w:t xml:space="preserve"> </w:t>
    </w:r>
    <w:r w:rsidRPr="00CA003F">
      <w:t xml:space="preserve">     </w:t>
    </w:r>
    <w:r w:rsidRPr="00CA003F">
      <w:rPr>
        <w:rStyle w:val="SidhuvudUtskott"/>
      </w:rPr>
      <w:t>2007/08:RJ1</w:t>
    </w:r>
  </w:p>
  <w:p w:rsidR="00AB053E" w:rsidRPr="00CA003F" w:rsidRDefault="00AB053E" w:rsidP="00C94FB1">
    <w:pPr>
      <w:pStyle w:val="SidhuvudKantUdda"/>
      <w:framePr w:w="8732" w:h="567" w:hRule="exact" w:vSpace="0" w:wrap="around" w:vAnchor="page" w:y="341" w:anchorLock="0"/>
    </w:pPr>
  </w:p>
  <w:p w:rsidR="00AB053E" w:rsidRPr="00CA003F" w:rsidRDefault="00AB053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rPr>
        <w:rStyle w:val="SidhuvudUtskott"/>
      </w:rPr>
      <w:t>2007/08:RJ1</w:t>
    </w:r>
    <w:r w:rsidRPr="00CA003F">
      <w:t xml:space="preserve">     </w:t>
    </w:r>
    <w:r w:rsidRPr="00CA003F">
      <w:rPr>
        <w:rStyle w:val="SidhuvudBilaga"/>
      </w:rPr>
      <w:t xml:space="preserve"> </w:t>
    </w:r>
    <w:r w:rsidR="00C10C3A" w:rsidRPr="00CA003F">
      <w:rPr>
        <w:rStyle w:val="SidhuvudRubrikReferens"/>
      </w:rPr>
      <w:t>Redovisnings- och värderingsprinciper</w:t>
    </w:r>
  </w:p>
  <w:p w:rsidR="00AB053E" w:rsidRPr="00CA003F" w:rsidRDefault="00AB053E">
    <w:pPr>
      <w:pStyle w:val="SidhuvudKantJmn"/>
      <w:framePr w:w="8732" w:h="567" w:hRule="exact" w:vSpace="0" w:wrap="around" w:vAnchor="page" w:y="341" w:anchorLock="0"/>
    </w:pPr>
  </w:p>
  <w:p w:rsidR="00AB053E" w:rsidRPr="00CA003F" w:rsidRDefault="00AB053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C10C3A">
    <w:pPr>
      <w:pStyle w:val="SidhuvudKantUdda"/>
      <w:framePr w:w="8732" w:h="567" w:hRule="exact" w:vSpace="0" w:wrap="around" w:vAnchor="page" w:y="341" w:anchorLock="0"/>
    </w:pPr>
    <w:r w:rsidRPr="00CA003F">
      <w:rPr>
        <w:rStyle w:val="SidhuvudRubrikReferens"/>
      </w:rPr>
      <w:t>Redovisnings- och värderingsprinciper</w:t>
    </w:r>
    <w:r w:rsidR="00AB053E" w:rsidRPr="00CA003F">
      <w:rPr>
        <w:rStyle w:val="SidhuvudBilaga"/>
      </w:rPr>
      <w:t xml:space="preserve"> </w:t>
    </w:r>
    <w:r w:rsidR="00AB053E" w:rsidRPr="00CA003F">
      <w:t xml:space="preserve">     </w:t>
    </w:r>
    <w:r w:rsidR="00AB053E" w:rsidRPr="00CA003F">
      <w:rPr>
        <w:rStyle w:val="SidhuvudUtskott"/>
      </w:rPr>
      <w:t>2007/08:RJ1</w:t>
    </w:r>
  </w:p>
  <w:p w:rsidR="00AB053E" w:rsidRPr="00CA003F" w:rsidRDefault="00AB053E">
    <w:pPr>
      <w:pStyle w:val="SidhuvudKantUdda"/>
      <w:framePr w:w="8732" w:h="567" w:hRule="exact" w:vSpace="0" w:wrap="around" w:vAnchor="page" w:y="341" w:anchorLock="0"/>
    </w:pPr>
  </w:p>
  <w:p w:rsidR="00AB053E" w:rsidRPr="00CA003F" w:rsidRDefault="00AB053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3A" w:rsidRPr="00CA003F" w:rsidRDefault="00C10C3A">
    <w:pPr>
      <w:pStyle w:val="SidhuvudKantJmn"/>
      <w:framePr w:w="8732" w:h="567" w:hRule="exact" w:vSpace="0" w:wrap="around" w:vAnchor="page" w:y="341" w:anchorLock="0"/>
    </w:pPr>
    <w:r w:rsidRPr="00CA003F">
      <w:rPr>
        <w:rStyle w:val="SidhuvudUtskott"/>
      </w:rPr>
      <w:t>2007/08:RJ1</w:t>
    </w:r>
    <w:r w:rsidRPr="00CA003F">
      <w:t xml:space="preserve">    </w:t>
    </w:r>
  </w:p>
  <w:p w:rsidR="00C10C3A" w:rsidRPr="00CA003F" w:rsidRDefault="00C10C3A">
    <w:pPr>
      <w:pStyle w:val="SidhuvudKantJmn"/>
      <w:framePr w:w="8732" w:h="567" w:hRule="exact" w:vSpace="0" w:wrap="around" w:vAnchor="page" w:y="341" w:anchorLock="0"/>
    </w:pPr>
  </w:p>
  <w:p w:rsidR="00AB053E" w:rsidRPr="00CA003F" w:rsidRDefault="00C10C3A">
    <w:pPr>
      <w:pStyle w:val="SidhuvudKantUdda"/>
      <w:framePr w:w="8732" w:h="567" w:hRule="exact" w:vSpace="0" w:wrap="around" w:vAnchor="page" w:y="341" w:anchorLock="0"/>
    </w:pPr>
    <w:r w:rsidRPr="00CA003F">
      <w:rPr>
        <w:rStyle w:val="SidhuvudRubrikReferens"/>
        <w:smallCaps w:val="0"/>
      </w:rPr>
      <w:t xml:space="preserve"> </w:t>
    </w:r>
  </w:p>
  <w:p w:rsidR="00AB053E" w:rsidRPr="00CA003F" w:rsidRDefault="00AB053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rPr>
        <w:sz w:val="16"/>
        <w:szCs w:val="16"/>
      </w:rPr>
    </w:pPr>
    <w:r w:rsidRPr="00CA003F">
      <w:rPr>
        <w:rStyle w:val="SidhuvudUtskott"/>
      </w:rPr>
      <w:t>2007/08:RJ1</w:t>
    </w:r>
    <w:r w:rsidRPr="00CA003F">
      <w:t xml:space="preserve">     </w:t>
    </w:r>
    <w:r w:rsidRPr="00CA003F">
      <w:rPr>
        <w:rStyle w:val="SidhuvudBilaga"/>
      </w:rPr>
      <w:t xml:space="preserve"> </w:t>
    </w:r>
    <w:r w:rsidR="00C10C3A" w:rsidRPr="00CA003F">
      <w:rPr>
        <w:rStyle w:val="SidhuvudRubrikReferens"/>
      </w:rPr>
      <w:t>Noter (belopp i kSEK)</w:t>
    </w:r>
  </w:p>
  <w:p w:rsidR="00AB053E" w:rsidRPr="00CA003F" w:rsidRDefault="00AB053E">
    <w:pPr>
      <w:pStyle w:val="SidhuvudKantJmn"/>
      <w:framePr w:w="8732" w:h="567" w:hRule="exact" w:vSpace="0" w:wrap="around" w:vAnchor="page" w:y="341" w:anchorLock="0"/>
    </w:pPr>
  </w:p>
  <w:p w:rsidR="00AB053E" w:rsidRPr="00CA003F" w:rsidRDefault="00AB053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C10C3A">
    <w:pPr>
      <w:pStyle w:val="SidhuvudKantUdda"/>
      <w:framePr w:w="8732" w:h="567" w:hRule="exact" w:vSpace="0" w:wrap="around" w:vAnchor="page" w:y="341" w:anchorLock="0"/>
    </w:pPr>
    <w:r w:rsidRPr="00CA003F">
      <w:rPr>
        <w:rStyle w:val="SidhuvudRubrikReferens"/>
      </w:rPr>
      <w:t>Noter (belopp i kSEK)</w:t>
    </w:r>
    <w:r w:rsidR="00AB053E" w:rsidRPr="00CA003F">
      <w:rPr>
        <w:rStyle w:val="SidhuvudBilaga"/>
      </w:rPr>
      <w:t xml:space="preserve"> </w:t>
    </w:r>
    <w:r w:rsidR="00AB053E" w:rsidRPr="00CA003F">
      <w:t xml:space="preserve">     </w:t>
    </w:r>
    <w:r w:rsidR="00AB053E" w:rsidRPr="00CA003F">
      <w:rPr>
        <w:rStyle w:val="SidhuvudUtskott"/>
      </w:rPr>
      <w:t>2007/08:RJ1</w:t>
    </w:r>
  </w:p>
  <w:p w:rsidR="00AB053E" w:rsidRPr="00CA003F" w:rsidRDefault="00AB053E">
    <w:pPr>
      <w:pStyle w:val="SidhuvudKantUdda"/>
      <w:framePr w:w="8732" w:h="567" w:hRule="exact" w:vSpace="0" w:wrap="around" w:vAnchor="page" w:y="341" w:anchorLock="0"/>
    </w:pPr>
  </w:p>
  <w:p w:rsidR="00AB053E" w:rsidRPr="00CA003F" w:rsidRDefault="00AB053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3A" w:rsidRPr="00CA003F" w:rsidRDefault="00C10C3A">
    <w:pPr>
      <w:pStyle w:val="SidhuvudKantUdda"/>
      <w:framePr w:w="8732" w:h="567" w:hRule="exact" w:vSpace="0" w:wrap="around" w:vAnchor="page" w:y="341" w:anchorLock="0"/>
    </w:pPr>
    <w:r w:rsidRPr="00CA003F">
      <w:t xml:space="preserve">  </w:t>
    </w:r>
    <w:r w:rsidRPr="00CA003F">
      <w:rPr>
        <w:rStyle w:val="SidhuvudUtskott"/>
      </w:rPr>
      <w:t>2007/08:RJ1</w:t>
    </w:r>
  </w:p>
  <w:p w:rsidR="00AB053E" w:rsidRPr="00CA003F" w:rsidRDefault="00AB053E">
    <w:pPr>
      <w:pStyle w:val="SidhuvudKantUdda"/>
      <w:framePr w:w="8732" w:h="567" w:hRule="exact" w:vSpace="0" w:wrap="around" w:vAnchor="page" w:y="341" w:anchorLock="0"/>
    </w:pPr>
  </w:p>
  <w:p w:rsidR="00AB053E" w:rsidRPr="00CA003F" w:rsidRDefault="00AB053E">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rsidP="00A158C7">
    <w:pPr>
      <w:pStyle w:val="SidhuvudKantJmn"/>
      <w:framePr w:w="8731" w:h="567" w:hRule="exact" w:vSpace="0" w:wrap="around" w:vAnchor="page" w:y="341" w:anchorLock="0"/>
    </w:pP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 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BetänkandeNr</w:instrText>
    </w:r>
    <w:r w:rsidRPr="00CA003F">
      <w:rPr>
        <w:rStyle w:val="SidhuvudUtskott"/>
      </w:rPr>
      <w:fldChar w:fldCharType="separate"/>
    </w:r>
    <w:r w:rsidRPr="00CA003F">
      <w:rPr>
        <w:rStyle w:val="SidhuvudUtskott"/>
      </w:rPr>
      <w:t>1</w:t>
    </w:r>
    <w:r w:rsidRPr="00CA003F">
      <w:rPr>
        <w:rStyle w:val="SidhuvudUtskott"/>
      </w:rPr>
      <w:fldChar w:fldCharType="end"/>
    </w:r>
    <w:r w:rsidRPr="00CA003F">
      <w:t xml:space="preserve">     </w:t>
    </w:r>
    <w:r w:rsidRPr="00CA003F">
      <w:rPr>
        <w:rStyle w:val="SidhuvudBilaga"/>
      </w:rPr>
      <w:t xml:space="preserve"> </w:t>
    </w:r>
    <w:r w:rsidRPr="00CA003F">
      <w:rPr>
        <w:rStyle w:val="SidhuvudRubrikReferens"/>
      </w:rPr>
      <w:fldChar w:fldCharType="begin" w:fldLock="1"/>
    </w:r>
    <w:r w:rsidRPr="00CA003F">
      <w:rPr>
        <w:rStyle w:val="SidhuvudRubrikReferens"/>
      </w:rPr>
      <w:instrText xml:space="preserve"> StyleREF "Rubrik 1" </w:instrText>
    </w:r>
    <w:r w:rsidRPr="00CA003F">
      <w:rPr>
        <w:rStyle w:val="SidhuvudRubrikReferens"/>
      </w:rPr>
      <w:fldChar w:fldCharType="separate"/>
    </w:r>
    <w:r w:rsidRPr="00CA003F">
      <w:rPr>
        <w:rStyle w:val="SidhuvudRubrikReferens"/>
      </w:rPr>
      <w:t>Noter (belopp i kSEK)</w:t>
    </w:r>
    <w:r w:rsidRPr="00CA003F">
      <w:rPr>
        <w:rStyle w:val="SidhuvudRubrikReferens"/>
      </w:rPr>
      <w:fldChar w:fldCharType="end"/>
    </w:r>
  </w:p>
  <w:p w:rsidR="00AB053E" w:rsidRPr="00CA003F" w:rsidRDefault="00AB053E" w:rsidP="00A158C7">
    <w:pPr>
      <w:pStyle w:val="SidhuvudKantJmn"/>
      <w:framePr w:w="8731" w:h="567" w:hRule="exact" w:vSpace="0" w:wrap="around" w:vAnchor="page" w:y="341" w:anchorLock="0"/>
    </w:pPr>
    <w:r w:rsidRPr="00CA003F">
      <w:rPr>
        <w:rStyle w:val="SidhuvudUtskott"/>
      </w:rPr>
      <w:fldChar w:fldCharType="begin" w:fldLock="1"/>
    </w:r>
    <w:r w:rsidRPr="00CA003F">
      <w:rPr>
        <w:rStyle w:val="SidhuvudUtskott"/>
      </w:rPr>
      <w:instrText xml:space="preserve"> DOCPROPERTY Status</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    </w:instrText>
    </w:r>
    <w:r w:rsidRPr="00CA003F">
      <w:rPr>
        <w:rStyle w:val="SidhuvudUtskott"/>
      </w:rPr>
      <w:fldChar w:fldCharType="begin" w:fldLock="1"/>
    </w:r>
    <w:r w:rsidRPr="00CA003F">
      <w:rPr>
        <w:rStyle w:val="SidhuvudUtskott"/>
      </w:rPr>
      <w:instrText xml:space="preserve"> PRINTDATE \@ "yyyy-MM-dd HH.mm"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p>
  <w:p w:rsidR="00AB053E" w:rsidRPr="00CA003F" w:rsidRDefault="00AB053E">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rsidP="00A158C7">
    <w:pPr>
      <w:pStyle w:val="SidhuvudKantUdda"/>
      <w:framePr w:w="8731" w:h="567" w:hRule="exact" w:vSpace="0" w:wrap="around" w:vAnchor="page" w:y="341" w:anchorLock="0"/>
    </w:pPr>
    <w:r w:rsidRPr="00CA003F">
      <w:rPr>
        <w:rStyle w:val="SidhuvudRubrikReferens"/>
      </w:rPr>
      <w:fldChar w:fldCharType="begin" w:fldLock="1"/>
    </w:r>
    <w:r w:rsidRPr="00CA003F">
      <w:rPr>
        <w:rStyle w:val="SidhuvudRubrikReferens"/>
      </w:rPr>
      <w:instrText xml:space="preserve"> StyleREF "Rubrik 1" </w:instrText>
    </w:r>
    <w:r w:rsidRPr="00CA003F">
      <w:rPr>
        <w:rStyle w:val="SidhuvudRubrikReferens"/>
      </w:rPr>
      <w:fldChar w:fldCharType="separate"/>
    </w:r>
    <w:r w:rsidRPr="00CA003F">
      <w:rPr>
        <w:rStyle w:val="SidhuvudRubrikReferens"/>
      </w:rPr>
      <w:t>Noter (belopp i kSEK)</w:t>
    </w:r>
    <w:r w:rsidRPr="00CA003F">
      <w:rPr>
        <w:rStyle w:val="SidhuvudRubrikReferens"/>
      </w:rPr>
      <w:fldChar w:fldCharType="end"/>
    </w:r>
    <w:r w:rsidRPr="00CA003F">
      <w:rPr>
        <w:rStyle w:val="SidhuvudBilaga"/>
      </w:rPr>
      <w:t xml:space="preserve"> </w:t>
    </w:r>
    <w:r w:rsidRPr="00CA003F">
      <w:t xml:space="preserve">     </w:t>
    </w: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w:instrText>
    </w:r>
    <w:r w:rsidRPr="00CA003F">
      <w:instrText xml:space="preserve"> </w:instrText>
    </w:r>
    <w:r w:rsidRPr="00CA003F">
      <w:rPr>
        <w:rStyle w:val="SidhuvudUtskott"/>
      </w:rPr>
      <w:instrText>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w:instrText>
    </w:r>
    <w:r w:rsidRPr="00CA003F">
      <w:rPr>
        <w:rStyle w:val="SidhuvudUtskott"/>
      </w:rPr>
      <w:instrText>n</w:instrText>
    </w:r>
    <w:r w:rsidRPr="00CA003F">
      <w:rPr>
        <w:rStyle w:val="SidhuvudUtskott"/>
      </w:rPr>
      <w:instrText>kandeNr</w:instrText>
    </w:r>
    <w:r w:rsidRPr="00CA003F">
      <w:rPr>
        <w:rStyle w:val="SidhuvudUtskott"/>
      </w:rPr>
      <w:fldChar w:fldCharType="separate"/>
    </w:r>
    <w:r w:rsidRPr="00CA003F">
      <w:rPr>
        <w:rStyle w:val="SidhuvudUtskott"/>
      </w:rPr>
      <w:t>1</w:t>
    </w:r>
    <w:r w:rsidRPr="00CA003F">
      <w:rPr>
        <w:rStyle w:val="SidhuvudUtskott"/>
      </w:rPr>
      <w:fldChar w:fldCharType="end"/>
    </w:r>
  </w:p>
  <w:p w:rsidR="00AB053E" w:rsidRPr="00CA003F" w:rsidRDefault="00AB053E" w:rsidP="00A158C7">
    <w:pPr>
      <w:pStyle w:val="SidhuvudKantUdda"/>
      <w:framePr w:w="8731" w:h="567" w:hRule="exact" w:vSpace="0" w:wrap="around" w:vAnchor="page" w:y="341" w:anchorLock="0"/>
    </w:pP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w:instrText>
    </w:r>
    <w:r w:rsidRPr="00CA003F">
      <w:rPr>
        <w:rStyle w:val="SidhuvudUtskott"/>
      </w:rPr>
      <w:fldChar w:fldCharType="begin" w:fldLock="1"/>
    </w:r>
    <w:r w:rsidRPr="00CA003F">
      <w:rPr>
        <w:rStyle w:val="SidhuvudUtskott"/>
      </w:rPr>
      <w:instrText xml:space="preserve"> PRINTDATE \@ "yyyy-MM-dd HH.mm    "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w:instrText>
    </w:r>
    <w:r w:rsidRPr="00CA003F">
      <w:rPr>
        <w:rStyle w:val="SidhuvudUtskott"/>
      </w:rPr>
      <w:instrText>O</w:instrText>
    </w:r>
    <w:r w:rsidRPr="00CA003F">
      <w:rPr>
        <w:rStyle w:val="SidhuvudUtskott"/>
      </w:rPr>
      <w:instrText>PERTY Status</w:instrText>
    </w:r>
    <w:r w:rsidRPr="00CA003F">
      <w:rPr>
        <w:rStyle w:val="SidhuvudUtskott"/>
      </w:rPr>
      <w:fldChar w:fldCharType="end"/>
    </w:r>
  </w:p>
  <w:p w:rsidR="00AB053E" w:rsidRPr="00CA003F" w:rsidRDefault="00AB053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fldChar w:fldCharType="begin" w:fldLock="1"/>
    </w:r>
    <w:r w:rsidRPr="00CA003F">
      <w:instrText xml:space="preserve"> if </w:instrText>
    </w:r>
    <w:r w:rsidRPr="00CA003F">
      <w:fldChar w:fldCharType="begin" w:fldLock="1"/>
    </w:r>
    <w:r w:rsidRPr="00CA003F">
      <w:instrText xml:space="preserve"> page</w:instrText>
    </w:r>
    <w:r w:rsidRPr="00CA003F">
      <w:fldChar w:fldCharType="separate"/>
    </w:r>
    <w:r w:rsidR="00CA003F">
      <w:rPr>
        <w:noProof/>
      </w:rPr>
      <w:instrText>1</w:instrText>
    </w:r>
    <w:r w:rsidRPr="00CA003F">
      <w:fldChar w:fldCharType="end"/>
    </w:r>
    <w:r w:rsidRPr="00CA003F">
      <w:instrText xml:space="preserve"> &gt; 1 "</w:instrText>
    </w:r>
    <w:r w:rsidRPr="00CA003F">
      <w:fldChar w:fldCharType="begin" w:fldLock="1"/>
    </w:r>
    <w:r w:rsidRPr="00CA003F">
      <w:instrText xml:space="preserve"> if </w:instrText>
    </w:r>
    <w:r w:rsidRPr="00CA003F">
      <w:fldChar w:fldCharType="begin" w:fldLock="1"/>
    </w:r>
    <w:r w:rsidRPr="00CA003F">
      <w:instrText xml:space="preserve"> = </w:instrText>
    </w:r>
    <w:r w:rsidRPr="00CA003F">
      <w:fldChar w:fldCharType="begin" w:fldLock="1"/>
    </w:r>
    <w:r w:rsidRPr="00CA003F">
      <w:instrText xml:space="preserve"> = </w:instrText>
    </w:r>
    <w:r w:rsidRPr="00CA003F">
      <w:fldChar w:fldCharType="begin" w:fldLock="1"/>
    </w:r>
    <w:r w:rsidRPr="00CA003F">
      <w:instrText xml:space="preserve"> page</w:instrText>
    </w:r>
    <w:r w:rsidRPr="00CA003F">
      <w:fldChar w:fldCharType="separate"/>
    </w:r>
    <w:r w:rsidRPr="00CA003F">
      <w:instrText>3</w:instrText>
    </w:r>
    <w:r w:rsidRPr="00CA003F">
      <w:fldChar w:fldCharType="end"/>
    </w:r>
    <w:r w:rsidRPr="00CA003F">
      <w:instrText xml:space="preserve">/2 </w:instrText>
    </w:r>
    <w:r w:rsidRPr="00CA003F">
      <w:fldChar w:fldCharType="separate"/>
    </w:r>
    <w:r w:rsidRPr="00CA003F">
      <w:instrText>1,5</w:instrText>
    </w:r>
    <w:r w:rsidRPr="00CA003F">
      <w:fldChar w:fldCharType="end"/>
    </w:r>
    <w:r w:rsidRPr="00CA003F">
      <w:instrText xml:space="preserve"> - </w:instrText>
    </w:r>
    <w:r w:rsidRPr="00CA003F">
      <w:fldChar w:fldCharType="begin" w:fldLock="1"/>
    </w:r>
    <w:r w:rsidRPr="00CA003F">
      <w:instrText xml:space="preserve"> = int(</w:instrText>
    </w:r>
    <w:r w:rsidRPr="00CA003F">
      <w:fldChar w:fldCharType="begin" w:fldLock="1"/>
    </w:r>
    <w:r w:rsidRPr="00CA003F">
      <w:instrText xml:space="preserve"> page</w:instrText>
    </w:r>
    <w:r w:rsidRPr="00CA003F">
      <w:fldChar w:fldCharType="separate"/>
    </w:r>
    <w:r w:rsidRPr="00CA003F">
      <w:instrText>3</w:instrText>
    </w:r>
    <w:r w:rsidRPr="00CA003F">
      <w:fldChar w:fldCharType="end"/>
    </w:r>
    <w:r w:rsidRPr="00CA003F">
      <w:instrText xml:space="preserve">/2) </w:instrText>
    </w:r>
    <w:r w:rsidRPr="00CA003F">
      <w:fldChar w:fldCharType="separate"/>
    </w:r>
    <w:r w:rsidRPr="00CA003F">
      <w:instrText>1</w:instrText>
    </w:r>
    <w:r w:rsidRPr="00CA003F">
      <w:fldChar w:fldCharType="end"/>
    </w:r>
    <w:r w:rsidRPr="00CA003F">
      <w:fldChar w:fldCharType="separate"/>
    </w:r>
    <w:r w:rsidRPr="00CA003F">
      <w:instrText>0,5</w:instrText>
    </w:r>
    <w:r w:rsidRPr="00CA003F">
      <w:fldChar w:fldCharType="end"/>
    </w:r>
    <w:r w:rsidRPr="00CA003F">
      <w:instrText xml:space="preserve"> = 0 "</w:instrText>
    </w: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instrText>2007/08</w:instrText>
    </w:r>
    <w:r w:rsidRPr="00CA003F">
      <w:rPr>
        <w:rStyle w:val="SidhuvudUtskott"/>
      </w:rPr>
      <w:fldChar w:fldCharType="end"/>
    </w:r>
    <w:r w:rsidRPr="00CA003F">
      <w:rPr>
        <w:rStyle w:val="SidhuvudUtskott"/>
      </w:rPr>
      <w:instrText>:</w:instrText>
    </w:r>
    <w:r w:rsidRPr="00CA003F">
      <w:rPr>
        <w:rStyle w:val="SidhuvudUtskott"/>
      </w:rPr>
      <w:fldChar w:fldCharType="begin" w:fldLock="1"/>
    </w:r>
    <w:r w:rsidRPr="00CA003F">
      <w:rPr>
        <w:rStyle w:val="SidhuvudUtskott"/>
      </w:rPr>
      <w:instrText xml:space="preserve"> DOCPR</w:instrText>
    </w:r>
    <w:r w:rsidRPr="00CA003F">
      <w:rPr>
        <w:rStyle w:val="SidhuvudUtskott"/>
      </w:rPr>
      <w:instrText>O</w:instrText>
    </w:r>
    <w:r w:rsidRPr="00CA003F">
      <w:rPr>
        <w:rStyle w:val="SidhuvudUtskott"/>
      </w:rPr>
      <w:instrText>PE</w:instrText>
    </w:r>
    <w:r w:rsidRPr="00CA003F">
      <w:rPr>
        <w:rStyle w:val="SidhuvudUtskott"/>
      </w:rPr>
      <w:instrText>R</w:instrText>
    </w:r>
    <w:r w:rsidRPr="00CA003F">
      <w:rPr>
        <w:rStyle w:val="SidhuvudUtskott"/>
      </w:rPr>
      <w:instrText>TY Utskott</w:instrText>
    </w:r>
    <w:r w:rsidRPr="00CA003F">
      <w:rPr>
        <w:rStyle w:val="SidhuvudUtskott"/>
      </w:rPr>
      <w:fldChar w:fldCharType="separate"/>
    </w:r>
    <w:r w:rsidRPr="00CA003F">
      <w:rPr>
        <w:rStyle w:val="SidhuvudUtskott"/>
      </w:rPr>
      <w:instrText>RJ</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BetänkandeNr</w:instrText>
    </w:r>
    <w:r w:rsidRPr="00CA003F">
      <w:rPr>
        <w:rStyle w:val="SidhuvudUtskott"/>
      </w:rPr>
      <w:fldChar w:fldCharType="separate"/>
    </w:r>
    <w:r w:rsidRPr="00CA003F">
      <w:rPr>
        <w:rStyle w:val="SidhuvudUtskott"/>
      </w:rPr>
      <w:instrText>1</w:instrText>
    </w:r>
    <w:r w:rsidRPr="00CA003F">
      <w:rPr>
        <w:rStyle w:val="SidhuvudUtskott"/>
      </w:rPr>
      <w:fldChar w:fldCharType="end"/>
    </w:r>
    <w:r w:rsidRPr="00CA003F">
      <w:instrText xml:space="preserve">    </w:instrText>
    </w:r>
  </w:p>
  <w:p w:rsidR="00AB053E" w:rsidRPr="00CA003F" w:rsidRDefault="00AB053E">
    <w:pPr>
      <w:pStyle w:val="SidhuvudKantJmn"/>
      <w:framePr w:w="8732" w:h="567" w:hRule="exact" w:vSpace="0" w:wrap="around" w:vAnchor="page" w:y="341" w:anchorLock="0"/>
    </w:pPr>
    <w:r w:rsidRPr="00CA003F">
      <w:rPr>
        <w:rStyle w:val="SidhuvudUtskott"/>
      </w:rPr>
      <w:fldChar w:fldCharType="begin" w:fldLock="1"/>
    </w:r>
    <w:r w:rsidRPr="00CA003F">
      <w:rPr>
        <w:rStyle w:val="SidhuvudUtskott"/>
      </w:rPr>
      <w:instrText xml:space="preserve"> DOCPROPERTY Status</w:instrText>
    </w:r>
    <w:r w:rsidRPr="00CA003F">
      <w:rPr>
        <w:rStyle w:val="SidhuvudUtskott"/>
      </w:rPr>
      <w:fldChar w:fldCharType="separate"/>
    </w:r>
    <w:r w:rsidRPr="00CA003F">
      <w:rPr>
        <w:rStyle w:val="SidhuvudUtskott"/>
      </w:rPr>
      <w:instrText>Utkast</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    </w:instrText>
    </w:r>
    <w:r w:rsidRPr="00CA003F">
      <w:rPr>
        <w:rStyle w:val="SidhuvudUtskott"/>
      </w:rPr>
      <w:fldChar w:fldCharType="begin" w:fldLock="1"/>
    </w:r>
    <w:r w:rsidRPr="00CA003F">
      <w:rPr>
        <w:rStyle w:val="SidhuvudUtskott"/>
      </w:rPr>
      <w:instrText xml:space="preserve"> PRINTDATE \@ "yyyy-MM-dd HH.mm"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p>
  <w:p w:rsidR="00AB053E" w:rsidRPr="00CA003F" w:rsidRDefault="00AB053E">
    <w:pPr>
      <w:pStyle w:val="SidhuvudKantUdda"/>
      <w:framePr w:w="8732" w:h="567" w:hRule="exact" w:vSpace="0" w:wrap="around" w:vAnchor="page" w:y="341" w:anchorLock="0"/>
    </w:pPr>
    <w:r w:rsidRPr="00CA003F">
      <w:rPr>
        <w:rStyle w:val="SidhuvudRubrikReferens"/>
        <w:smallCaps w:val="0"/>
      </w:rPr>
      <w:instrText xml:space="preserve"> </w:instrText>
    </w:r>
    <w:r w:rsidRPr="00CA003F">
      <w:instrText xml:space="preserve">"  "  </w:instrText>
    </w: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instrText>2007/08</w:instrText>
    </w:r>
    <w:r w:rsidRPr="00CA003F">
      <w:rPr>
        <w:rStyle w:val="SidhuvudUtskott"/>
      </w:rPr>
      <w:fldChar w:fldCharType="end"/>
    </w:r>
    <w:r w:rsidRPr="00CA003F">
      <w:rPr>
        <w:rStyle w:val="SidhuvudUtskott"/>
      </w:rPr>
      <w:instrText>:</w:instrText>
    </w:r>
    <w:r w:rsidRPr="00CA003F">
      <w:rPr>
        <w:rStyle w:val="SidhuvudUtskott"/>
      </w:rPr>
      <w:fldChar w:fldCharType="begin" w:fldLock="1"/>
    </w:r>
    <w:r w:rsidRPr="00CA003F">
      <w:rPr>
        <w:rStyle w:val="SidhuvudUtskott"/>
      </w:rPr>
      <w:instrText xml:space="preserve"> DOCPROPERTY Utskott</w:instrText>
    </w:r>
    <w:r w:rsidRPr="00CA003F">
      <w:rPr>
        <w:rStyle w:val="SidhuvudUtskott"/>
      </w:rPr>
      <w:fldChar w:fldCharType="separate"/>
    </w:r>
    <w:r w:rsidRPr="00CA003F">
      <w:rPr>
        <w:rStyle w:val="SidhuvudUtskott"/>
      </w:rPr>
      <w:instrText>RJ</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BetänkandeNr</w:instrText>
    </w:r>
    <w:r w:rsidRPr="00CA003F">
      <w:rPr>
        <w:rStyle w:val="SidhuvudUtskott"/>
      </w:rPr>
      <w:fldChar w:fldCharType="separate"/>
    </w:r>
    <w:r w:rsidRPr="00CA003F">
      <w:rPr>
        <w:rStyle w:val="SidhuvudUtskott"/>
      </w:rPr>
      <w:instrText>1</w:instrText>
    </w:r>
    <w:r w:rsidRPr="00CA003F">
      <w:rPr>
        <w:rStyle w:val="SidhuvudUtskott"/>
      </w:rPr>
      <w:fldChar w:fldCharType="end"/>
    </w:r>
  </w:p>
  <w:p w:rsidR="00AB053E" w:rsidRPr="00CA003F" w:rsidRDefault="00AB053E">
    <w:pPr>
      <w:pStyle w:val="SidhuvudKantUdda"/>
      <w:framePr w:w="8732" w:h="567" w:hRule="exact" w:vSpace="0" w:wrap="around" w:vAnchor="page" w:y="341" w:anchorLock="0"/>
    </w:pP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w:instrText>
    </w:r>
    <w:r w:rsidRPr="00CA003F">
      <w:rPr>
        <w:rStyle w:val="SidhuvudUtskott"/>
      </w:rPr>
      <w:fldChar w:fldCharType="begin" w:fldLock="1"/>
    </w:r>
    <w:r w:rsidRPr="00CA003F">
      <w:rPr>
        <w:rStyle w:val="SidhuvudUtskott"/>
      </w:rPr>
      <w:instrText xml:space="preserve"> PRINTDATE \@ "yyyy-MM-dd HH.mm    "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w:instrText>
    </w:r>
    <w:r w:rsidRPr="00CA003F">
      <w:rPr>
        <w:rStyle w:val="SidhuvudUtskott"/>
      </w:rPr>
      <w:instrText>O</w:instrText>
    </w:r>
    <w:r w:rsidRPr="00CA003F">
      <w:rPr>
        <w:rStyle w:val="SidhuvudUtskott"/>
      </w:rPr>
      <w:instrText>PERTY Status</w:instrText>
    </w:r>
    <w:r w:rsidRPr="00CA003F">
      <w:rPr>
        <w:rStyle w:val="SidhuvudUtskott"/>
      </w:rPr>
      <w:fldChar w:fldCharType="separate"/>
    </w:r>
    <w:r w:rsidRPr="00CA003F">
      <w:rPr>
        <w:rStyle w:val="SidhuvudUtskott"/>
      </w:rPr>
      <w:instrText>Utkast</w:instrText>
    </w:r>
    <w:r w:rsidRPr="00CA003F">
      <w:rPr>
        <w:rStyle w:val="SidhuvudUtskott"/>
      </w:rPr>
      <w:fldChar w:fldCharType="end"/>
    </w:r>
    <w:r w:rsidRPr="00CA003F">
      <w:instrText>"</w:instrText>
    </w:r>
    <w:r w:rsidRPr="00CA003F">
      <w:fldChar w:fldCharType="separate"/>
    </w:r>
    <w:r w:rsidRPr="00CA003F">
      <w:instrText xml:space="preserve">  </w:instrText>
    </w:r>
    <w:r w:rsidRPr="00CA003F">
      <w:rPr>
        <w:rStyle w:val="SidhuvudUtskott"/>
      </w:rPr>
      <w:instrText>2007/08:RJ1</w:instrText>
    </w:r>
  </w:p>
  <w:p w:rsidR="00AB053E" w:rsidRPr="00CA003F" w:rsidRDefault="00AB053E">
    <w:pPr>
      <w:pStyle w:val="SidhuvudKantUdda"/>
      <w:framePr w:w="8732" w:h="567" w:hRule="exact" w:vSpace="0" w:wrap="around" w:vAnchor="page" w:y="341" w:anchorLock="0"/>
    </w:pPr>
    <w:r w:rsidRPr="00CA003F">
      <w:rPr>
        <w:rStyle w:val="SidhuvudUtskott"/>
      </w:rPr>
      <w:instrText>Utkast</w:instrText>
    </w:r>
    <w:r w:rsidRPr="00CA003F">
      <w:fldChar w:fldCharType="end"/>
    </w:r>
    <w:r w:rsidRPr="00CA003F">
      <w:instrText>" " "</w:instrText>
    </w:r>
    <w:r w:rsidRPr="00CA003F">
      <w:fldChar w:fldCharType="separate"/>
    </w:r>
    <w:r w:rsidR="00CA003F" w:rsidRPr="00CA003F">
      <w:rPr>
        <w:noProof/>
      </w:rPr>
      <w:t xml:space="preserve"> </w:t>
    </w:r>
    <w:r w:rsidRPr="00CA003F">
      <w:fldChar w:fldCharType="end"/>
    </w:r>
  </w:p>
  <w:p w:rsidR="00AB053E" w:rsidRPr="00CA003F" w:rsidRDefault="00AB053E">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3A" w:rsidRPr="00CA003F" w:rsidRDefault="00C10C3A" w:rsidP="00A158C7">
    <w:pPr>
      <w:pStyle w:val="SidhuvudKantJmn"/>
      <w:framePr w:w="8731" w:h="567" w:hRule="exact" w:vSpace="0" w:wrap="around" w:vAnchor="page" w:y="341" w:anchorLock="0"/>
    </w:pPr>
    <w:r w:rsidRPr="00CA003F">
      <w:rPr>
        <w:rStyle w:val="SidhuvudUtskott"/>
      </w:rPr>
      <w:t>2007/08:RJ1</w:t>
    </w:r>
    <w:r w:rsidRPr="00CA003F">
      <w:t xml:space="preserve">    </w:t>
    </w:r>
  </w:p>
  <w:p w:rsidR="00C10C3A" w:rsidRPr="00CA003F" w:rsidRDefault="00C10C3A" w:rsidP="00A158C7">
    <w:pPr>
      <w:pStyle w:val="SidhuvudKantJmn"/>
      <w:framePr w:w="8731" w:h="567" w:hRule="exact" w:vSpace="0" w:wrap="around" w:vAnchor="page" w:y="341" w:anchorLock="0"/>
    </w:pPr>
  </w:p>
  <w:p w:rsidR="00AB053E" w:rsidRPr="00CA003F" w:rsidRDefault="00C10C3A" w:rsidP="00A158C7">
    <w:pPr>
      <w:pStyle w:val="SidhuvudKantUdda"/>
      <w:framePr w:w="8731" w:h="567" w:hRule="exact" w:vSpace="0" w:wrap="around" w:vAnchor="page" w:y="341" w:anchorLock="0"/>
    </w:pPr>
    <w:r w:rsidRPr="00CA003F">
      <w:rPr>
        <w:rStyle w:val="SidhuvudRubrikReferens"/>
        <w:smallCaps w:val="0"/>
      </w:rPr>
      <w:t xml:space="preserve"> </w:t>
    </w:r>
  </w:p>
  <w:p w:rsidR="00AB053E" w:rsidRPr="00CA003F" w:rsidRDefault="00AB053E">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rPr>
        <w:rStyle w:val="SidhuvudUtskott"/>
      </w:rPr>
      <w:t>2007/08:RJ1</w:t>
    </w:r>
    <w:r w:rsidRPr="00CA003F">
      <w:t xml:space="preserve">     </w:t>
    </w:r>
    <w:r w:rsidRPr="00CA003F">
      <w:rPr>
        <w:rStyle w:val="SidhuvudBilaga"/>
      </w:rPr>
      <w:t xml:space="preserve"> </w:t>
    </w:r>
    <w:r w:rsidR="00C10C3A" w:rsidRPr="00CA003F">
      <w:rPr>
        <w:rStyle w:val="SidhuvudRubrikReferens"/>
      </w:rPr>
      <w:t>Donationernas marknadsvärde (belopp i kSEK)</w:t>
    </w:r>
  </w:p>
  <w:p w:rsidR="00AB053E" w:rsidRPr="00CA003F" w:rsidRDefault="00AB053E">
    <w:pPr>
      <w:pStyle w:val="SidhuvudKantJmn"/>
      <w:framePr w:w="8732" w:h="567" w:hRule="exact" w:vSpace="0" w:wrap="around" w:vAnchor="page" w:y="341" w:anchorLock="0"/>
    </w:pPr>
  </w:p>
  <w:p w:rsidR="00AB053E" w:rsidRPr="00CA003F" w:rsidRDefault="00AB053E">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Udda"/>
      <w:framePr w:w="8732" w:h="567" w:hRule="exact" w:vSpace="0" w:wrap="around" w:vAnchor="page" w:y="341" w:anchorLock="0"/>
    </w:pPr>
    <w:r w:rsidRPr="00CA003F">
      <w:rPr>
        <w:rStyle w:val="SidhuvudRubrikReferens"/>
      </w:rPr>
      <w:fldChar w:fldCharType="begin" w:fldLock="1"/>
    </w:r>
    <w:r w:rsidRPr="00CA003F">
      <w:rPr>
        <w:rStyle w:val="SidhuvudRubrikReferens"/>
      </w:rPr>
      <w:instrText xml:space="preserve"> StyleREF "Rubrik 1" </w:instrText>
    </w:r>
    <w:r w:rsidRPr="00CA003F">
      <w:rPr>
        <w:rStyle w:val="SidhuvudRubrikReferens"/>
      </w:rPr>
      <w:fldChar w:fldCharType="separate"/>
    </w:r>
    <w:r w:rsidRPr="00CA003F">
      <w:rPr>
        <w:rStyle w:val="SidhuvudRubrikReferens"/>
      </w:rPr>
      <w:t>Noter (belopp i kSEK)</w:t>
    </w:r>
    <w:r w:rsidRPr="00CA003F">
      <w:rPr>
        <w:rStyle w:val="SidhuvudRubrikReferens"/>
      </w:rPr>
      <w:fldChar w:fldCharType="end"/>
    </w:r>
    <w:r w:rsidRPr="00CA003F">
      <w:rPr>
        <w:rStyle w:val="SidhuvudBilaga"/>
      </w:rPr>
      <w:t xml:space="preserve"> </w:t>
    </w:r>
    <w:r w:rsidRPr="00CA003F">
      <w:t xml:space="preserve">     </w:t>
    </w: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w:instrText>
    </w:r>
    <w:r w:rsidRPr="00CA003F">
      <w:instrText xml:space="preserve"> </w:instrText>
    </w:r>
    <w:r w:rsidRPr="00CA003F">
      <w:rPr>
        <w:rStyle w:val="SidhuvudUtskott"/>
      </w:rPr>
      <w:instrText>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w:instrText>
    </w:r>
    <w:r w:rsidRPr="00CA003F">
      <w:rPr>
        <w:rStyle w:val="SidhuvudUtskott"/>
      </w:rPr>
      <w:instrText>n</w:instrText>
    </w:r>
    <w:r w:rsidRPr="00CA003F">
      <w:rPr>
        <w:rStyle w:val="SidhuvudUtskott"/>
      </w:rPr>
      <w:instrText>kandeNr</w:instrText>
    </w:r>
    <w:r w:rsidRPr="00CA003F">
      <w:rPr>
        <w:rStyle w:val="SidhuvudUtskott"/>
      </w:rPr>
      <w:fldChar w:fldCharType="separate"/>
    </w:r>
    <w:r w:rsidRPr="00CA003F">
      <w:rPr>
        <w:rStyle w:val="SidhuvudUtskott"/>
      </w:rPr>
      <w:t>1</w:t>
    </w:r>
    <w:r w:rsidRPr="00CA003F">
      <w:rPr>
        <w:rStyle w:val="SidhuvudUtskott"/>
      </w:rPr>
      <w:fldChar w:fldCharType="end"/>
    </w:r>
  </w:p>
  <w:p w:rsidR="00AB053E" w:rsidRPr="00CA003F" w:rsidRDefault="00AB053E">
    <w:pPr>
      <w:pStyle w:val="SidhuvudKantUdda"/>
      <w:framePr w:w="8732" w:h="567" w:hRule="exact" w:vSpace="0" w:wrap="around" w:vAnchor="page" w:y="341" w:anchorLock="0"/>
    </w:pP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w:instrText>
    </w:r>
    <w:r w:rsidRPr="00CA003F">
      <w:rPr>
        <w:rStyle w:val="SidhuvudUtskott"/>
      </w:rPr>
      <w:fldChar w:fldCharType="begin" w:fldLock="1"/>
    </w:r>
    <w:r w:rsidRPr="00CA003F">
      <w:rPr>
        <w:rStyle w:val="SidhuvudUtskott"/>
      </w:rPr>
      <w:instrText xml:space="preserve"> PRINTDATE \@ "yyyy-MM-dd HH.mm    "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w:instrText>
    </w:r>
    <w:r w:rsidRPr="00CA003F">
      <w:rPr>
        <w:rStyle w:val="SidhuvudUtskott"/>
      </w:rPr>
      <w:instrText>O</w:instrText>
    </w:r>
    <w:r w:rsidRPr="00CA003F">
      <w:rPr>
        <w:rStyle w:val="SidhuvudUtskott"/>
      </w:rPr>
      <w:instrText>PERTY Status</w:instrText>
    </w:r>
    <w:r w:rsidRPr="00CA003F">
      <w:rPr>
        <w:rStyle w:val="SidhuvudUtskott"/>
      </w:rPr>
      <w:fldChar w:fldCharType="end"/>
    </w:r>
  </w:p>
  <w:p w:rsidR="00AB053E" w:rsidRPr="00CA003F" w:rsidRDefault="00AB053E">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3A" w:rsidRPr="00CA003F" w:rsidRDefault="00C10C3A">
    <w:pPr>
      <w:pStyle w:val="SidhuvudKantUdda"/>
      <w:framePr w:w="8732" w:h="567" w:hRule="exact" w:vSpace="0" w:wrap="around" w:vAnchor="page" w:y="341" w:anchorLock="0"/>
    </w:pPr>
    <w:r w:rsidRPr="00CA003F">
      <w:t xml:space="preserve">  </w:t>
    </w:r>
    <w:r w:rsidRPr="00CA003F">
      <w:rPr>
        <w:rStyle w:val="SidhuvudUtskott"/>
      </w:rPr>
      <w:t>2007/08:RJ1</w:t>
    </w:r>
  </w:p>
  <w:p w:rsidR="00AB053E" w:rsidRPr="00CA003F" w:rsidRDefault="00AB053E">
    <w:pPr>
      <w:pStyle w:val="SidhuvudKantUdda"/>
      <w:framePr w:w="8732" w:h="567" w:hRule="exact" w:vSpace="0" w:wrap="around" w:vAnchor="page" w:y="341" w:anchorLock="0"/>
    </w:pPr>
  </w:p>
  <w:p w:rsidR="00AB053E" w:rsidRPr="00CA003F" w:rsidRDefault="00AB053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rPr>
        <w:rStyle w:val="SidhuvudUtskott"/>
      </w:rPr>
      <w:t>2007/08:RJ1</w:t>
    </w:r>
    <w:r w:rsidRPr="00CA003F">
      <w:t xml:space="preserve">     </w:t>
    </w:r>
    <w:r w:rsidRPr="00CA003F">
      <w:rPr>
        <w:rStyle w:val="SidhuvudBilaga"/>
      </w:rPr>
      <w:t xml:space="preserve"> </w:t>
    </w:r>
    <w:r w:rsidR="00C10C3A" w:rsidRPr="00CA003F">
      <w:rPr>
        <w:rStyle w:val="SidhuvudRubrikReferens"/>
      </w:rPr>
      <w:t>VD:s förord</w:t>
    </w:r>
  </w:p>
  <w:p w:rsidR="00AB053E" w:rsidRPr="00CA003F" w:rsidRDefault="00AB053E">
    <w:pPr>
      <w:pStyle w:val="SidhuvudKantJmn"/>
      <w:framePr w:w="8732" w:h="567" w:hRule="exact" w:vSpace="0" w:wrap="around" w:vAnchor="page" w:y="341" w:anchorLock="0"/>
    </w:pPr>
  </w:p>
  <w:p w:rsidR="00AB053E" w:rsidRPr="00CA003F" w:rsidRDefault="00AB053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Udda"/>
      <w:framePr w:w="8732" w:h="567" w:hRule="exact" w:vSpace="0" w:wrap="around" w:vAnchor="page" w:y="341" w:anchorLock="0"/>
    </w:pPr>
    <w:r w:rsidRPr="00CA003F">
      <w:rPr>
        <w:rStyle w:val="SidhuvudRubrikReferens"/>
      </w:rPr>
      <w:fldChar w:fldCharType="begin" w:fldLock="1"/>
    </w:r>
    <w:r w:rsidRPr="00CA003F">
      <w:rPr>
        <w:rStyle w:val="SidhuvudRubrikReferens"/>
      </w:rPr>
      <w:instrText xml:space="preserve"> StyleREF "Rubrik 1" </w:instrText>
    </w:r>
    <w:r w:rsidRPr="00CA003F">
      <w:rPr>
        <w:rStyle w:val="SidhuvudRubrikReferens"/>
      </w:rPr>
      <w:fldChar w:fldCharType="separate"/>
    </w:r>
    <w:r w:rsidRPr="00CA003F">
      <w:rPr>
        <w:rStyle w:val="SidhuvudRubrikReferens"/>
      </w:rPr>
      <w:t>Innehållsförteckning</w:t>
    </w:r>
    <w:r w:rsidRPr="00CA003F">
      <w:rPr>
        <w:rStyle w:val="SidhuvudRubrikReferens"/>
      </w:rPr>
      <w:fldChar w:fldCharType="end"/>
    </w:r>
    <w:r w:rsidRPr="00CA003F">
      <w:rPr>
        <w:rStyle w:val="SidhuvudBilaga"/>
      </w:rPr>
      <w:t xml:space="preserve"> </w:t>
    </w:r>
    <w:r w:rsidRPr="00CA003F">
      <w:t xml:space="preserve">     </w:t>
    </w:r>
    <w:r w:rsidRPr="00CA003F">
      <w:rPr>
        <w:rStyle w:val="SidhuvudUtskott"/>
      </w:rPr>
      <w:fldChar w:fldCharType="begin" w:fldLock="1"/>
    </w:r>
    <w:r w:rsidRPr="00CA003F">
      <w:rPr>
        <w:rStyle w:val="SidhuvudUtskott"/>
      </w:rPr>
      <w:instrText xml:space="preserve"> DOCPROPERTY BetänkandeÅr</w:instrText>
    </w:r>
    <w:r w:rsidRPr="00CA003F">
      <w:rPr>
        <w:rStyle w:val="SidhuvudUtskott"/>
      </w:rPr>
      <w:fldChar w:fldCharType="separate"/>
    </w:r>
    <w:r w:rsidRPr="00CA003F">
      <w:rPr>
        <w:rStyle w:val="SidhuvudUtskott"/>
      </w:rPr>
      <w:t>2007/08</w:t>
    </w:r>
    <w:r w:rsidRPr="00CA003F">
      <w:rPr>
        <w:rStyle w:val="SidhuvudUtskott"/>
      </w:rPr>
      <w:fldChar w:fldCharType="end"/>
    </w:r>
    <w:r w:rsidRPr="00CA003F">
      <w:rPr>
        <w:rStyle w:val="SidhuvudUtskott"/>
      </w:rPr>
      <w:t>:</w:t>
    </w:r>
    <w:r w:rsidRPr="00CA003F">
      <w:rPr>
        <w:rStyle w:val="SidhuvudUtskott"/>
      </w:rPr>
      <w:fldChar w:fldCharType="begin" w:fldLock="1"/>
    </w:r>
    <w:r w:rsidRPr="00CA003F">
      <w:rPr>
        <w:rStyle w:val="SidhuvudUtskott"/>
      </w:rPr>
      <w:instrText xml:space="preserve"> DOCPROPERTY</w:instrText>
    </w:r>
    <w:r w:rsidRPr="00CA003F">
      <w:instrText xml:space="preserve"> </w:instrText>
    </w:r>
    <w:r w:rsidRPr="00CA003F">
      <w:rPr>
        <w:rStyle w:val="SidhuvudUtskott"/>
      </w:rPr>
      <w:instrText>Utskott</w:instrText>
    </w:r>
    <w:r w:rsidRPr="00CA003F">
      <w:rPr>
        <w:rStyle w:val="SidhuvudUtskott"/>
      </w:rPr>
      <w:fldChar w:fldCharType="separate"/>
    </w:r>
    <w:r w:rsidRPr="00CA003F">
      <w:rPr>
        <w:rStyle w:val="SidhuvudUtskott"/>
      </w:rPr>
      <w:t>RJ</w: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DOCPROPERTY Betä</w:instrText>
    </w:r>
    <w:r w:rsidRPr="00CA003F">
      <w:rPr>
        <w:rStyle w:val="SidhuvudUtskott"/>
      </w:rPr>
      <w:instrText>n</w:instrText>
    </w:r>
    <w:r w:rsidRPr="00CA003F">
      <w:rPr>
        <w:rStyle w:val="SidhuvudUtskott"/>
      </w:rPr>
      <w:instrText>kandeNr</w:instrText>
    </w:r>
    <w:r w:rsidRPr="00CA003F">
      <w:rPr>
        <w:rStyle w:val="SidhuvudUtskott"/>
      </w:rPr>
      <w:fldChar w:fldCharType="separate"/>
    </w:r>
    <w:r w:rsidRPr="00CA003F">
      <w:rPr>
        <w:rStyle w:val="SidhuvudUtskott"/>
      </w:rPr>
      <w:t>1</w:t>
    </w:r>
    <w:r w:rsidRPr="00CA003F">
      <w:rPr>
        <w:rStyle w:val="SidhuvudUtskott"/>
      </w:rPr>
      <w:fldChar w:fldCharType="end"/>
    </w:r>
  </w:p>
  <w:p w:rsidR="00AB053E" w:rsidRPr="00CA003F" w:rsidRDefault="00AB053E">
    <w:pPr>
      <w:pStyle w:val="SidhuvudKantUdda"/>
      <w:framePr w:w="8732" w:h="567" w:hRule="exact" w:vSpace="0" w:wrap="around" w:vAnchor="page" w:y="341" w:anchorLock="0"/>
    </w:pPr>
    <w:r w:rsidRPr="00CA003F">
      <w:rPr>
        <w:rStyle w:val="SidhuvudUtskott"/>
      </w:rPr>
      <w:fldChar w:fldCharType="begin" w:fldLock="1"/>
    </w:r>
    <w:r w:rsidRPr="00CA003F">
      <w:rPr>
        <w:rStyle w:val="SidhuvudUtskott"/>
      </w:rPr>
      <w:instrText xml:space="preserve"> if </w:instrText>
    </w:r>
    <w:r w:rsidRPr="00CA003F">
      <w:rPr>
        <w:rStyle w:val="SidhuvudUtskott"/>
      </w:rPr>
      <w:fldChar w:fldCharType="begin" w:fldLock="1"/>
    </w:r>
    <w:r w:rsidRPr="00CA003F">
      <w:rPr>
        <w:rStyle w:val="SidhuvudUtskott"/>
      </w:rPr>
      <w:instrText xml:space="preserve"> DOCPROPERTY "UtkastDatum"</w:instrText>
    </w:r>
    <w:r w:rsidRPr="00CA003F">
      <w:rPr>
        <w:rStyle w:val="SidhuvudUtskott"/>
      </w:rPr>
      <w:fldChar w:fldCharType="separate"/>
    </w:r>
    <w:r w:rsidRPr="00CA003F">
      <w:rPr>
        <w:rStyle w:val="SidhuvudUtskott"/>
      </w:rPr>
      <w:instrText>Nej</w:instrText>
    </w:r>
    <w:r w:rsidRPr="00CA003F">
      <w:rPr>
        <w:rStyle w:val="SidhuvudUtskott"/>
      </w:rPr>
      <w:fldChar w:fldCharType="end"/>
    </w:r>
    <w:r w:rsidRPr="00CA003F">
      <w:rPr>
        <w:rStyle w:val="SidhuvudUtskott"/>
      </w:rPr>
      <w:instrText xml:space="preserve"> = "Ja" "</w:instrText>
    </w:r>
    <w:r w:rsidRPr="00CA003F">
      <w:rPr>
        <w:rStyle w:val="SidhuvudUtskott"/>
      </w:rPr>
      <w:fldChar w:fldCharType="begin" w:fldLock="1"/>
    </w:r>
    <w:r w:rsidRPr="00CA003F">
      <w:rPr>
        <w:rStyle w:val="SidhuvudUtskott"/>
      </w:rPr>
      <w:instrText xml:space="preserve"> PRINTDATE \@ "yyyy-MM-dd HH.mm    " </w:instrText>
    </w:r>
    <w:r w:rsidRPr="00CA003F">
      <w:rPr>
        <w:rStyle w:val="SidhuvudUtskott"/>
      </w:rPr>
      <w:fldChar w:fldCharType="separate"/>
    </w:r>
    <w:r w:rsidRPr="00CA003F">
      <w:rPr>
        <w:rStyle w:val="SidhuvudUtskott"/>
      </w:rPr>
      <w:instrText>2000-08-11 16.42</w:instrText>
    </w:r>
    <w:r w:rsidRPr="00CA003F">
      <w:rPr>
        <w:rStyle w:val="SidhuvudUtskott"/>
      </w:rPr>
      <w:fldChar w:fldCharType="end"/>
    </w:r>
    <w:r w:rsidRPr="00CA003F">
      <w:rPr>
        <w:rStyle w:val="SidhuvudUtskott"/>
      </w:rPr>
      <w:instrText xml:space="preserve">" </w:instrText>
    </w:r>
    <w:r w:rsidRPr="00CA003F">
      <w:rPr>
        <w:rStyle w:val="SidhuvudUtskott"/>
      </w:rPr>
      <w:fldChar w:fldCharType="end"/>
    </w:r>
    <w:r w:rsidRPr="00CA003F">
      <w:rPr>
        <w:rStyle w:val="SidhuvudUtskott"/>
      </w:rPr>
      <w:fldChar w:fldCharType="begin" w:fldLock="1"/>
    </w:r>
    <w:r w:rsidRPr="00CA003F">
      <w:rPr>
        <w:rStyle w:val="SidhuvudUtskott"/>
      </w:rPr>
      <w:instrText xml:space="preserve"> DOCPR</w:instrText>
    </w:r>
    <w:r w:rsidRPr="00CA003F">
      <w:rPr>
        <w:rStyle w:val="SidhuvudUtskott"/>
      </w:rPr>
      <w:instrText>O</w:instrText>
    </w:r>
    <w:r w:rsidRPr="00CA003F">
      <w:rPr>
        <w:rStyle w:val="SidhuvudUtskott"/>
      </w:rPr>
      <w:instrText>PERTY Status</w:instrText>
    </w:r>
    <w:r w:rsidRPr="00CA003F">
      <w:rPr>
        <w:rStyle w:val="SidhuvudUtskott"/>
      </w:rPr>
      <w:fldChar w:fldCharType="end"/>
    </w:r>
  </w:p>
  <w:p w:rsidR="00AB053E" w:rsidRPr="00CA003F" w:rsidRDefault="00AB053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3A" w:rsidRPr="00CA003F" w:rsidRDefault="00C10C3A">
    <w:pPr>
      <w:pStyle w:val="SidhuvudKantUdda"/>
      <w:framePr w:w="8732" w:h="567" w:hRule="exact" w:vSpace="0" w:wrap="around" w:vAnchor="page" w:y="341" w:anchorLock="0"/>
    </w:pPr>
    <w:r w:rsidRPr="00CA003F">
      <w:t xml:space="preserve">  </w:t>
    </w:r>
    <w:r w:rsidRPr="00CA003F">
      <w:rPr>
        <w:rStyle w:val="SidhuvudUtskott"/>
      </w:rPr>
      <w:t>2007/08:RJ1</w:t>
    </w:r>
  </w:p>
  <w:p w:rsidR="00AB053E" w:rsidRPr="00CA003F" w:rsidRDefault="00AB053E">
    <w:pPr>
      <w:pStyle w:val="SidhuvudKantUdda"/>
      <w:framePr w:w="8732" w:h="567" w:hRule="exact" w:vSpace="0" w:wrap="around" w:vAnchor="page" w:y="341" w:anchorLock="0"/>
    </w:pPr>
  </w:p>
  <w:p w:rsidR="00AB053E" w:rsidRPr="00CA003F" w:rsidRDefault="00AB053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AB053E">
    <w:pPr>
      <w:pStyle w:val="SidhuvudKantJmn"/>
      <w:framePr w:w="8732" w:h="567" w:hRule="exact" w:vSpace="0" w:wrap="around" w:vAnchor="page" w:y="341" w:anchorLock="0"/>
    </w:pPr>
    <w:r w:rsidRPr="00CA003F">
      <w:rPr>
        <w:rStyle w:val="SidhuvudUtskott"/>
      </w:rPr>
      <w:t>2007/08:RJ1</w:t>
    </w:r>
    <w:r w:rsidRPr="00CA003F">
      <w:t xml:space="preserve">     </w:t>
    </w:r>
    <w:r w:rsidRPr="00CA003F">
      <w:rPr>
        <w:rStyle w:val="SidhuvudBilaga"/>
      </w:rPr>
      <w:t xml:space="preserve"> </w:t>
    </w:r>
    <w:r w:rsidR="00C10C3A" w:rsidRPr="00CA003F">
      <w:rPr>
        <w:rStyle w:val="SidhuvudRubrikReferens"/>
      </w:rPr>
      <w:t>Översikt över den forskningsstödjande verksamheten under år 2007</w:t>
    </w:r>
  </w:p>
  <w:p w:rsidR="00AB053E" w:rsidRPr="00CA003F" w:rsidRDefault="00AB053E">
    <w:pPr>
      <w:pStyle w:val="SidhuvudKantJmn"/>
      <w:framePr w:w="8732" w:h="567" w:hRule="exact" w:vSpace="0" w:wrap="around" w:vAnchor="page" w:y="341" w:anchorLock="0"/>
    </w:pPr>
  </w:p>
  <w:p w:rsidR="00AB053E" w:rsidRPr="00CA003F" w:rsidRDefault="00AB053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53E" w:rsidRPr="00CA003F" w:rsidRDefault="00C10C3A">
    <w:pPr>
      <w:pStyle w:val="SidhuvudKantUdda"/>
      <w:framePr w:w="8732" w:h="567" w:hRule="exact" w:vSpace="0" w:wrap="around" w:vAnchor="page" w:y="341" w:anchorLock="0"/>
    </w:pPr>
    <w:r w:rsidRPr="00CA003F">
      <w:rPr>
        <w:rStyle w:val="SidhuvudRubrikReferens"/>
      </w:rPr>
      <w:t>Översikt över den forskningsstödjande verksamheten under år 2007</w:t>
    </w:r>
    <w:r w:rsidR="00AB053E" w:rsidRPr="00CA003F">
      <w:rPr>
        <w:rStyle w:val="SidhuvudBilaga"/>
      </w:rPr>
      <w:t xml:space="preserve"> </w:t>
    </w:r>
    <w:r w:rsidR="00AB053E" w:rsidRPr="00CA003F">
      <w:t xml:space="preserve">     </w:t>
    </w:r>
    <w:r w:rsidR="00AB053E" w:rsidRPr="00CA003F">
      <w:rPr>
        <w:rStyle w:val="SidhuvudUtskott"/>
      </w:rPr>
      <w:t>2007/08:RJ1</w:t>
    </w:r>
  </w:p>
  <w:p w:rsidR="00AB053E" w:rsidRPr="00CA003F" w:rsidRDefault="00AB053E">
    <w:pPr>
      <w:pStyle w:val="SidhuvudKantUdda"/>
      <w:framePr w:w="8732" w:h="567" w:hRule="exact" w:vSpace="0" w:wrap="around" w:vAnchor="page" w:y="341" w:anchorLock="0"/>
    </w:pPr>
  </w:p>
  <w:p w:rsidR="00AB053E" w:rsidRPr="00CA003F" w:rsidRDefault="00AB053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C3A" w:rsidRPr="00CA003F" w:rsidRDefault="00C10C3A">
    <w:pPr>
      <w:pStyle w:val="SidhuvudKantUdda"/>
      <w:framePr w:w="8732" w:h="567" w:hRule="exact" w:vSpace="0" w:wrap="around" w:vAnchor="page" w:y="341" w:anchorLock="0"/>
    </w:pPr>
    <w:r w:rsidRPr="00CA003F">
      <w:t xml:space="preserve">  </w:t>
    </w:r>
    <w:r w:rsidRPr="00CA003F">
      <w:rPr>
        <w:rStyle w:val="SidhuvudUtskott"/>
      </w:rPr>
      <w:t>2007/08:RJ1</w:t>
    </w:r>
  </w:p>
  <w:p w:rsidR="00AB053E" w:rsidRPr="00CA003F" w:rsidRDefault="00AB053E">
    <w:pPr>
      <w:pStyle w:val="SidhuvudKantUdda"/>
      <w:framePr w:w="8732" w:h="567" w:hRule="exact" w:vSpace="0" w:wrap="around" w:vAnchor="page" w:y="341" w:anchorLock="0"/>
    </w:pPr>
  </w:p>
  <w:p w:rsidR="00AB053E" w:rsidRPr="00CA003F" w:rsidRDefault="00AB053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1B5634A"/>
    <w:multiLevelType w:val="hybridMultilevel"/>
    <w:tmpl w:val="A2842634"/>
    <w:lvl w:ilvl="0" w:tplc="963E5116">
      <w:start w:val="1"/>
      <w:numFmt w:val="bullet"/>
      <w:pStyle w:val="PunktlistaBomb"/>
      <w:lvlText w:val=""/>
      <w:lvlJc w:val="left"/>
      <w:pPr>
        <w:tabs>
          <w:tab w:val="num" w:pos="-32767"/>
        </w:tabs>
        <w:ind w:left="284" w:hanging="284"/>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06985745">
    <w:abstractNumId w:val="10"/>
  </w:num>
  <w:num w:numId="2" w16cid:durableId="1539389638">
    <w:abstractNumId w:val="8"/>
  </w:num>
  <w:num w:numId="3" w16cid:durableId="1045986428">
    <w:abstractNumId w:val="3"/>
  </w:num>
  <w:num w:numId="4" w16cid:durableId="1983734799">
    <w:abstractNumId w:val="2"/>
  </w:num>
  <w:num w:numId="5" w16cid:durableId="1640263190">
    <w:abstractNumId w:val="1"/>
  </w:num>
  <w:num w:numId="6" w16cid:durableId="175074993">
    <w:abstractNumId w:val="0"/>
  </w:num>
  <w:num w:numId="7" w16cid:durableId="1426807304">
    <w:abstractNumId w:val="9"/>
  </w:num>
  <w:num w:numId="8" w16cid:durableId="851921809">
    <w:abstractNumId w:val="7"/>
  </w:num>
  <w:num w:numId="9" w16cid:durableId="791217773">
    <w:abstractNumId w:val="6"/>
  </w:num>
  <w:num w:numId="10" w16cid:durableId="1068530213">
    <w:abstractNumId w:val="5"/>
  </w:num>
  <w:num w:numId="11" w16cid:durableId="519247810">
    <w:abstractNumId w:val="4"/>
  </w:num>
  <w:num w:numId="12" w16cid:durableId="828407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0708"/>
  </w:docVars>
  <w:rsids>
    <w:rsidRoot w:val="00BB1FD7"/>
    <w:rsid w:val="00007295"/>
    <w:rsid w:val="0002434C"/>
    <w:rsid w:val="00024F72"/>
    <w:rsid w:val="00034D41"/>
    <w:rsid w:val="00045070"/>
    <w:rsid w:val="000533D3"/>
    <w:rsid w:val="0006140E"/>
    <w:rsid w:val="00065937"/>
    <w:rsid w:val="00075162"/>
    <w:rsid w:val="000C18C6"/>
    <w:rsid w:val="000D633B"/>
    <w:rsid w:val="000E6BD1"/>
    <w:rsid w:val="000F6D3F"/>
    <w:rsid w:val="000F78C9"/>
    <w:rsid w:val="00111093"/>
    <w:rsid w:val="00115E29"/>
    <w:rsid w:val="00126499"/>
    <w:rsid w:val="001323EA"/>
    <w:rsid w:val="00134E77"/>
    <w:rsid w:val="00144BE1"/>
    <w:rsid w:val="00160115"/>
    <w:rsid w:val="001728E6"/>
    <w:rsid w:val="0017628F"/>
    <w:rsid w:val="0019399E"/>
    <w:rsid w:val="001A35BE"/>
    <w:rsid w:val="001B5291"/>
    <w:rsid w:val="001C6A1B"/>
    <w:rsid w:val="001E6382"/>
    <w:rsid w:val="00216088"/>
    <w:rsid w:val="00220A58"/>
    <w:rsid w:val="00225A9E"/>
    <w:rsid w:val="0022667C"/>
    <w:rsid w:val="00227C0C"/>
    <w:rsid w:val="00243FE9"/>
    <w:rsid w:val="00261F05"/>
    <w:rsid w:val="00262D01"/>
    <w:rsid w:val="00262E45"/>
    <w:rsid w:val="002B5881"/>
    <w:rsid w:val="002C667F"/>
    <w:rsid w:val="002D30A3"/>
    <w:rsid w:val="002E15B3"/>
    <w:rsid w:val="002F19B5"/>
    <w:rsid w:val="0030466D"/>
    <w:rsid w:val="00305AE4"/>
    <w:rsid w:val="00313B18"/>
    <w:rsid w:val="00316814"/>
    <w:rsid w:val="00317E41"/>
    <w:rsid w:val="00322737"/>
    <w:rsid w:val="003242C5"/>
    <w:rsid w:val="00344ADF"/>
    <w:rsid w:val="00347392"/>
    <w:rsid w:val="00353F87"/>
    <w:rsid w:val="00354A5B"/>
    <w:rsid w:val="003569CF"/>
    <w:rsid w:val="00361588"/>
    <w:rsid w:val="00364E5D"/>
    <w:rsid w:val="003832A1"/>
    <w:rsid w:val="003904DA"/>
    <w:rsid w:val="00392A51"/>
    <w:rsid w:val="003A6DF2"/>
    <w:rsid w:val="003B709E"/>
    <w:rsid w:val="003B7A67"/>
    <w:rsid w:val="003C32E9"/>
    <w:rsid w:val="003C6024"/>
    <w:rsid w:val="003D1FE7"/>
    <w:rsid w:val="003E3F49"/>
    <w:rsid w:val="0040584C"/>
    <w:rsid w:val="00411756"/>
    <w:rsid w:val="004134BA"/>
    <w:rsid w:val="0041781C"/>
    <w:rsid w:val="0043234E"/>
    <w:rsid w:val="0044601F"/>
    <w:rsid w:val="00453AF7"/>
    <w:rsid w:val="00465D1C"/>
    <w:rsid w:val="0046634E"/>
    <w:rsid w:val="0047447B"/>
    <w:rsid w:val="00484F62"/>
    <w:rsid w:val="00485DAA"/>
    <w:rsid w:val="0049550F"/>
    <w:rsid w:val="004A1964"/>
    <w:rsid w:val="004A2B7F"/>
    <w:rsid w:val="004B44B2"/>
    <w:rsid w:val="004B5D5F"/>
    <w:rsid w:val="004D50D1"/>
    <w:rsid w:val="004E01A2"/>
    <w:rsid w:val="004E2096"/>
    <w:rsid w:val="004E2697"/>
    <w:rsid w:val="004E661C"/>
    <w:rsid w:val="005049A0"/>
    <w:rsid w:val="00506E52"/>
    <w:rsid w:val="00524873"/>
    <w:rsid w:val="00542C37"/>
    <w:rsid w:val="00565AEE"/>
    <w:rsid w:val="00566904"/>
    <w:rsid w:val="00567C9D"/>
    <w:rsid w:val="00583818"/>
    <w:rsid w:val="00583A36"/>
    <w:rsid w:val="00587B0F"/>
    <w:rsid w:val="00592B21"/>
    <w:rsid w:val="005C368E"/>
    <w:rsid w:val="005D2D38"/>
    <w:rsid w:val="005E58B6"/>
    <w:rsid w:val="00641CAA"/>
    <w:rsid w:val="00641CD8"/>
    <w:rsid w:val="006439CB"/>
    <w:rsid w:val="006730E2"/>
    <w:rsid w:val="006733C1"/>
    <w:rsid w:val="00675CE4"/>
    <w:rsid w:val="00697D21"/>
    <w:rsid w:val="006B17E2"/>
    <w:rsid w:val="006B44DC"/>
    <w:rsid w:val="006B5D75"/>
    <w:rsid w:val="006E38B3"/>
    <w:rsid w:val="006E4CE0"/>
    <w:rsid w:val="00701F9A"/>
    <w:rsid w:val="00710273"/>
    <w:rsid w:val="00716A79"/>
    <w:rsid w:val="007238AC"/>
    <w:rsid w:val="00732D9B"/>
    <w:rsid w:val="007400FA"/>
    <w:rsid w:val="00745B91"/>
    <w:rsid w:val="00745C67"/>
    <w:rsid w:val="00746498"/>
    <w:rsid w:val="00750068"/>
    <w:rsid w:val="007537DF"/>
    <w:rsid w:val="007630AA"/>
    <w:rsid w:val="00767608"/>
    <w:rsid w:val="00785696"/>
    <w:rsid w:val="00787B8F"/>
    <w:rsid w:val="007A34A5"/>
    <w:rsid w:val="007B48CB"/>
    <w:rsid w:val="007C2E5B"/>
    <w:rsid w:val="007F62F1"/>
    <w:rsid w:val="00802568"/>
    <w:rsid w:val="00813D5E"/>
    <w:rsid w:val="00823210"/>
    <w:rsid w:val="00823BAA"/>
    <w:rsid w:val="00843B06"/>
    <w:rsid w:val="00847136"/>
    <w:rsid w:val="0085272E"/>
    <w:rsid w:val="00852ADE"/>
    <w:rsid w:val="008608E1"/>
    <w:rsid w:val="008632FA"/>
    <w:rsid w:val="00866A88"/>
    <w:rsid w:val="00866DD3"/>
    <w:rsid w:val="008715F0"/>
    <w:rsid w:val="008762B5"/>
    <w:rsid w:val="00877E11"/>
    <w:rsid w:val="008A3925"/>
    <w:rsid w:val="008A626C"/>
    <w:rsid w:val="008A6C84"/>
    <w:rsid w:val="008B6BBB"/>
    <w:rsid w:val="008C32E4"/>
    <w:rsid w:val="008C37AA"/>
    <w:rsid w:val="008D7ACA"/>
    <w:rsid w:val="008E03E3"/>
    <w:rsid w:val="00930B6F"/>
    <w:rsid w:val="009315B6"/>
    <w:rsid w:val="00957EF2"/>
    <w:rsid w:val="009775B8"/>
    <w:rsid w:val="00985B47"/>
    <w:rsid w:val="009B242F"/>
    <w:rsid w:val="009B7D5D"/>
    <w:rsid w:val="009C0D3C"/>
    <w:rsid w:val="009C1357"/>
    <w:rsid w:val="009D5280"/>
    <w:rsid w:val="009E314E"/>
    <w:rsid w:val="009F44A3"/>
    <w:rsid w:val="009F4C0C"/>
    <w:rsid w:val="00A07CDE"/>
    <w:rsid w:val="00A158C7"/>
    <w:rsid w:val="00A2220E"/>
    <w:rsid w:val="00A30536"/>
    <w:rsid w:val="00A56EED"/>
    <w:rsid w:val="00A72B14"/>
    <w:rsid w:val="00A7348A"/>
    <w:rsid w:val="00A776D2"/>
    <w:rsid w:val="00A814DE"/>
    <w:rsid w:val="00A902D7"/>
    <w:rsid w:val="00AA4446"/>
    <w:rsid w:val="00AB053E"/>
    <w:rsid w:val="00AD0CE6"/>
    <w:rsid w:val="00AE7774"/>
    <w:rsid w:val="00B0653F"/>
    <w:rsid w:val="00B1722B"/>
    <w:rsid w:val="00B27307"/>
    <w:rsid w:val="00B33216"/>
    <w:rsid w:val="00B355B3"/>
    <w:rsid w:val="00B5675B"/>
    <w:rsid w:val="00B64F3C"/>
    <w:rsid w:val="00B77489"/>
    <w:rsid w:val="00BB1FD7"/>
    <w:rsid w:val="00BC6EB7"/>
    <w:rsid w:val="00BD740C"/>
    <w:rsid w:val="00BE5FA0"/>
    <w:rsid w:val="00BF0AA9"/>
    <w:rsid w:val="00BF2900"/>
    <w:rsid w:val="00BF79B6"/>
    <w:rsid w:val="00C10C3A"/>
    <w:rsid w:val="00C14D0C"/>
    <w:rsid w:val="00C35ECD"/>
    <w:rsid w:val="00C435ED"/>
    <w:rsid w:val="00C51308"/>
    <w:rsid w:val="00C51E1D"/>
    <w:rsid w:val="00C528B8"/>
    <w:rsid w:val="00C52E0F"/>
    <w:rsid w:val="00C70D3E"/>
    <w:rsid w:val="00C82430"/>
    <w:rsid w:val="00C8319F"/>
    <w:rsid w:val="00C940D6"/>
    <w:rsid w:val="00C94FB1"/>
    <w:rsid w:val="00CA003F"/>
    <w:rsid w:val="00CA4A38"/>
    <w:rsid w:val="00CC4111"/>
    <w:rsid w:val="00CF2805"/>
    <w:rsid w:val="00D023BB"/>
    <w:rsid w:val="00D10238"/>
    <w:rsid w:val="00D12073"/>
    <w:rsid w:val="00D138DD"/>
    <w:rsid w:val="00D51154"/>
    <w:rsid w:val="00D93F1C"/>
    <w:rsid w:val="00DD5AF1"/>
    <w:rsid w:val="00DD7B1C"/>
    <w:rsid w:val="00DE6911"/>
    <w:rsid w:val="00DF2662"/>
    <w:rsid w:val="00DF2FE1"/>
    <w:rsid w:val="00E3600F"/>
    <w:rsid w:val="00E47707"/>
    <w:rsid w:val="00E60594"/>
    <w:rsid w:val="00E71A38"/>
    <w:rsid w:val="00E96007"/>
    <w:rsid w:val="00E97A45"/>
    <w:rsid w:val="00EA5D6A"/>
    <w:rsid w:val="00EA784A"/>
    <w:rsid w:val="00EC0622"/>
    <w:rsid w:val="00EC1F30"/>
    <w:rsid w:val="00EC2107"/>
    <w:rsid w:val="00ED6085"/>
    <w:rsid w:val="00EF0A9F"/>
    <w:rsid w:val="00F14C48"/>
    <w:rsid w:val="00F4657B"/>
    <w:rsid w:val="00F53A97"/>
    <w:rsid w:val="00F53BDC"/>
    <w:rsid w:val="00F55D90"/>
    <w:rsid w:val="00FA0F90"/>
    <w:rsid w:val="00FC206B"/>
    <w:rsid w:val="00FC4768"/>
    <w:rsid w:val="00FC6BD9"/>
    <w:rsid w:val="00FE0057"/>
    <w:rsid w:val="00FF42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FE0CCFA-8E8D-4944-82A4-564CE60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rsid w:val="00313B18"/>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aliases w:val="F2 Brödtext"/>
    <w:basedOn w:val="Normal"/>
    <w:rsid w:val="00583818"/>
    <w:pPr>
      <w:spacing w:before="0" w:after="120" w:line="240" w:lineRule="auto"/>
      <w:jc w:val="left"/>
    </w:pPr>
    <w:rPr>
      <w:sz w:val="24"/>
      <w:szCs w:val="24"/>
      <w:lang w:eastAsia="en-US"/>
    </w:rPr>
  </w:style>
  <w:style w:type="paragraph" w:customStyle="1" w:styleId="Noparagraphstyle">
    <w:name w:val="[No paragraph style]"/>
    <w:rsid w:val="000C18C6"/>
    <w:pPr>
      <w:widowControl w:val="0"/>
      <w:autoSpaceDE w:val="0"/>
      <w:autoSpaceDN w:val="0"/>
      <w:adjustRightInd w:val="0"/>
      <w:spacing w:line="288" w:lineRule="auto"/>
      <w:textAlignment w:val="center"/>
    </w:pPr>
    <w:rPr>
      <w:rFonts w:ascii="Times-Roman" w:hAnsi="Times-Roman"/>
      <w:color w:val="000000"/>
      <w:sz w:val="24"/>
      <w:szCs w:val="24"/>
      <w:lang w:val="sv-SE" w:eastAsia="sv-SE"/>
    </w:rPr>
  </w:style>
  <w:style w:type="character" w:styleId="Hyperlnk">
    <w:name w:val="Hyperlink"/>
    <w:basedOn w:val="Standardstycketeckensnitt"/>
    <w:rsid w:val="000C18C6"/>
    <w:rPr>
      <w:color w:val="0000FF"/>
      <w:u w:val="single"/>
    </w:rPr>
  </w:style>
  <w:style w:type="paragraph" w:customStyle="1" w:styleId="mellrubb">
    <w:name w:val="mellrubb"/>
    <w:basedOn w:val="Noparagraphstyle"/>
    <w:rsid w:val="000C18C6"/>
    <w:pPr>
      <w:spacing w:line="251" w:lineRule="atLeast"/>
      <w:jc w:val="both"/>
      <w:textAlignment w:val="top"/>
    </w:pPr>
    <w:rPr>
      <w:rFonts w:ascii="GalliardITCRmOStyS" w:hAnsi="GalliardITCRmOStyS"/>
      <w:color w:val="00A3EF"/>
      <w:position w:val="12"/>
    </w:rPr>
  </w:style>
  <w:style w:type="paragraph" w:customStyle="1" w:styleId="TabellrubrikFet">
    <w:name w:val="Tabellrubrik Fet"/>
    <w:basedOn w:val="Normal"/>
    <w:rsid w:val="0006140E"/>
    <w:pPr>
      <w:spacing w:before="240" w:line="220" w:lineRule="exact"/>
      <w:jc w:val="left"/>
    </w:pPr>
    <w:rPr>
      <w:b/>
    </w:rPr>
  </w:style>
  <w:style w:type="table" w:styleId="Tabellrutnt">
    <w:name w:val="Table Grid"/>
    <w:basedOn w:val="Normaltabell"/>
    <w:rsid w:val="00347392"/>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
    <w:name w:val="Ny"/>
    <w:basedOn w:val="Normal"/>
    <w:rsid w:val="000533D3"/>
  </w:style>
  <w:style w:type="character" w:customStyle="1" w:styleId="NormaltindragChar">
    <w:name w:val="Normalt indrag Char"/>
    <w:basedOn w:val="Standardstycketeckensnitt"/>
    <w:link w:val="Normaltindrag"/>
    <w:rsid w:val="00710273"/>
    <w:rPr>
      <w:sz w:val="19"/>
      <w:lang w:val="sv-SE" w:eastAsia="sv-SE" w:bidi="ar-SA"/>
    </w:rPr>
  </w:style>
  <w:style w:type="paragraph" w:customStyle="1" w:styleId="PunktlistaBomb">
    <w:name w:val="Punktlista Bomb"/>
    <w:basedOn w:val="Normal"/>
    <w:rsid w:val="00567C9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328">
      <w:bodyDiv w:val="1"/>
      <w:marLeft w:val="0"/>
      <w:marRight w:val="0"/>
      <w:marTop w:val="0"/>
      <w:marBottom w:val="0"/>
      <w:divBdr>
        <w:top w:val="none" w:sz="0" w:space="0" w:color="auto"/>
        <w:left w:val="none" w:sz="0" w:space="0" w:color="auto"/>
        <w:bottom w:val="none" w:sz="0" w:space="0" w:color="auto"/>
        <w:right w:val="none" w:sz="0" w:space="0" w:color="auto"/>
      </w:divBdr>
    </w:div>
    <w:div w:id="163521883">
      <w:bodyDiv w:val="1"/>
      <w:marLeft w:val="0"/>
      <w:marRight w:val="0"/>
      <w:marTop w:val="0"/>
      <w:marBottom w:val="0"/>
      <w:divBdr>
        <w:top w:val="none" w:sz="0" w:space="0" w:color="auto"/>
        <w:left w:val="none" w:sz="0" w:space="0" w:color="auto"/>
        <w:bottom w:val="none" w:sz="0" w:space="0" w:color="auto"/>
        <w:right w:val="none" w:sz="0" w:space="0" w:color="auto"/>
      </w:divBdr>
    </w:div>
    <w:div w:id="166287597">
      <w:bodyDiv w:val="1"/>
      <w:marLeft w:val="0"/>
      <w:marRight w:val="0"/>
      <w:marTop w:val="0"/>
      <w:marBottom w:val="0"/>
      <w:divBdr>
        <w:top w:val="none" w:sz="0" w:space="0" w:color="auto"/>
        <w:left w:val="none" w:sz="0" w:space="0" w:color="auto"/>
        <w:bottom w:val="none" w:sz="0" w:space="0" w:color="auto"/>
        <w:right w:val="none" w:sz="0" w:space="0" w:color="auto"/>
      </w:divBdr>
    </w:div>
    <w:div w:id="177430268">
      <w:bodyDiv w:val="1"/>
      <w:marLeft w:val="0"/>
      <w:marRight w:val="0"/>
      <w:marTop w:val="0"/>
      <w:marBottom w:val="0"/>
      <w:divBdr>
        <w:top w:val="none" w:sz="0" w:space="0" w:color="auto"/>
        <w:left w:val="none" w:sz="0" w:space="0" w:color="auto"/>
        <w:bottom w:val="none" w:sz="0" w:space="0" w:color="auto"/>
        <w:right w:val="none" w:sz="0" w:space="0" w:color="auto"/>
      </w:divBdr>
    </w:div>
    <w:div w:id="305748550">
      <w:bodyDiv w:val="1"/>
      <w:marLeft w:val="0"/>
      <w:marRight w:val="0"/>
      <w:marTop w:val="0"/>
      <w:marBottom w:val="0"/>
      <w:divBdr>
        <w:top w:val="none" w:sz="0" w:space="0" w:color="auto"/>
        <w:left w:val="none" w:sz="0" w:space="0" w:color="auto"/>
        <w:bottom w:val="none" w:sz="0" w:space="0" w:color="auto"/>
        <w:right w:val="none" w:sz="0" w:space="0" w:color="auto"/>
      </w:divBdr>
    </w:div>
    <w:div w:id="344215626">
      <w:bodyDiv w:val="1"/>
      <w:marLeft w:val="0"/>
      <w:marRight w:val="0"/>
      <w:marTop w:val="0"/>
      <w:marBottom w:val="0"/>
      <w:divBdr>
        <w:top w:val="none" w:sz="0" w:space="0" w:color="auto"/>
        <w:left w:val="none" w:sz="0" w:space="0" w:color="auto"/>
        <w:bottom w:val="none" w:sz="0" w:space="0" w:color="auto"/>
        <w:right w:val="none" w:sz="0" w:space="0" w:color="auto"/>
      </w:divBdr>
    </w:div>
    <w:div w:id="452674223">
      <w:bodyDiv w:val="1"/>
      <w:marLeft w:val="0"/>
      <w:marRight w:val="0"/>
      <w:marTop w:val="0"/>
      <w:marBottom w:val="0"/>
      <w:divBdr>
        <w:top w:val="none" w:sz="0" w:space="0" w:color="auto"/>
        <w:left w:val="none" w:sz="0" w:space="0" w:color="auto"/>
        <w:bottom w:val="none" w:sz="0" w:space="0" w:color="auto"/>
        <w:right w:val="none" w:sz="0" w:space="0" w:color="auto"/>
      </w:divBdr>
    </w:div>
    <w:div w:id="453017125">
      <w:bodyDiv w:val="1"/>
      <w:marLeft w:val="0"/>
      <w:marRight w:val="0"/>
      <w:marTop w:val="0"/>
      <w:marBottom w:val="0"/>
      <w:divBdr>
        <w:top w:val="none" w:sz="0" w:space="0" w:color="auto"/>
        <w:left w:val="none" w:sz="0" w:space="0" w:color="auto"/>
        <w:bottom w:val="none" w:sz="0" w:space="0" w:color="auto"/>
        <w:right w:val="none" w:sz="0" w:space="0" w:color="auto"/>
      </w:divBdr>
    </w:div>
    <w:div w:id="501817057">
      <w:bodyDiv w:val="1"/>
      <w:marLeft w:val="0"/>
      <w:marRight w:val="0"/>
      <w:marTop w:val="0"/>
      <w:marBottom w:val="0"/>
      <w:divBdr>
        <w:top w:val="none" w:sz="0" w:space="0" w:color="auto"/>
        <w:left w:val="none" w:sz="0" w:space="0" w:color="auto"/>
        <w:bottom w:val="none" w:sz="0" w:space="0" w:color="auto"/>
        <w:right w:val="none" w:sz="0" w:space="0" w:color="auto"/>
      </w:divBdr>
    </w:div>
    <w:div w:id="541552976">
      <w:bodyDiv w:val="1"/>
      <w:marLeft w:val="0"/>
      <w:marRight w:val="0"/>
      <w:marTop w:val="0"/>
      <w:marBottom w:val="0"/>
      <w:divBdr>
        <w:top w:val="none" w:sz="0" w:space="0" w:color="auto"/>
        <w:left w:val="none" w:sz="0" w:space="0" w:color="auto"/>
        <w:bottom w:val="none" w:sz="0" w:space="0" w:color="auto"/>
        <w:right w:val="none" w:sz="0" w:space="0" w:color="auto"/>
      </w:divBdr>
    </w:div>
    <w:div w:id="630862502">
      <w:bodyDiv w:val="1"/>
      <w:marLeft w:val="0"/>
      <w:marRight w:val="0"/>
      <w:marTop w:val="0"/>
      <w:marBottom w:val="0"/>
      <w:divBdr>
        <w:top w:val="none" w:sz="0" w:space="0" w:color="auto"/>
        <w:left w:val="none" w:sz="0" w:space="0" w:color="auto"/>
        <w:bottom w:val="none" w:sz="0" w:space="0" w:color="auto"/>
        <w:right w:val="none" w:sz="0" w:space="0" w:color="auto"/>
      </w:divBdr>
    </w:div>
    <w:div w:id="720665721">
      <w:bodyDiv w:val="1"/>
      <w:marLeft w:val="0"/>
      <w:marRight w:val="0"/>
      <w:marTop w:val="0"/>
      <w:marBottom w:val="0"/>
      <w:divBdr>
        <w:top w:val="none" w:sz="0" w:space="0" w:color="auto"/>
        <w:left w:val="none" w:sz="0" w:space="0" w:color="auto"/>
        <w:bottom w:val="none" w:sz="0" w:space="0" w:color="auto"/>
        <w:right w:val="none" w:sz="0" w:space="0" w:color="auto"/>
      </w:divBdr>
    </w:div>
    <w:div w:id="817379935">
      <w:bodyDiv w:val="1"/>
      <w:marLeft w:val="0"/>
      <w:marRight w:val="0"/>
      <w:marTop w:val="0"/>
      <w:marBottom w:val="0"/>
      <w:divBdr>
        <w:top w:val="none" w:sz="0" w:space="0" w:color="auto"/>
        <w:left w:val="none" w:sz="0" w:space="0" w:color="auto"/>
        <w:bottom w:val="none" w:sz="0" w:space="0" w:color="auto"/>
        <w:right w:val="none" w:sz="0" w:space="0" w:color="auto"/>
      </w:divBdr>
    </w:div>
    <w:div w:id="891766819">
      <w:bodyDiv w:val="1"/>
      <w:marLeft w:val="0"/>
      <w:marRight w:val="0"/>
      <w:marTop w:val="0"/>
      <w:marBottom w:val="0"/>
      <w:divBdr>
        <w:top w:val="none" w:sz="0" w:space="0" w:color="auto"/>
        <w:left w:val="none" w:sz="0" w:space="0" w:color="auto"/>
        <w:bottom w:val="none" w:sz="0" w:space="0" w:color="auto"/>
        <w:right w:val="none" w:sz="0" w:space="0" w:color="auto"/>
      </w:divBdr>
    </w:div>
    <w:div w:id="894781652">
      <w:bodyDiv w:val="1"/>
      <w:marLeft w:val="0"/>
      <w:marRight w:val="0"/>
      <w:marTop w:val="0"/>
      <w:marBottom w:val="0"/>
      <w:divBdr>
        <w:top w:val="none" w:sz="0" w:space="0" w:color="auto"/>
        <w:left w:val="none" w:sz="0" w:space="0" w:color="auto"/>
        <w:bottom w:val="none" w:sz="0" w:space="0" w:color="auto"/>
        <w:right w:val="none" w:sz="0" w:space="0" w:color="auto"/>
      </w:divBdr>
    </w:div>
    <w:div w:id="916941201">
      <w:bodyDiv w:val="1"/>
      <w:marLeft w:val="0"/>
      <w:marRight w:val="0"/>
      <w:marTop w:val="0"/>
      <w:marBottom w:val="0"/>
      <w:divBdr>
        <w:top w:val="none" w:sz="0" w:space="0" w:color="auto"/>
        <w:left w:val="none" w:sz="0" w:space="0" w:color="auto"/>
        <w:bottom w:val="none" w:sz="0" w:space="0" w:color="auto"/>
        <w:right w:val="none" w:sz="0" w:space="0" w:color="auto"/>
      </w:divBdr>
    </w:div>
    <w:div w:id="1014576862">
      <w:bodyDiv w:val="1"/>
      <w:marLeft w:val="0"/>
      <w:marRight w:val="0"/>
      <w:marTop w:val="0"/>
      <w:marBottom w:val="0"/>
      <w:divBdr>
        <w:top w:val="none" w:sz="0" w:space="0" w:color="auto"/>
        <w:left w:val="none" w:sz="0" w:space="0" w:color="auto"/>
        <w:bottom w:val="none" w:sz="0" w:space="0" w:color="auto"/>
        <w:right w:val="none" w:sz="0" w:space="0" w:color="auto"/>
      </w:divBdr>
    </w:div>
    <w:div w:id="1201942506">
      <w:bodyDiv w:val="1"/>
      <w:marLeft w:val="0"/>
      <w:marRight w:val="0"/>
      <w:marTop w:val="0"/>
      <w:marBottom w:val="0"/>
      <w:divBdr>
        <w:top w:val="none" w:sz="0" w:space="0" w:color="auto"/>
        <w:left w:val="none" w:sz="0" w:space="0" w:color="auto"/>
        <w:bottom w:val="none" w:sz="0" w:space="0" w:color="auto"/>
        <w:right w:val="none" w:sz="0" w:space="0" w:color="auto"/>
      </w:divBdr>
    </w:div>
    <w:div w:id="1215192642">
      <w:bodyDiv w:val="1"/>
      <w:marLeft w:val="0"/>
      <w:marRight w:val="0"/>
      <w:marTop w:val="0"/>
      <w:marBottom w:val="0"/>
      <w:divBdr>
        <w:top w:val="none" w:sz="0" w:space="0" w:color="auto"/>
        <w:left w:val="none" w:sz="0" w:space="0" w:color="auto"/>
        <w:bottom w:val="none" w:sz="0" w:space="0" w:color="auto"/>
        <w:right w:val="none" w:sz="0" w:space="0" w:color="auto"/>
      </w:divBdr>
    </w:div>
    <w:div w:id="1243686026">
      <w:bodyDiv w:val="1"/>
      <w:marLeft w:val="0"/>
      <w:marRight w:val="0"/>
      <w:marTop w:val="0"/>
      <w:marBottom w:val="0"/>
      <w:divBdr>
        <w:top w:val="none" w:sz="0" w:space="0" w:color="auto"/>
        <w:left w:val="none" w:sz="0" w:space="0" w:color="auto"/>
        <w:bottom w:val="none" w:sz="0" w:space="0" w:color="auto"/>
        <w:right w:val="none" w:sz="0" w:space="0" w:color="auto"/>
      </w:divBdr>
    </w:div>
    <w:div w:id="1253857195">
      <w:bodyDiv w:val="1"/>
      <w:marLeft w:val="0"/>
      <w:marRight w:val="0"/>
      <w:marTop w:val="0"/>
      <w:marBottom w:val="0"/>
      <w:divBdr>
        <w:top w:val="none" w:sz="0" w:space="0" w:color="auto"/>
        <w:left w:val="none" w:sz="0" w:space="0" w:color="auto"/>
        <w:bottom w:val="none" w:sz="0" w:space="0" w:color="auto"/>
        <w:right w:val="none" w:sz="0" w:space="0" w:color="auto"/>
      </w:divBdr>
    </w:div>
    <w:div w:id="1312977336">
      <w:bodyDiv w:val="1"/>
      <w:marLeft w:val="0"/>
      <w:marRight w:val="0"/>
      <w:marTop w:val="0"/>
      <w:marBottom w:val="0"/>
      <w:divBdr>
        <w:top w:val="none" w:sz="0" w:space="0" w:color="auto"/>
        <w:left w:val="none" w:sz="0" w:space="0" w:color="auto"/>
        <w:bottom w:val="none" w:sz="0" w:space="0" w:color="auto"/>
        <w:right w:val="none" w:sz="0" w:space="0" w:color="auto"/>
      </w:divBdr>
    </w:div>
    <w:div w:id="1426808204">
      <w:bodyDiv w:val="1"/>
      <w:marLeft w:val="0"/>
      <w:marRight w:val="0"/>
      <w:marTop w:val="0"/>
      <w:marBottom w:val="0"/>
      <w:divBdr>
        <w:top w:val="none" w:sz="0" w:space="0" w:color="auto"/>
        <w:left w:val="none" w:sz="0" w:space="0" w:color="auto"/>
        <w:bottom w:val="none" w:sz="0" w:space="0" w:color="auto"/>
        <w:right w:val="none" w:sz="0" w:space="0" w:color="auto"/>
      </w:divBdr>
    </w:div>
    <w:div w:id="1463230780">
      <w:bodyDiv w:val="1"/>
      <w:marLeft w:val="0"/>
      <w:marRight w:val="0"/>
      <w:marTop w:val="0"/>
      <w:marBottom w:val="0"/>
      <w:divBdr>
        <w:top w:val="none" w:sz="0" w:space="0" w:color="auto"/>
        <w:left w:val="none" w:sz="0" w:space="0" w:color="auto"/>
        <w:bottom w:val="none" w:sz="0" w:space="0" w:color="auto"/>
        <w:right w:val="none" w:sz="0" w:space="0" w:color="auto"/>
      </w:divBdr>
    </w:div>
    <w:div w:id="1509053532">
      <w:bodyDiv w:val="1"/>
      <w:marLeft w:val="0"/>
      <w:marRight w:val="0"/>
      <w:marTop w:val="0"/>
      <w:marBottom w:val="0"/>
      <w:divBdr>
        <w:top w:val="none" w:sz="0" w:space="0" w:color="auto"/>
        <w:left w:val="none" w:sz="0" w:space="0" w:color="auto"/>
        <w:bottom w:val="none" w:sz="0" w:space="0" w:color="auto"/>
        <w:right w:val="none" w:sz="0" w:space="0" w:color="auto"/>
      </w:divBdr>
    </w:div>
    <w:div w:id="1590042133">
      <w:bodyDiv w:val="1"/>
      <w:marLeft w:val="0"/>
      <w:marRight w:val="0"/>
      <w:marTop w:val="0"/>
      <w:marBottom w:val="0"/>
      <w:divBdr>
        <w:top w:val="none" w:sz="0" w:space="0" w:color="auto"/>
        <w:left w:val="none" w:sz="0" w:space="0" w:color="auto"/>
        <w:bottom w:val="none" w:sz="0" w:space="0" w:color="auto"/>
        <w:right w:val="none" w:sz="0" w:space="0" w:color="auto"/>
      </w:divBdr>
    </w:div>
    <w:div w:id="1621572467">
      <w:bodyDiv w:val="1"/>
      <w:marLeft w:val="0"/>
      <w:marRight w:val="0"/>
      <w:marTop w:val="0"/>
      <w:marBottom w:val="0"/>
      <w:divBdr>
        <w:top w:val="none" w:sz="0" w:space="0" w:color="auto"/>
        <w:left w:val="none" w:sz="0" w:space="0" w:color="auto"/>
        <w:bottom w:val="none" w:sz="0" w:space="0" w:color="auto"/>
        <w:right w:val="none" w:sz="0" w:space="0" w:color="auto"/>
      </w:divBdr>
    </w:div>
    <w:div w:id="1636255721">
      <w:bodyDiv w:val="1"/>
      <w:marLeft w:val="0"/>
      <w:marRight w:val="0"/>
      <w:marTop w:val="0"/>
      <w:marBottom w:val="0"/>
      <w:divBdr>
        <w:top w:val="none" w:sz="0" w:space="0" w:color="auto"/>
        <w:left w:val="none" w:sz="0" w:space="0" w:color="auto"/>
        <w:bottom w:val="none" w:sz="0" w:space="0" w:color="auto"/>
        <w:right w:val="none" w:sz="0" w:space="0" w:color="auto"/>
      </w:divBdr>
    </w:div>
    <w:div w:id="1706295594">
      <w:bodyDiv w:val="1"/>
      <w:marLeft w:val="0"/>
      <w:marRight w:val="0"/>
      <w:marTop w:val="0"/>
      <w:marBottom w:val="0"/>
      <w:divBdr>
        <w:top w:val="none" w:sz="0" w:space="0" w:color="auto"/>
        <w:left w:val="none" w:sz="0" w:space="0" w:color="auto"/>
        <w:bottom w:val="none" w:sz="0" w:space="0" w:color="auto"/>
        <w:right w:val="none" w:sz="0" w:space="0" w:color="auto"/>
      </w:divBdr>
    </w:div>
    <w:div w:id="1835298274">
      <w:bodyDiv w:val="1"/>
      <w:marLeft w:val="0"/>
      <w:marRight w:val="0"/>
      <w:marTop w:val="0"/>
      <w:marBottom w:val="0"/>
      <w:divBdr>
        <w:top w:val="none" w:sz="0" w:space="0" w:color="auto"/>
        <w:left w:val="none" w:sz="0" w:space="0" w:color="auto"/>
        <w:bottom w:val="none" w:sz="0" w:space="0" w:color="auto"/>
        <w:right w:val="none" w:sz="0" w:space="0" w:color="auto"/>
      </w:divBdr>
    </w:div>
    <w:div w:id="1858225509">
      <w:bodyDiv w:val="1"/>
      <w:marLeft w:val="0"/>
      <w:marRight w:val="0"/>
      <w:marTop w:val="0"/>
      <w:marBottom w:val="0"/>
      <w:divBdr>
        <w:top w:val="none" w:sz="0" w:space="0" w:color="auto"/>
        <w:left w:val="none" w:sz="0" w:space="0" w:color="auto"/>
        <w:bottom w:val="none" w:sz="0" w:space="0" w:color="auto"/>
        <w:right w:val="none" w:sz="0" w:space="0" w:color="auto"/>
      </w:divBdr>
    </w:div>
    <w:div w:id="1909144109">
      <w:bodyDiv w:val="1"/>
      <w:marLeft w:val="0"/>
      <w:marRight w:val="0"/>
      <w:marTop w:val="0"/>
      <w:marBottom w:val="0"/>
      <w:divBdr>
        <w:top w:val="none" w:sz="0" w:space="0" w:color="auto"/>
        <w:left w:val="none" w:sz="0" w:space="0" w:color="auto"/>
        <w:bottom w:val="none" w:sz="0" w:space="0" w:color="auto"/>
        <w:right w:val="none" w:sz="0" w:space="0" w:color="auto"/>
      </w:divBdr>
    </w:div>
    <w:div w:id="1950970659">
      <w:bodyDiv w:val="1"/>
      <w:marLeft w:val="0"/>
      <w:marRight w:val="0"/>
      <w:marTop w:val="0"/>
      <w:marBottom w:val="0"/>
      <w:divBdr>
        <w:top w:val="none" w:sz="0" w:space="0" w:color="auto"/>
        <w:left w:val="none" w:sz="0" w:space="0" w:color="auto"/>
        <w:bottom w:val="none" w:sz="0" w:space="0" w:color="auto"/>
        <w:right w:val="none" w:sz="0" w:space="0" w:color="auto"/>
      </w:divBdr>
    </w:div>
    <w:div w:id="2076856790">
      <w:bodyDiv w:val="1"/>
      <w:marLeft w:val="0"/>
      <w:marRight w:val="0"/>
      <w:marTop w:val="0"/>
      <w:marBottom w:val="0"/>
      <w:divBdr>
        <w:top w:val="none" w:sz="0" w:space="0" w:color="auto"/>
        <w:left w:val="none" w:sz="0" w:space="0" w:color="auto"/>
        <w:bottom w:val="none" w:sz="0" w:space="0" w:color="auto"/>
        <w:right w:val="none" w:sz="0" w:space="0" w:color="auto"/>
      </w:divBdr>
    </w:div>
    <w:div w:id="2101023847">
      <w:bodyDiv w:val="1"/>
      <w:marLeft w:val="0"/>
      <w:marRight w:val="0"/>
      <w:marTop w:val="0"/>
      <w:marBottom w:val="0"/>
      <w:divBdr>
        <w:top w:val="none" w:sz="0" w:space="0" w:color="auto"/>
        <w:left w:val="none" w:sz="0" w:space="0" w:color="auto"/>
        <w:bottom w:val="none" w:sz="0" w:space="0" w:color="auto"/>
        <w:right w:val="none" w:sz="0" w:space="0" w:color="auto"/>
      </w:divBdr>
    </w:div>
    <w:div w:id="2107193950">
      <w:bodyDiv w:val="1"/>
      <w:marLeft w:val="0"/>
      <w:marRight w:val="0"/>
      <w:marTop w:val="0"/>
      <w:marBottom w:val="0"/>
      <w:divBdr>
        <w:top w:val="none" w:sz="0" w:space="0" w:color="auto"/>
        <w:left w:val="none" w:sz="0" w:space="0" w:color="auto"/>
        <w:bottom w:val="none" w:sz="0" w:space="0" w:color="auto"/>
        <w:right w:val="none" w:sz="0" w:space="0" w:color="auto"/>
      </w:divBdr>
    </w:div>
    <w:div w:id="212148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eader" Target="header8.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header" Target="header29.xml"/><Relationship Id="rId16" Type="http://schemas.openxmlformats.org/officeDocument/2006/relationships/footer" Target="footer4.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image" Target="media/image6.png"/><Relationship Id="rId74" Type="http://schemas.openxmlformats.org/officeDocument/2006/relationships/header" Target="header3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emf"/><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8.xml"/><Relationship Id="rId77" Type="http://schemas.openxmlformats.org/officeDocument/2006/relationships/header" Target="header33.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oter" Target="footer30.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8.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footer" Target="footer3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emf"/><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header" Target="header31.xml"/><Relationship Id="rId78"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6" Type="http://schemas.openxmlformats.org/officeDocument/2006/relationships/footer" Target="footer32.xml"/><Relationship Id="rId7" Type="http://schemas.openxmlformats.org/officeDocument/2006/relationships/image" Target="media/image1.wmf"/><Relationship Id="rId71" Type="http://schemas.openxmlformats.org/officeDocument/2006/relationships/header" Target="header30.xml"/><Relationship Id="rId2" Type="http://schemas.openxmlformats.org/officeDocument/2006/relationships/styles" Target="styles.xml"/><Relationship Id="rId29" Type="http://schemas.openxmlformats.org/officeDocument/2006/relationships/image" Target="media/image5.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16155</Words>
  <Characters>94674</Characters>
  <Application>Microsoft Office Word</Application>
  <DocSecurity>4</DocSecurity>
  <Lines>5917</Lines>
  <Paragraphs>3575</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107254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dc:description>
  <cp:lastModifiedBy>Lars Brink</cp:lastModifiedBy>
  <cp:revision>2</cp:revision>
  <cp:lastPrinted>2008-02-19T15:27:00Z</cp:lastPrinted>
  <dcterms:created xsi:type="dcterms:W3CDTF">2025-12-17T11:33:00Z</dcterms:created>
  <dcterms:modified xsi:type="dcterms:W3CDTF">2025-12-17T11:33:00Z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