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033AC" w:rsidRPr="00BA5986" w:rsidRDefault="00A033AC">
      <w:pPr>
        <w:pStyle w:val="Frslagsrubrik"/>
      </w:pPr>
      <w:r w:rsidRPr="00BA5986">
        <w:t>Förslag till riksdagsbeslut</w:t>
      </w:r>
    </w:p>
    <w:p w:rsidR="00A033AC" w:rsidRPr="00BA5986" w:rsidRDefault="00A033AC">
      <w:pPr>
        <w:pStyle w:val="Hemstlatt"/>
        <w:ind w:left="0"/>
      </w:pPr>
      <w:r w:rsidRPr="00BA5986">
        <w:t>Riksdagen tillkännager för regeringen som sin mening vad som anförs i motionen om en översyn av revisorskravet för ideella org</w:t>
      </w:r>
      <w:r w:rsidRPr="00BA5986">
        <w:t>a</w:t>
      </w:r>
      <w:r w:rsidRPr="00BA5986">
        <w:t>nisationer och föreningar.</w:t>
      </w:r>
    </w:p>
    <w:p w:rsidR="00A033AC" w:rsidRPr="00BA5986" w:rsidRDefault="00A033AC">
      <w:pPr>
        <w:pStyle w:val="Rubrik1"/>
      </w:pPr>
      <w:r w:rsidRPr="00BA5986">
        <w:t>Motivering</w:t>
      </w:r>
    </w:p>
    <w:p w:rsidR="00A033AC" w:rsidRPr="00BA5986" w:rsidRDefault="00A033AC">
      <w:r w:rsidRPr="00BA5986">
        <w:t>Det statliga stödet till ideella organisationer och föreningar inom den sociala sektorn är mycket viktigt och uppskattat. Det nuvarande regelverket säger att de måste anlita en auktoriserad revisor om de har en omsättning som överst</w:t>
      </w:r>
      <w:r w:rsidRPr="00BA5986">
        <w:t>i</w:t>
      </w:r>
      <w:r w:rsidRPr="00BA5986">
        <w:t>ger 200 000 kronor. Det är förståeligt att staten vill granska att bidragen a</w:t>
      </w:r>
      <w:r w:rsidRPr="00BA5986">
        <w:t>n</w:t>
      </w:r>
      <w:r w:rsidRPr="00BA5986">
        <w:t>vänds på rätt sätt. Men det ger orimligt höga kostnader för en förening eller ideell organisation.</w:t>
      </w:r>
    </w:p>
    <w:p w:rsidR="00A033AC" w:rsidRPr="00BA5986" w:rsidRDefault="00A033AC">
      <w:pPr>
        <w:pStyle w:val="Normaltindrag"/>
      </w:pPr>
      <w:r w:rsidRPr="00BA5986">
        <w:t>Samtidigt slipper aktiebolag med en omsättning under 3 miljoner kronor revisorskravet. Även om det inte går att direkt jämföra ideella organisationer med aktiebolag visar det ändå på att redovisningskravet för små verksamheter kan vara för hårt. Jag anser att detta bör ses över för att undvika en begrän</w:t>
      </w:r>
      <w:r w:rsidRPr="00BA5986">
        <w:t>s</w:t>
      </w:r>
      <w:r w:rsidRPr="00BA5986">
        <w:t>ning av de viktiga ideella verksamheterna.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A5986">
        <w:trPr>
          <w:cantSplit/>
        </w:trPr>
        <w:tc>
          <w:tcPr>
            <w:tcW w:w="3046" w:type="dxa"/>
          </w:tcPr>
          <w:p w:rsidR="00A033AC" w:rsidRPr="00BA5986" w:rsidRDefault="00A033AC">
            <w:pPr>
              <w:pStyle w:val="UnderskriftDatum"/>
              <w:spacing w:before="240"/>
            </w:pPr>
            <w:r w:rsidRPr="00BA5986">
              <w:t>Stockholm den 18 september 2012</w:t>
            </w:r>
          </w:p>
        </w:tc>
        <w:tc>
          <w:tcPr>
            <w:tcW w:w="3047" w:type="dxa"/>
          </w:tcPr>
          <w:p w:rsidR="00A033AC" w:rsidRPr="00BA5986" w:rsidRDefault="00A033AC">
            <w:pPr>
              <w:pStyle w:val="Underskrifter"/>
              <w:spacing w:before="240"/>
            </w:pPr>
          </w:p>
        </w:tc>
      </w:tr>
      <w:tr w:rsidR="00000000" w:rsidRPr="00BA5986">
        <w:trPr>
          <w:cantSplit/>
        </w:trPr>
        <w:tc>
          <w:tcPr>
            <w:tcW w:w="3046" w:type="dxa"/>
          </w:tcPr>
          <w:p w:rsidR="00A033AC" w:rsidRPr="00BA5986" w:rsidRDefault="00A033AC">
            <w:pPr>
              <w:pStyle w:val="Underskrifter"/>
            </w:pPr>
            <w:r w:rsidRPr="00BA5986">
              <w:t>Anders Andersson (KD)</w:t>
            </w:r>
          </w:p>
        </w:tc>
        <w:tc>
          <w:tcPr>
            <w:tcW w:w="3046" w:type="dxa"/>
          </w:tcPr>
          <w:p w:rsidR="00A033AC" w:rsidRPr="00BA5986" w:rsidRDefault="00A033AC">
            <w:pPr>
              <w:pStyle w:val="Underskrifter"/>
            </w:pPr>
          </w:p>
        </w:tc>
      </w:tr>
    </w:tbl>
    <w:p w:rsidR="00A033AC" w:rsidRPr="00BA5986" w:rsidRDefault="00A033AC">
      <w:pPr>
        <w:pStyle w:val="Normaltindrag"/>
      </w:pPr>
    </w:p>
    <w:sectPr w:rsidR="00A033AC" w:rsidRPr="00BA5986">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033AC" w:rsidRPr="00BA5986" w:rsidRDefault="00A033AC">
      <w:r w:rsidRPr="00BA5986">
        <w:separator/>
      </w:r>
    </w:p>
  </w:endnote>
  <w:endnote w:type="continuationSeparator" w:id="0">
    <w:p w:rsidR="00A033AC" w:rsidRPr="00BA5986" w:rsidRDefault="00A033AC">
      <w:r w:rsidRPr="00BA598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33AC" w:rsidRPr="00BA5986" w:rsidRDefault="00BA5986">
    <w:pPr>
      <w:pStyle w:val="Sidfot"/>
    </w:pPr>
    <w:r w:rsidRPr="00BA598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6471856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33AC" w:rsidRDefault="00A033AC">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033AC" w:rsidRDefault="00A033AC">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33AC" w:rsidRPr="00BA5986" w:rsidRDefault="00BA5986">
    <w:pPr>
      <w:pStyle w:val="Sidfot"/>
    </w:pPr>
    <w:r w:rsidRPr="00BA598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5736866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33AC" w:rsidRDefault="00A033A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033AC" w:rsidRDefault="00A033A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33AC" w:rsidRPr="00BA5986" w:rsidRDefault="00BA5986">
    <w:pPr>
      <w:pStyle w:val="Sidfot"/>
    </w:pPr>
    <w:r w:rsidRPr="00BA598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2105580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33AC" w:rsidRDefault="00A033A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033AC" w:rsidRDefault="00A033A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033AC" w:rsidRPr="00BA5986" w:rsidRDefault="00A033AC">
      <w:r w:rsidRPr="00BA5986">
        <w:separator/>
      </w:r>
    </w:p>
  </w:footnote>
  <w:footnote w:type="continuationSeparator" w:id="0">
    <w:p w:rsidR="00A033AC" w:rsidRPr="00BA5986" w:rsidRDefault="00A033AC">
      <w:r w:rsidRPr="00BA598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33AC" w:rsidRPr="00BA5986" w:rsidRDefault="00BA5986">
    <w:pPr>
      <w:pStyle w:val="Sidhuvud"/>
    </w:pPr>
    <w:r w:rsidRPr="00BA598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6267473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33AC" w:rsidRDefault="00A033AC">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C204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033AC" w:rsidRDefault="00A033AC">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C204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33AC" w:rsidRPr="00BA5986" w:rsidRDefault="00BA5986">
    <w:pPr>
      <w:pStyle w:val="Sidhuvud"/>
    </w:pPr>
    <w:r w:rsidRPr="00BA598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650463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33AC" w:rsidRDefault="00A033AC">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C204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033AC" w:rsidRDefault="00A033AC">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C204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33AC" w:rsidRPr="00BA5986" w:rsidRDefault="00A033AC">
    <w:pPr>
      <w:pStyle w:val="FSHNormal"/>
      <w:tabs>
        <w:tab w:val="right" w:pos="5840"/>
      </w:tabs>
    </w:pPr>
    <w:r w:rsidRPr="00BA5986">
      <w:br/>
    </w:r>
    <w:r w:rsidRPr="00BA5986">
      <w:fldChar w:fldCharType="begin" w:fldLock="1"/>
    </w:r>
    <w:r w:rsidRPr="00BA5986">
      <w:instrText xml:space="preserve"> DOCPROPERTY</w:instrText>
    </w:r>
    <w:r w:rsidRPr="00BA5986">
      <w:rPr>
        <w:sz w:val="18"/>
      </w:rPr>
      <w:instrText xml:space="preserve"> "YearUser" *\charformat </w:instrText>
    </w:r>
    <w:r w:rsidRPr="00BA5986">
      <w:fldChar w:fldCharType="separate"/>
    </w:r>
    <w:r w:rsidRPr="00BA5986">
      <w:t>2012/13</w:t>
    </w:r>
    <w:r w:rsidRPr="00BA5986">
      <w:fldChar w:fldCharType="end"/>
    </w:r>
    <w:r w:rsidRPr="00BA5986">
      <w:t xml:space="preserve"> </w:t>
    </w:r>
    <w:r w:rsidRPr="00BA5986">
      <w:tab/>
      <w:t xml:space="preserve">mnr: </w:t>
    </w:r>
    <w:r w:rsidRPr="00BA5986">
      <w:fldChar w:fldCharType="begin" w:fldLock="1"/>
    </w:r>
    <w:r w:rsidRPr="00BA5986">
      <w:instrText xml:space="preserve"> DOCPROPERTY</w:instrText>
    </w:r>
    <w:r w:rsidRPr="00BA5986">
      <w:rPr>
        <w:sz w:val="18"/>
      </w:rPr>
      <w:instrText xml:space="preserve"> "Motionsnummer" *\charformat </w:instrText>
    </w:r>
    <w:r w:rsidRPr="00BA5986">
      <w:fldChar w:fldCharType="separate"/>
    </w:r>
    <w:r w:rsidRPr="00BA5986">
      <w:t>C204</w:t>
    </w:r>
    <w:r w:rsidRPr="00BA5986">
      <w:fldChar w:fldCharType="end"/>
    </w:r>
    <w:r w:rsidRPr="00BA5986">
      <w:br/>
    </w:r>
    <w:r w:rsidRPr="00BA5986">
      <w:fldChar w:fldCharType="begin" w:fldLock="1"/>
    </w:r>
    <w:r w:rsidRPr="00BA5986">
      <w:instrText xml:space="preserve"> DOCPROPERTY</w:instrText>
    </w:r>
    <w:r w:rsidRPr="00BA5986">
      <w:rPr>
        <w:sz w:val="18"/>
      </w:rPr>
      <w:instrText xml:space="preserve"> "Samling" *\charformat </w:instrText>
    </w:r>
    <w:r w:rsidRPr="00BA5986">
      <w:fldChar w:fldCharType="end"/>
    </w:r>
    <w:r w:rsidRPr="00BA5986">
      <w:tab/>
      <w:t xml:space="preserve">pnr: </w:t>
    </w:r>
    <w:r w:rsidRPr="00BA5986">
      <w:fldChar w:fldCharType="begin" w:fldLock="1"/>
    </w:r>
    <w:r w:rsidRPr="00BA5986">
      <w:instrText xml:space="preserve"> DOCPROPERTY</w:instrText>
    </w:r>
    <w:r w:rsidRPr="00BA5986">
      <w:rPr>
        <w:sz w:val="18"/>
      </w:rPr>
      <w:instrText xml:space="preserve"> "Partinummer" *\charformat </w:instrText>
    </w:r>
    <w:r w:rsidRPr="00BA5986">
      <w:fldChar w:fldCharType="separate"/>
    </w:r>
    <w:r w:rsidRPr="00BA5986">
      <w:t>KD528</w:t>
    </w:r>
    <w:r w:rsidRPr="00BA5986">
      <w:fldChar w:fldCharType="end"/>
    </w:r>
  </w:p>
  <w:p w:rsidR="00A033AC" w:rsidRPr="00BA5986" w:rsidRDefault="00A033AC">
    <w:pPr>
      <w:pStyle w:val="FSHRub1"/>
    </w:pPr>
    <w:r w:rsidRPr="00BA5986">
      <w:t>Motion till riksdagen</w:t>
    </w:r>
    <w:r w:rsidRPr="00BA5986">
      <w:br/>
    </w:r>
    <w:r w:rsidRPr="00BA5986">
      <w:fldChar w:fldCharType="begin" w:fldLock="1"/>
    </w:r>
    <w:r w:rsidRPr="00BA5986">
      <w:instrText xml:space="preserve"> DOCPROPERTY "YearUser" *\charformat </w:instrText>
    </w:r>
    <w:r w:rsidRPr="00BA5986">
      <w:fldChar w:fldCharType="separate"/>
    </w:r>
    <w:r w:rsidRPr="00BA5986">
      <w:t>2012/13</w:t>
    </w:r>
    <w:r w:rsidRPr="00BA5986">
      <w:fldChar w:fldCharType="end"/>
    </w:r>
    <w:r w:rsidRPr="00BA5986">
      <w:t>:</w:t>
    </w:r>
    <w:r w:rsidRPr="00BA5986">
      <w:fldChar w:fldCharType="begin" w:fldLock="1"/>
    </w:r>
    <w:r w:rsidRPr="00BA5986">
      <w:instrText xml:space="preserve"> DOCPROPERTY "Motionsnummer" *\charformat </w:instrText>
    </w:r>
    <w:r w:rsidRPr="00BA5986">
      <w:fldChar w:fldCharType="separate"/>
    </w:r>
    <w:r w:rsidRPr="00BA5986">
      <w:t>C204</w:t>
    </w:r>
    <w:r w:rsidRPr="00BA5986">
      <w:fldChar w:fldCharType="end"/>
    </w:r>
  </w:p>
  <w:p w:rsidR="00A033AC" w:rsidRPr="00BA5986" w:rsidRDefault="00A033AC">
    <w:pPr>
      <w:pStyle w:val="FSHNormalS5"/>
    </w:pPr>
    <w:r w:rsidRPr="00BA5986">
      <w:fldChar w:fldCharType="begin" w:fldLock="1"/>
    </w:r>
    <w:r w:rsidRPr="00BA5986">
      <w:instrText xml:space="preserve"> DOCPROPERTY "MotionarText" *\charformat </w:instrText>
    </w:r>
    <w:r w:rsidRPr="00BA5986">
      <w:fldChar w:fldCharType="separate"/>
    </w:r>
    <w:r w:rsidRPr="00BA5986">
      <w:t>av Anders Andersson (KD)</w:t>
    </w:r>
    <w:r w:rsidRPr="00BA5986">
      <w:fldChar w:fldCharType="end"/>
    </w:r>
    <w:r w:rsidRPr="00BA5986">
      <w:br/>
    </w:r>
    <w:r w:rsidRPr="00BA5986">
      <w:fldChar w:fldCharType="begin" w:fldLock="1"/>
    </w:r>
    <w:r w:rsidRPr="00BA5986">
      <w:instrText xml:space="preserve"> DOCPROPERTY "SvarFrasKort" *\charformat </w:instrText>
    </w:r>
    <w:r w:rsidRPr="00BA5986">
      <w:fldChar w:fldCharType="end"/>
    </w:r>
  </w:p>
  <w:p w:rsidR="00A033AC" w:rsidRPr="00BA5986" w:rsidRDefault="00A033AC">
    <w:pPr>
      <w:pStyle w:val="FSHTitel"/>
    </w:pPr>
    <w:r w:rsidRPr="00BA5986">
      <w:fldChar w:fldCharType="begin" w:fldLock="1"/>
    </w:r>
    <w:r w:rsidRPr="00BA5986">
      <w:instrText xml:space="preserve"> DOCPROPERTY</w:instrText>
    </w:r>
    <w:r w:rsidRPr="00BA5986">
      <w:rPr>
        <w:sz w:val="18"/>
      </w:rPr>
      <w:instrText xml:space="preserve"> "RubrikSvar" *\charformat </w:instrText>
    </w:r>
    <w:r w:rsidRPr="00BA5986">
      <w:fldChar w:fldCharType="separate"/>
    </w:r>
    <w:r w:rsidRPr="00BA5986">
      <w:t>Revisorskravet för ideella organisationer och föreningar</w:t>
    </w:r>
    <w:r w:rsidRPr="00BA5986">
      <w:fldChar w:fldCharType="end"/>
    </w:r>
  </w:p>
  <w:p w:rsidR="00A033AC" w:rsidRPr="00BA5986" w:rsidRDefault="00A033AC">
    <w:pPr>
      <w:pStyle w:val="Normal00"/>
    </w:pPr>
  </w:p>
  <w:p w:rsidR="00A033AC" w:rsidRPr="00BA5986" w:rsidRDefault="00A033A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4"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731876783">
    <w:abstractNumId w:val="10"/>
  </w:num>
  <w:num w:numId="2" w16cid:durableId="421340254">
    <w:abstractNumId w:val="11"/>
  </w:num>
  <w:num w:numId="3" w16cid:durableId="1525629827">
    <w:abstractNumId w:val="13"/>
  </w:num>
  <w:num w:numId="4" w16cid:durableId="1122070328">
    <w:abstractNumId w:val="8"/>
  </w:num>
  <w:num w:numId="5" w16cid:durableId="2091736388">
    <w:abstractNumId w:val="3"/>
  </w:num>
  <w:num w:numId="6" w16cid:durableId="1241988175">
    <w:abstractNumId w:val="2"/>
  </w:num>
  <w:num w:numId="7" w16cid:durableId="1973557170">
    <w:abstractNumId w:val="1"/>
  </w:num>
  <w:num w:numId="8" w16cid:durableId="1321545076">
    <w:abstractNumId w:val="0"/>
  </w:num>
  <w:num w:numId="9" w16cid:durableId="2006205834">
    <w:abstractNumId w:val="9"/>
  </w:num>
  <w:num w:numId="10" w16cid:durableId="2043239654">
    <w:abstractNumId w:val="7"/>
  </w:num>
  <w:num w:numId="11" w16cid:durableId="780298077">
    <w:abstractNumId w:val="6"/>
  </w:num>
  <w:num w:numId="12" w16cid:durableId="481777529">
    <w:abstractNumId w:val="5"/>
  </w:num>
  <w:num w:numId="13" w16cid:durableId="239288750">
    <w:abstractNumId w:val="4"/>
  </w:num>
  <w:num w:numId="14" w16cid:durableId="1893886484">
    <w:abstractNumId w:val="15"/>
  </w:num>
  <w:num w:numId="15" w16cid:durableId="1363702349">
    <w:abstractNumId w:val="12"/>
  </w:num>
  <w:num w:numId="16" w16cid:durableId="8302133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18"/>
    <w:docVar w:name="PersonGUIDs" w:val="{53D611A0-C805-4B3D-A620-E788E8531D53}"/>
  </w:docVars>
  <w:rsids>
    <w:rsidRoot w:val="00A40B19"/>
    <w:rsid w:val="00A033AC"/>
    <w:rsid w:val="00A40B19"/>
    <w:rsid w:val="00BA598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8325162-722E-435C-AC74-96209263B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
      </w:numPr>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891</Characters>
  <Application>Microsoft Office Word</Application>
  <DocSecurity>4</DocSecurity>
  <Lines>20</Lines>
  <Paragraphs>8</Paragraphs>
  <ScaleCrop>false</ScaleCrop>
  <HeadingPairs>
    <vt:vector size="2" baseType="variant">
      <vt:variant>
        <vt:lpstr>Rubrik</vt:lpstr>
      </vt:variant>
      <vt:variant>
        <vt:i4>1</vt:i4>
      </vt:variant>
    </vt:vector>
  </HeadingPairs>
  <TitlesOfParts>
    <vt:vector size="1" baseType="lpstr">
      <vt:lpstr>KD528</vt:lpstr>
    </vt:vector>
  </TitlesOfParts>
  <Company>Riksdagen</Company>
  <LinksUpToDate>false</LinksUpToDate>
  <CharactersWithSpaces>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KD528</dc:title>
  <dc:subject>KD528</dc:subject>
  <dc:creator>Riksdagen</dc:creator>
  <cp:keywords>Riksdagen</cp:keywords>
  <dc:description>Större EAN, fria namnval (prtimotion etc), a4-funktionen, nya v-loggan, grönmarkering, basdialogen mm</dc:description>
  <cp:lastModifiedBy>Lars Brink</cp:lastModifiedBy>
  <cp:revision>2</cp:revision>
  <cp:lastPrinted>2012-10-08T06:21:00Z</cp:lastPrinted>
  <dcterms:created xsi:type="dcterms:W3CDTF">2025-12-17T22:38:00Z</dcterms:created>
  <dcterms:modified xsi:type="dcterms:W3CDTF">2025-12-17T22:38:00Z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mot2000_603_2012-09-18</vt:lpwstr>
  </property>
  <property fmtid="{D5CDD505-2E9C-101B-9397-08002B2CF9AE}" pid="3" name="version">
    <vt:lpwstr>mot2000_603_2012-09-18</vt:lpwstr>
  </property>
  <property fmtid="{D5CDD505-2E9C-101B-9397-08002B2CF9AE}" pid="4" name="dokumenttyp">
    <vt:lpwstr>motion</vt:lpwstr>
  </property>
  <property fmtid="{D5CDD505-2E9C-101B-9397-08002B2CF9AE}" pid="5" name="Sekr">
    <vt:lpwstr>is</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Revisorskravet för ideella organisationer och föreningar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Revisorskravet för ideella organisationer och föreningar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KD528</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Anders Andersson (KD)</vt:lpwstr>
  </property>
  <property fmtid="{D5CDD505-2E9C-101B-9397-08002B2CF9AE}" pid="26" name="MotionarLista">
    <vt:lpwstr>Andersson, Anders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Andersson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C204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september 2012</vt:lpwstr>
  </property>
  <property fmtid="{D5CDD505-2E9C-101B-9397-08002B2CF9AE}" pid="44" name="NotesUID">
    <vt:lpwstr>inger.strombom@riksdagen.se</vt:lpwstr>
  </property>
  <property fmtid="{D5CDD505-2E9C-101B-9397-08002B2CF9AE}" pid="45" name="ReservUID">
    <vt:lpwstr>ir0929aa</vt:lpwstr>
  </property>
  <property fmtid="{D5CDD505-2E9C-101B-9397-08002B2CF9AE}" pid="46" name="MotionID">
    <vt:lpwstr>20122013000000750068000005280069</vt:lpwstr>
  </property>
  <property fmtid="{D5CDD505-2E9C-101B-9397-08002B2CF9AE}" pid="47" name="datum">
    <vt:lpwstr>120918</vt:lpwstr>
  </property>
  <property fmtid="{D5CDD505-2E9C-101B-9397-08002B2CF9AE}" pid="48" name="avsändar-e-post">
    <vt:lpwstr>inger.strombom@riksdagen.se</vt:lpwstr>
  </property>
  <property fmtid="{D5CDD505-2E9C-101B-9397-08002B2CF9AE}" pid="49" name="id">
    <vt:lpwstr>20122013000000750068000005280069</vt:lpwstr>
  </property>
  <property fmtid="{D5CDD505-2E9C-101B-9397-08002B2CF9AE}" pid="50" name="nummer">
    <vt:lpwstr>204</vt:lpwstr>
  </property>
  <property fmtid="{D5CDD505-2E9C-101B-9397-08002B2CF9AE}" pid="51" name="utskottsbeteckning">
    <vt:lpwstr>C</vt:lpwstr>
  </property>
  <property fmtid="{D5CDD505-2E9C-101B-9397-08002B2CF9AE}" pid="52" name="GlobalUID">
    <vt:lpwstr>{188A1707-BC36-4310-BBD9-47B6E648B036}</vt:lpwstr>
  </property>
  <property fmtid="{D5CDD505-2E9C-101B-9397-08002B2CF9AE}" pid="53" name="Överföringar">
    <vt:i4>0</vt:i4>
  </property>
  <property fmtid="{D5CDD505-2E9C-101B-9397-08002B2CF9AE}" pid="54" name="Checksum">
    <vt:lpwstr>*0001830122795*</vt:lpwstr>
  </property>
  <property fmtid="{D5CDD505-2E9C-101B-9397-08002B2CF9AE}" pid="55" name="skuggnummer">
    <vt:lpwstr>32</vt:lpwstr>
  </property>
  <property fmtid="{D5CDD505-2E9C-101B-9397-08002B2CF9AE}" pid="56" name="urixVersion">
    <vt:lpwstr>4.5.0.25</vt:lpwstr>
  </property>
  <property fmtid="{D5CDD505-2E9C-101B-9397-08002B2CF9AE}" pid="57" name="urixOrigin">
    <vt:lpwstr>121008 09:21:17.436</vt:lpwstr>
  </property>
  <property fmtid="{D5CDD505-2E9C-101B-9397-08002B2CF9AE}" pid="58" name="urixGuid">
    <vt:lpwstr>{57C6B717-72BF-491A-8349-DF180219685A}</vt:lpwstr>
  </property>
</Properties>
</file>