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C9343F5E9549488ED4135735840499"/>
        </w:placeholder>
        <w:text/>
      </w:sdtPr>
      <w:sdtEndPr/>
      <w:sdtContent>
        <w:p w:rsidRPr="009B062B" w:rsidR="00AF30DD" w:rsidP="00A40FE2" w:rsidRDefault="00AF30DD" w14:paraId="54159770" w14:textId="77777777">
          <w:pPr>
            <w:pStyle w:val="Rubrik1"/>
            <w:spacing w:after="300"/>
          </w:pPr>
          <w:r w:rsidRPr="009B062B">
            <w:t>Förslag till riksdagsbeslut</w:t>
          </w:r>
        </w:p>
      </w:sdtContent>
    </w:sdt>
    <w:sdt>
      <w:sdtPr>
        <w:alias w:val="Yrkande 1"/>
        <w:tag w:val="784ffd39-0cf9-4926-a493-64624695e016"/>
        <w:id w:val="-1109500942"/>
        <w:lock w:val="sdtLocked"/>
      </w:sdtPr>
      <w:sdtEndPr/>
      <w:sdtContent>
        <w:p w:rsidR="003A1FDB" w:rsidRDefault="002B3D56" w14:paraId="54159771" w14:textId="77A5F0C9">
          <w:pPr>
            <w:pStyle w:val="Frslagstext"/>
            <w:numPr>
              <w:ilvl w:val="0"/>
              <w:numId w:val="0"/>
            </w:numPr>
          </w:pPr>
          <w:r>
            <w:t>Riksdagen ställer sig bakom det som anförs i motionen om att ge regeringen i uppdrag att ta fram en ny lagstiftning om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C04F603EB1427486DDFBD36893C78A"/>
        </w:placeholder>
        <w:text/>
      </w:sdtPr>
      <w:sdtEndPr/>
      <w:sdtContent>
        <w:p w:rsidRPr="009B062B" w:rsidR="006D79C9" w:rsidP="00333E95" w:rsidRDefault="006D79C9" w14:paraId="54159772" w14:textId="77777777">
          <w:pPr>
            <w:pStyle w:val="Rubrik1"/>
          </w:pPr>
          <w:r>
            <w:t>Motivering</w:t>
          </w:r>
        </w:p>
      </w:sdtContent>
    </w:sdt>
    <w:p w:rsidRPr="00072015" w:rsidR="00C141DC" w:rsidP="008E5CE5" w:rsidRDefault="00C141DC" w14:paraId="54159773" w14:textId="4C09D265">
      <w:pPr>
        <w:pStyle w:val="Normalutanindragellerluft"/>
      </w:pPr>
      <w:r w:rsidRPr="00072015">
        <w:t>Strandskyddet och lagstiftningen kring strandskyddet har sina rötter tillbaka till 1930-talet och år 1950 tillkom en provisorisk strandskyddslagstiftning. Sedan dessa har det skett ett antal förändringar och försämringar i lagstiftningen. Detta har hämmat utveck</w:t>
      </w:r>
      <w:r w:rsidR="008E5CE5">
        <w:softHyphen/>
      </w:r>
      <w:r w:rsidRPr="00072015">
        <w:t>lingen i många kommuner eftersom bebyggelse och verksamheter har stoppats i strand</w:t>
      </w:r>
      <w:r w:rsidR="008E5CE5">
        <w:softHyphen/>
      </w:r>
      <w:r w:rsidRPr="00072015">
        <w:t xml:space="preserve">nära lägen. Vi måste skapa en hållbar och balanserad lagstiftning och ett krav är att den måste vara begriplig och modern. </w:t>
      </w:r>
    </w:p>
    <w:p w:rsidRPr="00072015" w:rsidR="00C141DC" w:rsidP="00072015" w:rsidRDefault="00C141DC" w14:paraId="54159774" w14:textId="77777777">
      <w:r w:rsidRPr="00072015">
        <w:t xml:space="preserve">En ny och modern lagstiftning måste trygga förutsättningarna för allemansrättens krav på tillgång till strandområden och bevara goda livsvillkor för djur- och växtlivet på land och i vatten. </w:t>
      </w:r>
    </w:p>
    <w:p w:rsidR="00BB6339" w:rsidP="008E5CE5" w:rsidRDefault="00C141DC" w14:paraId="54159778" w14:textId="2FD94C14">
      <w:r w:rsidRPr="00072015">
        <w:t>Strandskyddslagstiftningen måste ge kommunerna betydligt större möjlighet att besluta om lokala anpassningar för användning av mark- och vattenområden. Vidare måste den ge enskilda markägare större möjlighet att utvidga sin mark för verksamheter bl.a. vid landsbygdsutveckling där besöksnäringen är en viktig del. Behovet av utvidgat strandskydd behöver bedömas mer differentierat inom varje kommun och varje kom</w:t>
      </w:r>
      <w:r w:rsidR="008E5CE5">
        <w:softHyphen/>
      </w:r>
      <w:bookmarkStart w:name="_GoBack" w:id="1"/>
      <w:bookmarkEnd w:id="1"/>
      <w:r w:rsidRPr="00072015">
        <w:t>mun måste få ett betydligt större inflytande vid beslut om strandskydd. Länsstyrelsens ansvar för strandskyddet måste flyttas till kommunerna.</w:t>
      </w:r>
    </w:p>
    <w:sdt>
      <w:sdtPr>
        <w:rPr>
          <w:i/>
          <w:noProof/>
        </w:rPr>
        <w:alias w:val="CC_Underskrifter"/>
        <w:tag w:val="CC_Underskrifter"/>
        <w:id w:val="583496634"/>
        <w:lock w:val="sdtContentLocked"/>
        <w:placeholder>
          <w:docPart w:val="FF5645767C664EDAA35B5BEC19D11052"/>
        </w:placeholder>
      </w:sdtPr>
      <w:sdtEndPr>
        <w:rPr>
          <w:i w:val="0"/>
          <w:noProof w:val="0"/>
        </w:rPr>
      </w:sdtEndPr>
      <w:sdtContent>
        <w:p w:rsidR="00A40FE2" w:rsidP="00A40FE2" w:rsidRDefault="00A40FE2" w14:paraId="54159779" w14:textId="77777777"/>
        <w:p w:rsidRPr="008E0FE2" w:rsidR="004801AC" w:rsidP="00A40FE2" w:rsidRDefault="00E466DB" w14:paraId="5415977A" w14:textId="77777777"/>
      </w:sdtContent>
    </w:sdt>
    <w:tbl>
      <w:tblPr>
        <w:tblW w:w="5000" w:type="pct"/>
        <w:tblLook w:val="04A0" w:firstRow="1" w:lastRow="0" w:firstColumn="1" w:lastColumn="0" w:noHBand="0" w:noVBand="1"/>
        <w:tblCaption w:val="underskrifter"/>
      </w:tblPr>
      <w:tblGrid>
        <w:gridCol w:w="4252"/>
        <w:gridCol w:w="4252"/>
      </w:tblGrid>
      <w:tr w:rsidR="00BC4B5A" w14:paraId="2D713F45" w14:textId="77777777">
        <w:trPr>
          <w:cantSplit/>
        </w:trPr>
        <w:tc>
          <w:tcPr>
            <w:tcW w:w="50" w:type="pct"/>
            <w:vAlign w:val="bottom"/>
          </w:tcPr>
          <w:p w:rsidR="00BC4B5A" w:rsidRDefault="004D2D99" w14:paraId="0C38BCB7" w14:textId="77777777">
            <w:pPr>
              <w:pStyle w:val="Underskrifter"/>
            </w:pPr>
            <w:r>
              <w:t>Magnus Stuart (M)</w:t>
            </w:r>
          </w:p>
        </w:tc>
        <w:tc>
          <w:tcPr>
            <w:tcW w:w="50" w:type="pct"/>
            <w:vAlign w:val="bottom"/>
          </w:tcPr>
          <w:p w:rsidR="00BC4B5A" w:rsidRDefault="00BC4B5A" w14:paraId="77AC70D3" w14:textId="77777777">
            <w:pPr>
              <w:pStyle w:val="Underskrifter"/>
            </w:pPr>
          </w:p>
        </w:tc>
      </w:tr>
    </w:tbl>
    <w:p w:rsidR="00DD704C" w:rsidRDefault="00DD704C" w14:paraId="5415977E" w14:textId="77777777"/>
    <w:sectPr w:rsidR="00DD70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59780" w14:textId="77777777" w:rsidR="00C141DC" w:rsidRDefault="00C141DC" w:rsidP="000C1CAD">
      <w:pPr>
        <w:spacing w:line="240" w:lineRule="auto"/>
      </w:pPr>
      <w:r>
        <w:separator/>
      </w:r>
    </w:p>
  </w:endnote>
  <w:endnote w:type="continuationSeparator" w:id="0">
    <w:p w14:paraId="54159781" w14:textId="77777777" w:rsidR="00C141DC" w:rsidRDefault="00C14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97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97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978F" w14:textId="77777777" w:rsidR="00262EA3" w:rsidRPr="00A40FE2" w:rsidRDefault="00262EA3" w:rsidP="00A40F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5977E" w14:textId="77777777" w:rsidR="00C141DC" w:rsidRDefault="00C141DC" w:rsidP="000C1CAD">
      <w:pPr>
        <w:spacing w:line="240" w:lineRule="auto"/>
      </w:pPr>
      <w:r>
        <w:separator/>
      </w:r>
    </w:p>
  </w:footnote>
  <w:footnote w:type="continuationSeparator" w:id="0">
    <w:p w14:paraId="5415977F" w14:textId="77777777" w:rsidR="00C141DC" w:rsidRDefault="00C141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97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159790" wp14:editId="54159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59794" w14:textId="77777777" w:rsidR="00262EA3" w:rsidRDefault="00E466DB" w:rsidP="008103B5">
                          <w:pPr>
                            <w:jc w:val="right"/>
                          </w:pPr>
                          <w:sdt>
                            <w:sdtPr>
                              <w:alias w:val="CC_Noformat_Partikod"/>
                              <w:tag w:val="CC_Noformat_Partikod"/>
                              <w:id w:val="-53464382"/>
                              <w:placeholder>
                                <w:docPart w:val="6A6CBB86966B45AFBBB971B1CB2F9835"/>
                              </w:placeholder>
                              <w:text/>
                            </w:sdtPr>
                            <w:sdtEndPr/>
                            <w:sdtContent>
                              <w:r w:rsidR="00C141DC">
                                <w:t>M</w:t>
                              </w:r>
                            </w:sdtContent>
                          </w:sdt>
                          <w:sdt>
                            <w:sdtPr>
                              <w:alias w:val="CC_Noformat_Partinummer"/>
                              <w:tag w:val="CC_Noformat_Partinummer"/>
                              <w:id w:val="-1709555926"/>
                              <w:placeholder>
                                <w:docPart w:val="7E5884BFFF284C6D9B1DC81FDC765AD7"/>
                              </w:placeholder>
                              <w:text/>
                            </w:sdtPr>
                            <w:sdtEndPr/>
                            <w:sdtContent>
                              <w:r w:rsidR="00072015">
                                <w:t>2311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597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159794" w14:textId="77777777" w:rsidR="00262EA3" w:rsidRDefault="00E466DB" w:rsidP="008103B5">
                    <w:pPr>
                      <w:jc w:val="right"/>
                    </w:pPr>
                    <w:sdt>
                      <w:sdtPr>
                        <w:alias w:val="CC_Noformat_Partikod"/>
                        <w:tag w:val="CC_Noformat_Partikod"/>
                        <w:id w:val="-53464382"/>
                        <w:placeholder>
                          <w:docPart w:val="6A6CBB86966B45AFBBB971B1CB2F9835"/>
                        </w:placeholder>
                        <w:text/>
                      </w:sdtPr>
                      <w:sdtEndPr/>
                      <w:sdtContent>
                        <w:r w:rsidR="00C141DC">
                          <w:t>M</w:t>
                        </w:r>
                      </w:sdtContent>
                    </w:sdt>
                    <w:sdt>
                      <w:sdtPr>
                        <w:alias w:val="CC_Noformat_Partinummer"/>
                        <w:tag w:val="CC_Noformat_Partinummer"/>
                        <w:id w:val="-1709555926"/>
                        <w:placeholder>
                          <w:docPart w:val="7E5884BFFF284C6D9B1DC81FDC765AD7"/>
                        </w:placeholder>
                        <w:text/>
                      </w:sdtPr>
                      <w:sdtEndPr/>
                      <w:sdtContent>
                        <w:r w:rsidR="00072015">
                          <w:t>2311</w:t>
                        </w:r>
                      </w:sdtContent>
                    </w:sdt>
                  </w:p>
                </w:txbxContent>
              </v:textbox>
              <w10:wrap anchorx="page"/>
            </v:shape>
          </w:pict>
        </mc:Fallback>
      </mc:AlternateContent>
    </w:r>
  </w:p>
  <w:p w14:paraId="541597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9784" w14:textId="77777777" w:rsidR="00262EA3" w:rsidRDefault="00262EA3" w:rsidP="008563AC">
    <w:pPr>
      <w:jc w:val="right"/>
    </w:pPr>
  </w:p>
  <w:p w14:paraId="541597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9788" w14:textId="77777777" w:rsidR="00262EA3" w:rsidRDefault="00E466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159792" wp14:editId="541597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59789" w14:textId="77777777" w:rsidR="00262EA3" w:rsidRDefault="00E466DB" w:rsidP="00A314CF">
    <w:pPr>
      <w:pStyle w:val="FSHNormal"/>
      <w:spacing w:before="40"/>
    </w:pPr>
    <w:sdt>
      <w:sdtPr>
        <w:alias w:val="CC_Noformat_Motionstyp"/>
        <w:tag w:val="CC_Noformat_Motionstyp"/>
        <w:id w:val="1162973129"/>
        <w:lock w:val="sdtContentLocked"/>
        <w15:appearance w15:val="hidden"/>
        <w:text/>
      </w:sdtPr>
      <w:sdtEndPr/>
      <w:sdtContent>
        <w:r w:rsidR="00710180">
          <w:t>Enskild motion</w:t>
        </w:r>
      </w:sdtContent>
    </w:sdt>
    <w:r w:rsidR="00821B36">
      <w:t xml:space="preserve"> </w:t>
    </w:r>
    <w:sdt>
      <w:sdtPr>
        <w:alias w:val="CC_Noformat_Partikod"/>
        <w:tag w:val="CC_Noformat_Partikod"/>
        <w:id w:val="1471015553"/>
        <w:text/>
      </w:sdtPr>
      <w:sdtEndPr/>
      <w:sdtContent>
        <w:r w:rsidR="00C141DC">
          <w:t>M</w:t>
        </w:r>
      </w:sdtContent>
    </w:sdt>
    <w:sdt>
      <w:sdtPr>
        <w:alias w:val="CC_Noformat_Partinummer"/>
        <w:tag w:val="CC_Noformat_Partinummer"/>
        <w:id w:val="-2014525982"/>
        <w:text/>
      </w:sdtPr>
      <w:sdtEndPr/>
      <w:sdtContent>
        <w:r w:rsidR="00072015">
          <w:t>2311</w:t>
        </w:r>
      </w:sdtContent>
    </w:sdt>
  </w:p>
  <w:p w14:paraId="5415978A" w14:textId="77777777" w:rsidR="00262EA3" w:rsidRPr="008227B3" w:rsidRDefault="00E466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15978B" w14:textId="77777777" w:rsidR="00262EA3" w:rsidRPr="008227B3" w:rsidRDefault="00E466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01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0180">
          <w:t>:1130</w:t>
        </w:r>
      </w:sdtContent>
    </w:sdt>
  </w:p>
  <w:p w14:paraId="5415978C" w14:textId="77777777" w:rsidR="00262EA3" w:rsidRDefault="00E466DB" w:rsidP="00E03A3D">
    <w:pPr>
      <w:pStyle w:val="Motionr"/>
    </w:pPr>
    <w:sdt>
      <w:sdtPr>
        <w:alias w:val="CC_Noformat_Avtext"/>
        <w:tag w:val="CC_Noformat_Avtext"/>
        <w:id w:val="-2020768203"/>
        <w:lock w:val="sdtContentLocked"/>
        <w15:appearance w15:val="hidden"/>
        <w:text/>
      </w:sdtPr>
      <w:sdtEndPr/>
      <w:sdtContent>
        <w:r w:rsidR="00710180">
          <w:t>av Magnus Stuart (M)</w:t>
        </w:r>
      </w:sdtContent>
    </w:sdt>
  </w:p>
  <w:sdt>
    <w:sdtPr>
      <w:alias w:val="CC_Noformat_Rubtext"/>
      <w:tag w:val="CC_Noformat_Rubtext"/>
      <w:id w:val="-218060500"/>
      <w:lock w:val="sdtLocked"/>
      <w:text/>
    </w:sdtPr>
    <w:sdtEndPr/>
    <w:sdtContent>
      <w:p w14:paraId="5415978D" w14:textId="68725108" w:rsidR="00262EA3" w:rsidRDefault="002B3D56" w:rsidP="00283E0F">
        <w:pPr>
          <w:pStyle w:val="FSHRub2"/>
        </w:pPr>
        <w:r>
          <w:t>Ny lagstiftning om strandskyddet</w:t>
        </w:r>
      </w:p>
    </w:sdtContent>
  </w:sdt>
  <w:sdt>
    <w:sdtPr>
      <w:alias w:val="CC_Boilerplate_3"/>
      <w:tag w:val="CC_Boilerplate_3"/>
      <w:id w:val="1606463544"/>
      <w:lock w:val="sdtContentLocked"/>
      <w15:appearance w15:val="hidden"/>
      <w:text w:multiLine="1"/>
    </w:sdtPr>
    <w:sdtEndPr/>
    <w:sdtContent>
      <w:p w14:paraId="541597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41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15"/>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5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DB"/>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9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8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B4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E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1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E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5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D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4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6D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15976F"/>
  <w15:chartTrackingRefBased/>
  <w15:docId w15:val="{51BBD525-B618-4480-AEF7-309FF751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C9343F5E9549488ED4135735840499"/>
        <w:category>
          <w:name w:val="Allmänt"/>
          <w:gallery w:val="placeholder"/>
        </w:category>
        <w:types>
          <w:type w:val="bbPlcHdr"/>
        </w:types>
        <w:behaviors>
          <w:behavior w:val="content"/>
        </w:behaviors>
        <w:guid w:val="{D2BCB13D-A60F-460E-8BA0-506E1CECB9BC}"/>
      </w:docPartPr>
      <w:docPartBody>
        <w:p w:rsidR="008F28CC" w:rsidRDefault="008F28CC">
          <w:pPr>
            <w:pStyle w:val="F0C9343F5E9549488ED4135735840499"/>
          </w:pPr>
          <w:r w:rsidRPr="005A0A93">
            <w:rPr>
              <w:rStyle w:val="Platshllartext"/>
            </w:rPr>
            <w:t>Förslag till riksdagsbeslut</w:t>
          </w:r>
        </w:p>
      </w:docPartBody>
    </w:docPart>
    <w:docPart>
      <w:docPartPr>
        <w:name w:val="41C04F603EB1427486DDFBD36893C78A"/>
        <w:category>
          <w:name w:val="Allmänt"/>
          <w:gallery w:val="placeholder"/>
        </w:category>
        <w:types>
          <w:type w:val="bbPlcHdr"/>
        </w:types>
        <w:behaviors>
          <w:behavior w:val="content"/>
        </w:behaviors>
        <w:guid w:val="{A92F8879-E6DD-48C4-9927-A32B50BA11D6}"/>
      </w:docPartPr>
      <w:docPartBody>
        <w:p w:rsidR="008F28CC" w:rsidRDefault="008F28CC">
          <w:pPr>
            <w:pStyle w:val="41C04F603EB1427486DDFBD36893C78A"/>
          </w:pPr>
          <w:r w:rsidRPr="005A0A93">
            <w:rPr>
              <w:rStyle w:val="Platshllartext"/>
            </w:rPr>
            <w:t>Motivering</w:t>
          </w:r>
        </w:p>
      </w:docPartBody>
    </w:docPart>
    <w:docPart>
      <w:docPartPr>
        <w:name w:val="6A6CBB86966B45AFBBB971B1CB2F9835"/>
        <w:category>
          <w:name w:val="Allmänt"/>
          <w:gallery w:val="placeholder"/>
        </w:category>
        <w:types>
          <w:type w:val="bbPlcHdr"/>
        </w:types>
        <w:behaviors>
          <w:behavior w:val="content"/>
        </w:behaviors>
        <w:guid w:val="{DBE3F206-CEDF-4C35-ADB4-167C3977233C}"/>
      </w:docPartPr>
      <w:docPartBody>
        <w:p w:rsidR="008F28CC" w:rsidRDefault="008F28CC">
          <w:pPr>
            <w:pStyle w:val="6A6CBB86966B45AFBBB971B1CB2F9835"/>
          </w:pPr>
          <w:r>
            <w:rPr>
              <w:rStyle w:val="Platshllartext"/>
            </w:rPr>
            <w:t xml:space="preserve"> </w:t>
          </w:r>
        </w:p>
      </w:docPartBody>
    </w:docPart>
    <w:docPart>
      <w:docPartPr>
        <w:name w:val="7E5884BFFF284C6D9B1DC81FDC765AD7"/>
        <w:category>
          <w:name w:val="Allmänt"/>
          <w:gallery w:val="placeholder"/>
        </w:category>
        <w:types>
          <w:type w:val="bbPlcHdr"/>
        </w:types>
        <w:behaviors>
          <w:behavior w:val="content"/>
        </w:behaviors>
        <w:guid w:val="{1B842281-1C24-447F-9021-476299834952}"/>
      </w:docPartPr>
      <w:docPartBody>
        <w:p w:rsidR="008F28CC" w:rsidRDefault="008F28CC">
          <w:pPr>
            <w:pStyle w:val="7E5884BFFF284C6D9B1DC81FDC765AD7"/>
          </w:pPr>
          <w:r>
            <w:t xml:space="preserve"> </w:t>
          </w:r>
        </w:p>
      </w:docPartBody>
    </w:docPart>
    <w:docPart>
      <w:docPartPr>
        <w:name w:val="FF5645767C664EDAA35B5BEC19D11052"/>
        <w:category>
          <w:name w:val="Allmänt"/>
          <w:gallery w:val="placeholder"/>
        </w:category>
        <w:types>
          <w:type w:val="bbPlcHdr"/>
        </w:types>
        <w:behaviors>
          <w:behavior w:val="content"/>
        </w:behaviors>
        <w:guid w:val="{120986C6-C133-4431-AA9D-86EB69322DD6}"/>
      </w:docPartPr>
      <w:docPartBody>
        <w:p w:rsidR="000F5E34" w:rsidRDefault="000F5E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CC"/>
    <w:rsid w:val="000F5E34"/>
    <w:rsid w:val="008F2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C9343F5E9549488ED4135735840499">
    <w:name w:val="F0C9343F5E9549488ED4135735840499"/>
  </w:style>
  <w:style w:type="paragraph" w:customStyle="1" w:styleId="5BC725593D1B4427B35867C851611C25">
    <w:name w:val="5BC725593D1B4427B35867C851611C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E15A9462C14F519FD2A73298D22939">
    <w:name w:val="45E15A9462C14F519FD2A73298D22939"/>
  </w:style>
  <w:style w:type="paragraph" w:customStyle="1" w:styleId="41C04F603EB1427486DDFBD36893C78A">
    <w:name w:val="41C04F603EB1427486DDFBD36893C78A"/>
  </w:style>
  <w:style w:type="paragraph" w:customStyle="1" w:styleId="932208B07C4C4BD1A69059874F3A3EF0">
    <w:name w:val="932208B07C4C4BD1A69059874F3A3EF0"/>
  </w:style>
  <w:style w:type="paragraph" w:customStyle="1" w:styleId="D29ABFD451DB432B95D72352ACB899EF">
    <w:name w:val="D29ABFD451DB432B95D72352ACB899EF"/>
  </w:style>
  <w:style w:type="paragraph" w:customStyle="1" w:styleId="6A6CBB86966B45AFBBB971B1CB2F9835">
    <w:name w:val="6A6CBB86966B45AFBBB971B1CB2F9835"/>
  </w:style>
  <w:style w:type="paragraph" w:customStyle="1" w:styleId="7E5884BFFF284C6D9B1DC81FDC765AD7">
    <w:name w:val="7E5884BFFF284C6D9B1DC81FDC765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B3F48-25E2-4396-92FD-4773E07220C4}"/>
</file>

<file path=customXml/itemProps2.xml><?xml version="1.0" encoding="utf-8"?>
<ds:datastoreItem xmlns:ds="http://schemas.openxmlformats.org/officeDocument/2006/customXml" ds:itemID="{8D761DBF-68D5-4CEF-B4D0-B31831C03FCA}"/>
</file>

<file path=customXml/itemProps3.xml><?xml version="1.0" encoding="utf-8"?>
<ds:datastoreItem xmlns:ds="http://schemas.openxmlformats.org/officeDocument/2006/customXml" ds:itemID="{16FDFC8C-A5DF-4961-9F50-28F8C27630A3}"/>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1257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M2311 Strandskyddet ny lagstiftning</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