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72A1" w:rsidRPr="00B23C7F" w:rsidRDefault="009872A1">
      <w:pPr>
        <w:pStyle w:val="Frslagsrubrik"/>
      </w:pPr>
      <w:r w:rsidRPr="00B23C7F">
        <w:t>Förslag till riksdagsbeslut</w:t>
      </w:r>
    </w:p>
    <w:p w:rsidR="009872A1" w:rsidRPr="00B23C7F" w:rsidRDefault="009872A1">
      <w:pPr>
        <w:pStyle w:val="Hemstlatt"/>
        <w:ind w:left="0"/>
      </w:pPr>
      <w:r w:rsidRPr="00B23C7F">
        <w:t>Riksdagen tillkännager för regeringen som sin mening vad som anförs i motionen om att vid lämpligt tillfälle göra en översyn av möjligheterna att införa försäljning av öl och vin i landsbygdsbut</w:t>
      </w:r>
      <w:r w:rsidRPr="00B23C7F">
        <w:t>i</w:t>
      </w:r>
      <w:r w:rsidRPr="00B23C7F">
        <w:t>ker.</w:t>
      </w:r>
    </w:p>
    <w:p w:rsidR="009872A1" w:rsidRPr="00B23C7F" w:rsidRDefault="009872A1">
      <w:pPr>
        <w:pStyle w:val="Rubrik1"/>
      </w:pPr>
      <w:r w:rsidRPr="00B23C7F">
        <w:t>Motivering</w:t>
      </w:r>
    </w:p>
    <w:p w:rsidR="009872A1" w:rsidRPr="00B23C7F" w:rsidRDefault="009872A1">
      <w:r w:rsidRPr="00B23C7F">
        <w:t>De som bor och verkar i Sveriges storstäder har en mycket god samhällsserv</w:t>
      </w:r>
      <w:r w:rsidRPr="00B23C7F">
        <w:t>i</w:t>
      </w:r>
      <w:r w:rsidRPr="00B23C7F">
        <w:t>ce med en välutbyggd kollektivtrafik i form av bland annat tunnelbana och bussar. Det finns apotek som har öppet dygnet runt och närhet till det mesta.</w:t>
      </w:r>
    </w:p>
    <w:p w:rsidR="009872A1" w:rsidRPr="00B23C7F" w:rsidRDefault="009872A1">
      <w:pPr>
        <w:pStyle w:val="Normaltindrag"/>
      </w:pPr>
      <w:r w:rsidRPr="00B23C7F">
        <w:t>Det är en dramatisk skillnad jämfört med dem som bor utanför storstäde</w:t>
      </w:r>
      <w:r w:rsidRPr="00B23C7F">
        <w:t>r</w:t>
      </w:r>
      <w:r w:rsidRPr="00B23C7F">
        <w:t>na, där man är beroende av att ha närhet till livsmedelsbutiker och närservice. Dock är det mycket låg lönsamhet för dessa butiker som kämpar för att hålla sig kvar och för möjligheten att kunna ha flexibla öppettider, även på land</w:t>
      </w:r>
      <w:r w:rsidRPr="00B23C7F">
        <w:t>s</w:t>
      </w:r>
      <w:r w:rsidRPr="00B23C7F">
        <w:t>bygden. Det är vi konsumenter som ytterst bestämmer vilka butiker som öve</w:t>
      </w:r>
      <w:r w:rsidRPr="00B23C7F">
        <w:t>r</w:t>
      </w:r>
      <w:r w:rsidRPr="00B23C7F">
        <w:t>lever konkurrensen, vilket är bra i en marknadsekonomi.</w:t>
      </w:r>
    </w:p>
    <w:p w:rsidR="009872A1" w:rsidRPr="00B23C7F" w:rsidRDefault="009872A1">
      <w:pPr>
        <w:pStyle w:val="Normaltindrag"/>
      </w:pPr>
      <w:r w:rsidRPr="00B23C7F">
        <w:t>Det vi politiker dock kan – och bör – göra är att underlätta för företag, och därmed människor, att finnas och verka i hela Sverige. En konkret åtgär</w:t>
      </w:r>
      <w:r w:rsidRPr="00B23C7F">
        <w:t>d som skulle underlätta livet utanför storstäderna är att möjliggöra för butiker att sälja ett bredare sortiment av varor, däribland öl och vin. Det skulle ge ett större kundunderlag eftersom lokalbefolkningen inte skulle behöva resa flera mil för att inhandla öl och vin utan skulle kunna köpa dessa varor i samband med inköp av övriga varor till hushållet. Detta skulle skapa nya möjligheter till intäkter för mindre butiker samt ge möjlighet för människor boende uta</w:t>
      </w:r>
      <w:r w:rsidRPr="00B23C7F">
        <w:t>n</w:t>
      </w:r>
      <w:r w:rsidRPr="00B23C7F">
        <w:t>för storstäderna att enkelt och smidigt ku</w:t>
      </w:r>
      <w:r w:rsidRPr="00B23C7F">
        <w:t>nna köpa varor ur ett enklare sort</w:t>
      </w:r>
      <w:r w:rsidRPr="00B23C7F">
        <w:t>i</w:t>
      </w:r>
      <w:r w:rsidRPr="00B23C7F">
        <w:t>ment av öl och vin.</w:t>
      </w:r>
    </w:p>
    <w:p w:rsidR="009872A1" w:rsidRPr="00B23C7F" w:rsidRDefault="009872A1">
      <w:pPr>
        <w:pStyle w:val="Normaltindrag"/>
      </w:pPr>
      <w:r w:rsidRPr="00B23C7F">
        <w:t xml:space="preserve">Det skulle leda till en stor förändring i Sverige men samtidigt ligga väl i linje med vad andra länder redan tillåter. I ett första steg skulle man kunna </w:t>
      </w:r>
      <w:r w:rsidRPr="00B23C7F">
        <w:lastRenderedPageBreak/>
        <w:t>genomföra en testförsäljning i ett antal regioner och butiker i Sverige. Däre</w:t>
      </w:r>
      <w:r w:rsidRPr="00B23C7F">
        <w:t>f</w:t>
      </w:r>
      <w:r w:rsidRPr="00B23C7F">
        <w:t>ter skulle man kunna utvärdera försäljningen och – om försöket utfaller pos</w:t>
      </w:r>
      <w:r w:rsidRPr="00B23C7F">
        <w:t>i</w:t>
      </w:r>
      <w:r w:rsidRPr="00B23C7F">
        <w:t>tivt – införa ett system med licensbutiker på Sveriges landsorter. Jag vill på detta sätt uppmärksamma regeringen om möjligheten att vid lämpligt tillfälle överväga en sådan översyn.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3C7F">
        <w:trPr>
          <w:cantSplit/>
        </w:trPr>
        <w:tc>
          <w:tcPr>
            <w:tcW w:w="3046" w:type="dxa"/>
          </w:tcPr>
          <w:p w:rsidR="009872A1" w:rsidRPr="00B23C7F" w:rsidRDefault="009872A1">
            <w:pPr>
              <w:pStyle w:val="UnderskriftDatum"/>
              <w:spacing w:before="240"/>
            </w:pPr>
            <w:r w:rsidRPr="00B23C7F">
              <w:t>Stockholm den 26 september 2011</w:t>
            </w:r>
          </w:p>
        </w:tc>
        <w:tc>
          <w:tcPr>
            <w:tcW w:w="3047" w:type="dxa"/>
          </w:tcPr>
          <w:p w:rsidR="009872A1" w:rsidRPr="00B23C7F" w:rsidRDefault="009872A1">
            <w:pPr>
              <w:pStyle w:val="Underskrifter"/>
              <w:spacing w:before="240"/>
            </w:pPr>
          </w:p>
        </w:tc>
      </w:tr>
      <w:tr w:rsidR="00000000" w:rsidRPr="00B23C7F">
        <w:trPr>
          <w:cantSplit/>
        </w:trPr>
        <w:tc>
          <w:tcPr>
            <w:tcW w:w="3046" w:type="dxa"/>
          </w:tcPr>
          <w:p w:rsidR="009872A1" w:rsidRPr="00B23C7F" w:rsidRDefault="009872A1">
            <w:pPr>
              <w:pStyle w:val="Underskrifter"/>
            </w:pPr>
            <w:r w:rsidRPr="00B23C7F">
              <w:t>Lars Beckman (M)</w:t>
            </w:r>
          </w:p>
        </w:tc>
        <w:tc>
          <w:tcPr>
            <w:tcW w:w="3046" w:type="dxa"/>
          </w:tcPr>
          <w:p w:rsidR="009872A1" w:rsidRPr="00B23C7F" w:rsidRDefault="009872A1">
            <w:pPr>
              <w:pStyle w:val="Underskrifter"/>
            </w:pPr>
          </w:p>
        </w:tc>
      </w:tr>
    </w:tbl>
    <w:p w:rsidR="009872A1" w:rsidRPr="00B23C7F" w:rsidRDefault="009872A1">
      <w:pPr>
        <w:pStyle w:val="Normaltindrag"/>
      </w:pPr>
    </w:p>
    <w:sectPr w:rsidR="009872A1" w:rsidRPr="00B23C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72A1" w:rsidRPr="00B23C7F" w:rsidRDefault="009872A1">
      <w:r w:rsidRPr="00B23C7F">
        <w:separator/>
      </w:r>
    </w:p>
  </w:endnote>
  <w:endnote w:type="continuationSeparator" w:id="0">
    <w:p w:rsidR="009872A1" w:rsidRPr="00B23C7F" w:rsidRDefault="009872A1">
      <w:r w:rsidRPr="00B23C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2A1" w:rsidRPr="00B23C7F" w:rsidRDefault="00B23C7F">
    <w:pPr>
      <w:pStyle w:val="Sidfot"/>
    </w:pPr>
    <w:r w:rsidRPr="00B23C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75921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2A1" w:rsidRDefault="009872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72A1" w:rsidRDefault="009872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2A1" w:rsidRPr="00B23C7F" w:rsidRDefault="00B23C7F">
    <w:pPr>
      <w:pStyle w:val="Sidfot"/>
    </w:pPr>
    <w:r w:rsidRPr="00B23C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51763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2A1" w:rsidRDefault="009872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72A1" w:rsidRDefault="009872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2A1" w:rsidRPr="00B23C7F" w:rsidRDefault="00B23C7F">
    <w:pPr>
      <w:pStyle w:val="Sidfot"/>
    </w:pPr>
    <w:r w:rsidRPr="00B23C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50502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2A1" w:rsidRDefault="009872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72A1" w:rsidRDefault="009872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72A1" w:rsidRPr="00B23C7F" w:rsidRDefault="009872A1">
      <w:r w:rsidRPr="00B23C7F">
        <w:separator/>
      </w:r>
    </w:p>
  </w:footnote>
  <w:footnote w:type="continuationSeparator" w:id="0">
    <w:p w:rsidR="009872A1" w:rsidRPr="00B23C7F" w:rsidRDefault="009872A1">
      <w:r w:rsidRPr="00B23C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2A1" w:rsidRPr="00B23C7F" w:rsidRDefault="00B23C7F">
    <w:pPr>
      <w:pStyle w:val="Sidhuvud"/>
    </w:pPr>
    <w:r w:rsidRPr="00B23C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4873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2A1" w:rsidRDefault="009872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72A1" w:rsidRDefault="009872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2A1" w:rsidRPr="00B23C7F" w:rsidRDefault="00B23C7F">
    <w:pPr>
      <w:pStyle w:val="Sidhuvud"/>
    </w:pPr>
    <w:r w:rsidRPr="00B23C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73923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2A1" w:rsidRDefault="009872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72A1" w:rsidRDefault="009872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2A1" w:rsidRPr="00B23C7F" w:rsidRDefault="009872A1">
    <w:pPr>
      <w:pStyle w:val="FSHNormal"/>
      <w:tabs>
        <w:tab w:val="right" w:pos="5840"/>
      </w:tabs>
    </w:pPr>
    <w:r w:rsidRPr="00B23C7F">
      <w:br/>
    </w:r>
    <w:r w:rsidRPr="00B23C7F">
      <w:fldChar w:fldCharType="begin" w:fldLock="1"/>
    </w:r>
    <w:r w:rsidRPr="00B23C7F">
      <w:instrText xml:space="preserve"> DOCPROPERTY</w:instrText>
    </w:r>
    <w:r w:rsidRPr="00B23C7F">
      <w:rPr>
        <w:sz w:val="18"/>
      </w:rPr>
      <w:instrText xml:space="preserve"> "YearUser" *\charformat </w:instrText>
    </w:r>
    <w:r w:rsidRPr="00B23C7F">
      <w:fldChar w:fldCharType="separate"/>
    </w:r>
    <w:r w:rsidRPr="00B23C7F">
      <w:t>2011/12</w:t>
    </w:r>
    <w:r w:rsidRPr="00B23C7F">
      <w:fldChar w:fldCharType="end"/>
    </w:r>
    <w:r w:rsidRPr="00B23C7F">
      <w:t xml:space="preserve"> </w:t>
    </w:r>
    <w:r w:rsidRPr="00B23C7F">
      <w:tab/>
      <w:t xml:space="preserve">mnr: </w:t>
    </w:r>
    <w:r w:rsidRPr="00B23C7F">
      <w:fldChar w:fldCharType="begin" w:fldLock="1"/>
    </w:r>
    <w:r w:rsidRPr="00B23C7F">
      <w:instrText xml:space="preserve"> DOCPROPERTY</w:instrText>
    </w:r>
    <w:r w:rsidRPr="00B23C7F">
      <w:rPr>
        <w:sz w:val="18"/>
      </w:rPr>
      <w:instrText xml:space="preserve"> "Motionsnummer" *\charformat </w:instrText>
    </w:r>
    <w:r w:rsidRPr="00B23C7F">
      <w:fldChar w:fldCharType="separate"/>
    </w:r>
    <w:r w:rsidRPr="00B23C7F">
      <w:t>So422</w:t>
    </w:r>
    <w:r w:rsidRPr="00B23C7F">
      <w:fldChar w:fldCharType="end"/>
    </w:r>
    <w:r w:rsidRPr="00B23C7F">
      <w:br/>
    </w:r>
    <w:r w:rsidRPr="00B23C7F">
      <w:fldChar w:fldCharType="begin" w:fldLock="1"/>
    </w:r>
    <w:r w:rsidRPr="00B23C7F">
      <w:instrText xml:space="preserve"> DOCPROPERTY</w:instrText>
    </w:r>
    <w:r w:rsidRPr="00B23C7F">
      <w:rPr>
        <w:sz w:val="18"/>
      </w:rPr>
      <w:instrText xml:space="preserve"> "Samling" *\charformat </w:instrText>
    </w:r>
    <w:r w:rsidRPr="00B23C7F">
      <w:fldChar w:fldCharType="end"/>
    </w:r>
    <w:r w:rsidRPr="00B23C7F">
      <w:tab/>
      <w:t xml:space="preserve">pnr: </w:t>
    </w:r>
    <w:r w:rsidRPr="00B23C7F">
      <w:fldChar w:fldCharType="begin" w:fldLock="1"/>
    </w:r>
    <w:r w:rsidRPr="00B23C7F">
      <w:instrText xml:space="preserve"> DOCPROPERTY</w:instrText>
    </w:r>
    <w:r w:rsidRPr="00B23C7F">
      <w:rPr>
        <w:sz w:val="18"/>
      </w:rPr>
      <w:instrText xml:space="preserve"> "Partinummer" *\charformat </w:instrText>
    </w:r>
    <w:r w:rsidRPr="00B23C7F">
      <w:fldChar w:fldCharType="separate"/>
    </w:r>
    <w:r w:rsidRPr="00B23C7F">
      <w:t>M327</w:t>
    </w:r>
    <w:r w:rsidRPr="00B23C7F">
      <w:fldChar w:fldCharType="end"/>
    </w:r>
  </w:p>
  <w:p w:rsidR="009872A1" w:rsidRPr="00B23C7F" w:rsidRDefault="009872A1">
    <w:pPr>
      <w:pStyle w:val="FSHRub1"/>
    </w:pPr>
    <w:r w:rsidRPr="00B23C7F">
      <w:t>Motion till riksdagen</w:t>
    </w:r>
    <w:r w:rsidRPr="00B23C7F">
      <w:br/>
    </w:r>
    <w:r w:rsidRPr="00B23C7F">
      <w:fldChar w:fldCharType="begin" w:fldLock="1"/>
    </w:r>
    <w:r w:rsidRPr="00B23C7F">
      <w:instrText xml:space="preserve"> DOCPROPERTY "YearUser" *\charformat </w:instrText>
    </w:r>
    <w:r w:rsidRPr="00B23C7F">
      <w:fldChar w:fldCharType="separate"/>
    </w:r>
    <w:r w:rsidRPr="00B23C7F">
      <w:t>2011/12</w:t>
    </w:r>
    <w:r w:rsidRPr="00B23C7F">
      <w:fldChar w:fldCharType="end"/>
    </w:r>
    <w:r w:rsidRPr="00B23C7F">
      <w:t>:</w:t>
    </w:r>
    <w:r w:rsidRPr="00B23C7F">
      <w:fldChar w:fldCharType="begin" w:fldLock="1"/>
    </w:r>
    <w:r w:rsidRPr="00B23C7F">
      <w:instrText xml:space="preserve"> DOCPROPERTY "Motionsnummer" *\charformat </w:instrText>
    </w:r>
    <w:r w:rsidRPr="00B23C7F">
      <w:fldChar w:fldCharType="separate"/>
    </w:r>
    <w:r w:rsidRPr="00B23C7F">
      <w:t>So422</w:t>
    </w:r>
    <w:r w:rsidRPr="00B23C7F">
      <w:fldChar w:fldCharType="end"/>
    </w:r>
  </w:p>
  <w:p w:rsidR="009872A1" w:rsidRPr="00B23C7F" w:rsidRDefault="009872A1">
    <w:pPr>
      <w:pStyle w:val="FSHNormalS5"/>
    </w:pPr>
    <w:r w:rsidRPr="00B23C7F">
      <w:fldChar w:fldCharType="begin" w:fldLock="1"/>
    </w:r>
    <w:r w:rsidRPr="00B23C7F">
      <w:instrText xml:space="preserve"> DOCPROPERTY "MotionarText" *\charformat </w:instrText>
    </w:r>
    <w:r w:rsidRPr="00B23C7F">
      <w:fldChar w:fldCharType="separate"/>
    </w:r>
    <w:r w:rsidRPr="00B23C7F">
      <w:t>av Lars Beckman (M)</w:t>
    </w:r>
    <w:r w:rsidRPr="00B23C7F">
      <w:fldChar w:fldCharType="end"/>
    </w:r>
    <w:r w:rsidRPr="00B23C7F">
      <w:br/>
    </w:r>
    <w:r w:rsidRPr="00B23C7F">
      <w:fldChar w:fldCharType="begin" w:fldLock="1"/>
    </w:r>
    <w:r w:rsidRPr="00B23C7F">
      <w:instrText xml:space="preserve"> DOCPROPERTY "SvarFrasKort" *\charformat </w:instrText>
    </w:r>
    <w:r w:rsidRPr="00B23C7F">
      <w:fldChar w:fldCharType="end"/>
    </w:r>
  </w:p>
  <w:p w:rsidR="009872A1" w:rsidRPr="00B23C7F" w:rsidRDefault="009872A1">
    <w:pPr>
      <w:pStyle w:val="FSHTitel"/>
    </w:pPr>
    <w:r w:rsidRPr="00B23C7F">
      <w:fldChar w:fldCharType="begin" w:fldLock="1"/>
    </w:r>
    <w:r w:rsidRPr="00B23C7F">
      <w:instrText xml:space="preserve"> DOCPROPERTY</w:instrText>
    </w:r>
    <w:r w:rsidRPr="00B23C7F">
      <w:rPr>
        <w:sz w:val="18"/>
      </w:rPr>
      <w:instrText xml:space="preserve"> "RubrikSvar" *\charformat </w:instrText>
    </w:r>
    <w:r w:rsidRPr="00B23C7F">
      <w:fldChar w:fldCharType="separate"/>
    </w:r>
    <w:r w:rsidRPr="00B23C7F">
      <w:t>Försäljning av öl och vin i landsbygdsbutiker</w:t>
    </w:r>
    <w:r w:rsidRPr="00B23C7F">
      <w:fldChar w:fldCharType="end"/>
    </w:r>
  </w:p>
  <w:p w:rsidR="009872A1" w:rsidRPr="00B23C7F" w:rsidRDefault="009872A1">
    <w:pPr>
      <w:pStyle w:val="Normal00"/>
    </w:pPr>
  </w:p>
  <w:p w:rsidR="009872A1" w:rsidRPr="00B23C7F" w:rsidRDefault="009872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2749861">
    <w:abstractNumId w:val="3"/>
  </w:num>
  <w:num w:numId="2" w16cid:durableId="2015843565">
    <w:abstractNumId w:val="2"/>
  </w:num>
  <w:num w:numId="3" w16cid:durableId="1057164081">
    <w:abstractNumId w:val="1"/>
  </w:num>
  <w:num w:numId="4" w16cid:durableId="352195956">
    <w:abstractNumId w:val="0"/>
  </w:num>
  <w:num w:numId="5" w16cid:durableId="888490528">
    <w:abstractNumId w:val="7"/>
  </w:num>
  <w:num w:numId="6" w16cid:durableId="1933008820">
    <w:abstractNumId w:val="6"/>
  </w:num>
  <w:num w:numId="7" w16cid:durableId="978343925">
    <w:abstractNumId w:val="5"/>
  </w:num>
  <w:num w:numId="8" w16cid:durableId="705376657">
    <w:abstractNumId w:val="4"/>
  </w:num>
  <w:num w:numId="9" w16cid:durableId="1422407834">
    <w:abstractNumId w:val="8"/>
  </w:num>
  <w:num w:numId="10" w16cid:durableId="586426162">
    <w:abstractNumId w:val="9"/>
  </w:num>
  <w:num w:numId="11" w16cid:durableId="1406338082">
    <w:abstractNumId w:val="10"/>
  </w:num>
  <w:num w:numId="12" w16cid:durableId="1266958861">
    <w:abstractNumId w:val="13"/>
  </w:num>
  <w:num w:numId="13" w16cid:durableId="834613016">
    <w:abstractNumId w:val="15"/>
  </w:num>
  <w:num w:numId="14" w16cid:durableId="1514807190">
    <w:abstractNumId w:val="16"/>
  </w:num>
  <w:num w:numId="15" w16cid:durableId="1730300615">
    <w:abstractNumId w:val="11"/>
  </w:num>
  <w:num w:numId="16" w16cid:durableId="1990012094">
    <w:abstractNumId w:val="18"/>
  </w:num>
  <w:num w:numId="17" w16cid:durableId="863517946">
    <w:abstractNumId w:val="17"/>
  </w:num>
  <w:num w:numId="18" w16cid:durableId="366687327">
    <w:abstractNumId w:val="14"/>
  </w:num>
  <w:num w:numId="19" w16cid:durableId="17419049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D29F74C6-6CA9-4647-B62C-07433DFF67DF}"/>
  </w:docVars>
  <w:rsids>
    <w:rsidRoot w:val="00E85902"/>
    <w:rsid w:val="009872A1"/>
    <w:rsid w:val="00B23C7F"/>
    <w:rsid w:val="00E859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A0E267-6C44-42A6-A997-3CCCAB14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1818</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M0327</vt:lpstr>
    </vt:vector>
  </TitlesOfParts>
  <Company>Riksdagen</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M0327</dc:title>
  <dc:subject>M0327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2011-12-28T15:18:00Z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Försäljning av öl och vin i landsbygdsbutiker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öl och vin i landsbygdsbutiker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20112012000000000077000003270069</vt:lpwstr>
  </property>
  <property fmtid="{D5CDD505-2E9C-101B-9397-08002B2CF9AE}" pid="47" name="datum">
    <vt:lpwstr>110926</vt:lpwstr>
  </property>
  <property fmtid="{D5CDD505-2E9C-101B-9397-08002B2CF9AE}" pid="48" name="avsändar-e-post">
    <vt:lpwstr>emilie.schelin@riksdagen.se</vt:lpwstr>
  </property>
  <property fmtid="{D5CDD505-2E9C-101B-9397-08002B2CF9AE}" pid="49" name="id">
    <vt:lpwstr>20112012000000000077000003270069</vt:lpwstr>
  </property>
  <property fmtid="{D5CDD505-2E9C-101B-9397-08002B2CF9AE}" pid="50" name="nummer">
    <vt:lpwstr>422</vt:lpwstr>
  </property>
  <property fmtid="{D5CDD505-2E9C-101B-9397-08002B2CF9AE}" pid="51" name="utskottsbeteckning">
    <vt:lpwstr>So</vt:lpwstr>
  </property>
  <property fmtid="{D5CDD505-2E9C-101B-9397-08002B2CF9AE}" pid="52" name="GlobalUID">
    <vt:lpwstr>{7EF1CD67-22EA-48F6-ACDB-2FEDB412F1CB}</vt:lpwstr>
  </property>
  <property fmtid="{D5CDD505-2E9C-101B-9397-08002B2CF9AE}" pid="53" name="Överföringar">
    <vt:i4>0</vt:i4>
  </property>
  <property fmtid="{D5CDD505-2E9C-101B-9397-08002B2CF9AE}" pid="54" name="Checksum">
    <vt:lpwstr>*1014573603062*</vt:lpwstr>
  </property>
  <property fmtid="{D5CDD505-2E9C-101B-9397-08002B2CF9AE}" pid="55" name="skuggnummer">
    <vt:lpwstr>1624</vt:lpwstr>
  </property>
  <property fmtid="{D5CDD505-2E9C-101B-9397-08002B2CF9AE}" pid="56" name="urixVersion">
    <vt:lpwstr>4.5.0.25</vt:lpwstr>
  </property>
  <property fmtid="{D5CDD505-2E9C-101B-9397-08002B2CF9AE}" pid="57" name="urixOrigin">
    <vt:lpwstr>111229 08:52:58.673</vt:lpwstr>
  </property>
  <property fmtid="{D5CDD505-2E9C-101B-9397-08002B2CF9AE}" pid="58" name="urixGuid">
    <vt:lpwstr>{D0748F07-365A-4FE0-8464-BBBF93D07A1C}</vt:lpwstr>
  </property>
</Properties>
</file>