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9D8" w:rsidRPr="00F14EC1" w:rsidRDefault="00F719D8">
      <w:pPr>
        <w:pStyle w:val="Hemstlrubrik"/>
      </w:pPr>
      <w:r w:rsidRPr="00F14EC1">
        <w:t>Förslag till riksdagsbeslut</w:t>
      </w:r>
    </w:p>
    <w:p w:rsidR="00F719D8" w:rsidRPr="00F14EC1" w:rsidRDefault="00F719D8">
      <w:pPr>
        <w:pStyle w:val="Hemstlatt"/>
        <w:ind w:left="0"/>
      </w:pPr>
      <w:r w:rsidRPr="00F14EC1">
        <w:t>Riksdagen tillkännager för regeringen som sin mening vad som anförs i motionen om ekonomisk kompensation vid stormsk</w:t>
      </w:r>
      <w:r w:rsidRPr="00F14EC1">
        <w:t>a</w:t>
      </w:r>
      <w:r w:rsidRPr="00F14EC1">
        <w:t>dor.</w:t>
      </w:r>
    </w:p>
    <w:p w:rsidR="00F719D8" w:rsidRPr="00F14EC1" w:rsidRDefault="00F719D8">
      <w:pPr>
        <w:pStyle w:val="Rubrik1"/>
      </w:pPr>
      <w:r w:rsidRPr="00F14EC1">
        <w:t>Motivering</w:t>
      </w:r>
    </w:p>
    <w:p w:rsidR="00F719D8" w:rsidRPr="00F14EC1" w:rsidRDefault="00F719D8">
      <w:r w:rsidRPr="00F14EC1">
        <w:t>När stormen Gudrun härjade i vårt land medförde det stora ekonomiska ko</w:t>
      </w:r>
      <w:r w:rsidRPr="00F14EC1">
        <w:t>n</w:t>
      </w:r>
      <w:r w:rsidRPr="00F14EC1">
        <w:t>sekvenser för många enskilda skogsägare och skogsföretag. Gudrun slog också sönder och förstörde hela livsverk och skogområden för många hårt drabbade skogsägare. Förlusterna vid en storm är ekonomiska men också känslomässigt mycket p</w:t>
      </w:r>
      <w:r w:rsidRPr="00F14EC1">
        <w:t>å</w:t>
      </w:r>
      <w:r w:rsidRPr="00F14EC1">
        <w:t>frestande för skogsägarna.</w:t>
      </w:r>
    </w:p>
    <w:p w:rsidR="00F719D8" w:rsidRPr="00F14EC1" w:rsidRDefault="00F719D8">
      <w:pPr>
        <w:pStyle w:val="Normaltindrag"/>
      </w:pPr>
      <w:r w:rsidRPr="00F14EC1">
        <w:t>Stormen Per drog in över landet och stora skador skedde bl.a. i Skaraborg och utmed Vänernområdet. Skadorna var i dessa områden lika omfattande som Gudruns härjningar i Småland.</w:t>
      </w:r>
    </w:p>
    <w:p w:rsidR="00F719D8" w:rsidRPr="00F14EC1" w:rsidRDefault="00F719D8">
      <w:pPr>
        <w:pStyle w:val="Normaltindrag"/>
      </w:pPr>
      <w:r w:rsidRPr="00F14EC1">
        <w:t>Självklart var dessa lika svåra förluster för dessa lokala markägare som för de som drabbades av stormen Gudrun. Skogar och ungskogar bröts sönder och blev mycket förstörda.</w:t>
      </w:r>
    </w:p>
    <w:p w:rsidR="00F719D8" w:rsidRPr="00F14EC1" w:rsidRDefault="00F719D8">
      <w:pPr>
        <w:pStyle w:val="Normaltindrag"/>
      </w:pPr>
      <w:r w:rsidRPr="00F14EC1">
        <w:t>Jag anser att det vore rimligt med en översyn av reglerna för ersättningar vid stormskador då de idag är orättvisa och godtyckliga.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4EC1">
        <w:trPr>
          <w:cantSplit/>
        </w:trPr>
        <w:tc>
          <w:tcPr>
            <w:tcW w:w="3046" w:type="dxa"/>
          </w:tcPr>
          <w:p w:rsidR="00F719D8" w:rsidRPr="00F14EC1" w:rsidRDefault="00F719D8">
            <w:pPr>
              <w:pStyle w:val="UnderskriftDatum"/>
              <w:spacing w:before="240"/>
            </w:pPr>
            <w:r w:rsidRPr="00F14EC1">
              <w:t>Stockholm den 5 oktober 2007</w:t>
            </w:r>
          </w:p>
        </w:tc>
        <w:tc>
          <w:tcPr>
            <w:tcW w:w="3047" w:type="dxa"/>
          </w:tcPr>
          <w:p w:rsidR="00F719D8" w:rsidRPr="00F14EC1" w:rsidRDefault="00F719D8">
            <w:pPr>
              <w:pStyle w:val="Underskrifter"/>
              <w:spacing w:before="240"/>
            </w:pPr>
          </w:p>
        </w:tc>
      </w:tr>
      <w:tr w:rsidR="00000000" w:rsidRPr="00F14EC1">
        <w:trPr>
          <w:cantSplit/>
        </w:trPr>
        <w:tc>
          <w:tcPr>
            <w:tcW w:w="3046" w:type="dxa"/>
          </w:tcPr>
          <w:p w:rsidR="00F719D8" w:rsidRPr="00F14EC1" w:rsidRDefault="00F719D8">
            <w:pPr>
              <w:pStyle w:val="Underskrifter"/>
            </w:pPr>
            <w:r w:rsidRPr="00F14EC1">
              <w:t>Sten Bergheden (m)</w:t>
            </w:r>
          </w:p>
        </w:tc>
        <w:tc>
          <w:tcPr>
            <w:tcW w:w="3046" w:type="dxa"/>
          </w:tcPr>
          <w:p w:rsidR="00F719D8" w:rsidRPr="00F14EC1" w:rsidRDefault="00F719D8">
            <w:pPr>
              <w:pStyle w:val="Underskrifter"/>
            </w:pPr>
          </w:p>
        </w:tc>
      </w:tr>
    </w:tbl>
    <w:p w:rsidR="00F719D8" w:rsidRPr="00F14EC1" w:rsidRDefault="00F719D8">
      <w:pPr>
        <w:pStyle w:val="Normaltindrag"/>
      </w:pPr>
    </w:p>
    <w:sectPr w:rsidR="00F719D8" w:rsidRPr="00F14E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9D8" w:rsidRPr="00F14EC1" w:rsidRDefault="00F719D8">
      <w:r w:rsidRPr="00F14EC1">
        <w:separator/>
      </w:r>
    </w:p>
  </w:endnote>
  <w:endnote w:type="continuationSeparator" w:id="0">
    <w:p w:rsidR="00F719D8" w:rsidRPr="00F14EC1" w:rsidRDefault="00F719D8">
      <w:r w:rsidRPr="00F14E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9D8" w:rsidRPr="00F14EC1" w:rsidRDefault="00F14EC1">
    <w:pPr>
      <w:pStyle w:val="Sidfot"/>
    </w:pPr>
    <w:r w:rsidRPr="00F14E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84203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9D8" w:rsidRDefault="00F719D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19D8" w:rsidRDefault="00F719D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9D8" w:rsidRPr="00F14EC1" w:rsidRDefault="00F14EC1">
    <w:pPr>
      <w:pStyle w:val="Sidfot"/>
    </w:pPr>
    <w:r w:rsidRPr="00F14E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4874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9D8" w:rsidRDefault="00F719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19D8" w:rsidRDefault="00F719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9D8" w:rsidRPr="00F14EC1" w:rsidRDefault="00F14EC1">
    <w:pPr>
      <w:pStyle w:val="Sidfot"/>
    </w:pPr>
    <w:r w:rsidRPr="00F14E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405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9D8" w:rsidRDefault="00F719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19D8" w:rsidRDefault="00F719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9D8" w:rsidRPr="00F14EC1" w:rsidRDefault="00F719D8">
      <w:r w:rsidRPr="00F14EC1">
        <w:separator/>
      </w:r>
    </w:p>
  </w:footnote>
  <w:footnote w:type="continuationSeparator" w:id="0">
    <w:p w:rsidR="00F719D8" w:rsidRPr="00F14EC1" w:rsidRDefault="00F719D8">
      <w:r w:rsidRPr="00F14E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9D8" w:rsidRPr="00F14EC1" w:rsidRDefault="00F14EC1">
    <w:pPr>
      <w:pStyle w:val="Sidhuvud"/>
    </w:pPr>
    <w:r w:rsidRPr="00F14E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0002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9D8" w:rsidRDefault="00F719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19D8" w:rsidRDefault="00F719D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9D8" w:rsidRPr="00F14EC1" w:rsidRDefault="00F14EC1">
    <w:pPr>
      <w:pStyle w:val="Sidhuvud"/>
    </w:pPr>
    <w:r w:rsidRPr="00F14E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7818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9D8" w:rsidRDefault="00F719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19D8" w:rsidRDefault="00F719D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9D8" w:rsidRPr="00F14EC1" w:rsidRDefault="00F719D8">
    <w:pPr>
      <w:pStyle w:val="FSHNormal"/>
      <w:tabs>
        <w:tab w:val="right" w:pos="5840"/>
      </w:tabs>
    </w:pPr>
    <w:r w:rsidRPr="00F14EC1">
      <w:br/>
    </w:r>
    <w:r w:rsidRPr="00F14EC1">
      <w:fldChar w:fldCharType="begin" w:fldLock="1"/>
    </w:r>
    <w:r w:rsidRPr="00F14EC1">
      <w:instrText xml:space="preserve"> DOCPROPERTY</w:instrText>
    </w:r>
    <w:r w:rsidRPr="00F14EC1">
      <w:rPr>
        <w:sz w:val="18"/>
      </w:rPr>
      <w:instrText xml:space="preserve"> "YearUser" *\charformat </w:instrText>
    </w:r>
    <w:r w:rsidRPr="00F14EC1">
      <w:fldChar w:fldCharType="separate"/>
    </w:r>
    <w:r w:rsidRPr="00F14EC1">
      <w:t>2007/08</w:t>
    </w:r>
    <w:r w:rsidRPr="00F14EC1">
      <w:fldChar w:fldCharType="end"/>
    </w:r>
    <w:r w:rsidRPr="00F14EC1">
      <w:t xml:space="preserve"> </w:t>
    </w:r>
    <w:r w:rsidRPr="00F14EC1">
      <w:tab/>
      <w:t xml:space="preserve">mnr: </w:t>
    </w:r>
    <w:r w:rsidRPr="00F14EC1">
      <w:fldChar w:fldCharType="begin" w:fldLock="1"/>
    </w:r>
    <w:r w:rsidRPr="00F14EC1">
      <w:instrText xml:space="preserve"> DOCPROPERTY</w:instrText>
    </w:r>
    <w:r w:rsidRPr="00F14EC1">
      <w:rPr>
        <w:sz w:val="18"/>
      </w:rPr>
      <w:instrText xml:space="preserve"> "Motionsnummer" *\charformat </w:instrText>
    </w:r>
    <w:r w:rsidRPr="00F14EC1">
      <w:fldChar w:fldCharType="separate"/>
    </w:r>
    <w:r w:rsidRPr="00F14EC1">
      <w:t>Fö246</w:t>
    </w:r>
    <w:r w:rsidRPr="00F14EC1">
      <w:fldChar w:fldCharType="end"/>
    </w:r>
    <w:r w:rsidRPr="00F14EC1">
      <w:br/>
    </w:r>
    <w:r w:rsidRPr="00F14EC1">
      <w:fldChar w:fldCharType="begin" w:fldLock="1"/>
    </w:r>
    <w:r w:rsidRPr="00F14EC1">
      <w:instrText xml:space="preserve"> DOCPROPERTY</w:instrText>
    </w:r>
    <w:r w:rsidRPr="00F14EC1">
      <w:rPr>
        <w:sz w:val="18"/>
      </w:rPr>
      <w:instrText xml:space="preserve"> "Samling" *\charformat </w:instrText>
    </w:r>
    <w:r w:rsidRPr="00F14EC1">
      <w:fldChar w:fldCharType="end"/>
    </w:r>
    <w:r w:rsidRPr="00F14EC1">
      <w:tab/>
      <w:t xml:space="preserve">pnr: </w:t>
    </w:r>
    <w:r w:rsidRPr="00F14EC1">
      <w:fldChar w:fldCharType="begin" w:fldLock="1"/>
    </w:r>
    <w:r w:rsidRPr="00F14EC1">
      <w:instrText xml:space="preserve"> DOCPROPERTY</w:instrText>
    </w:r>
    <w:r w:rsidRPr="00F14EC1">
      <w:rPr>
        <w:sz w:val="18"/>
      </w:rPr>
      <w:instrText xml:space="preserve"> "Partinummer" *\charformat </w:instrText>
    </w:r>
    <w:r w:rsidRPr="00F14EC1">
      <w:fldChar w:fldCharType="separate"/>
    </w:r>
    <w:r w:rsidRPr="00F14EC1">
      <w:t>m1298</w:t>
    </w:r>
    <w:r w:rsidRPr="00F14EC1">
      <w:fldChar w:fldCharType="end"/>
    </w:r>
  </w:p>
  <w:p w:rsidR="00F719D8" w:rsidRPr="00F14EC1" w:rsidRDefault="00F719D8">
    <w:pPr>
      <w:pStyle w:val="FSHRub1"/>
    </w:pPr>
    <w:r w:rsidRPr="00F14EC1">
      <w:t>Motion till riksdagen</w:t>
    </w:r>
    <w:r w:rsidRPr="00F14EC1">
      <w:br/>
    </w:r>
    <w:r w:rsidRPr="00F14EC1">
      <w:fldChar w:fldCharType="begin" w:fldLock="1"/>
    </w:r>
    <w:r w:rsidRPr="00F14EC1">
      <w:instrText xml:space="preserve"> DOCPROPERTY "YearUser" *\charformat </w:instrText>
    </w:r>
    <w:r w:rsidRPr="00F14EC1">
      <w:fldChar w:fldCharType="separate"/>
    </w:r>
    <w:r w:rsidRPr="00F14EC1">
      <w:t>2007/08</w:t>
    </w:r>
    <w:r w:rsidRPr="00F14EC1">
      <w:fldChar w:fldCharType="end"/>
    </w:r>
    <w:r w:rsidRPr="00F14EC1">
      <w:t>:</w:t>
    </w:r>
    <w:r w:rsidRPr="00F14EC1">
      <w:fldChar w:fldCharType="begin" w:fldLock="1"/>
    </w:r>
    <w:r w:rsidRPr="00F14EC1">
      <w:instrText xml:space="preserve"> DOCPROPERTY "Motionsnummer" *\charformat </w:instrText>
    </w:r>
    <w:r w:rsidRPr="00F14EC1">
      <w:fldChar w:fldCharType="separate"/>
    </w:r>
    <w:r w:rsidRPr="00F14EC1">
      <w:t>Fö246</w:t>
    </w:r>
    <w:r w:rsidRPr="00F14EC1">
      <w:fldChar w:fldCharType="end"/>
    </w:r>
  </w:p>
  <w:p w:rsidR="00F719D8" w:rsidRPr="00F14EC1" w:rsidRDefault="00F719D8">
    <w:pPr>
      <w:pStyle w:val="FSHNormalS5"/>
    </w:pPr>
    <w:r w:rsidRPr="00F14EC1">
      <w:fldChar w:fldCharType="begin" w:fldLock="1"/>
    </w:r>
    <w:r w:rsidRPr="00F14EC1">
      <w:instrText xml:space="preserve"> DOCPROPERTY "MotionarText" *\charformat </w:instrText>
    </w:r>
    <w:r w:rsidRPr="00F14EC1">
      <w:fldChar w:fldCharType="separate"/>
    </w:r>
    <w:r w:rsidRPr="00F14EC1">
      <w:t>av Sten Bergheden (m)</w:t>
    </w:r>
    <w:r w:rsidRPr="00F14EC1">
      <w:fldChar w:fldCharType="end"/>
    </w:r>
    <w:r w:rsidRPr="00F14EC1">
      <w:br/>
    </w:r>
    <w:r w:rsidRPr="00F14EC1">
      <w:fldChar w:fldCharType="begin" w:fldLock="1"/>
    </w:r>
    <w:r w:rsidRPr="00F14EC1">
      <w:instrText xml:space="preserve"> DOCPROPERTY "SvarFrasKort" *\charformat </w:instrText>
    </w:r>
    <w:r w:rsidRPr="00F14EC1">
      <w:fldChar w:fldCharType="end"/>
    </w:r>
  </w:p>
  <w:p w:rsidR="00F719D8" w:rsidRPr="00F14EC1" w:rsidRDefault="00F719D8">
    <w:pPr>
      <w:pStyle w:val="FSHTitel"/>
    </w:pPr>
    <w:r w:rsidRPr="00F14EC1">
      <w:fldChar w:fldCharType="begin" w:fldLock="1"/>
    </w:r>
    <w:r w:rsidRPr="00F14EC1">
      <w:instrText xml:space="preserve"> DOCPROPERTY</w:instrText>
    </w:r>
    <w:r w:rsidRPr="00F14EC1">
      <w:rPr>
        <w:sz w:val="18"/>
      </w:rPr>
      <w:instrText xml:space="preserve"> "RubrikSvar" *\charformat </w:instrText>
    </w:r>
    <w:r w:rsidRPr="00F14EC1">
      <w:fldChar w:fldCharType="separate"/>
    </w:r>
    <w:r w:rsidRPr="00F14EC1">
      <w:t>Ekonomisk kompensation efter stormskador</w:t>
    </w:r>
    <w:r w:rsidRPr="00F14EC1">
      <w:fldChar w:fldCharType="end"/>
    </w:r>
  </w:p>
  <w:p w:rsidR="00F719D8" w:rsidRPr="00F14EC1" w:rsidRDefault="00F719D8">
    <w:pPr>
      <w:pStyle w:val="Normal00"/>
    </w:pPr>
  </w:p>
  <w:p w:rsidR="00F719D8" w:rsidRPr="00F14EC1" w:rsidRDefault="00F719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7706523">
    <w:abstractNumId w:val="8"/>
  </w:num>
  <w:num w:numId="2" w16cid:durableId="363755166">
    <w:abstractNumId w:val="9"/>
  </w:num>
  <w:num w:numId="3" w16cid:durableId="1820727572">
    <w:abstractNumId w:val="8"/>
  </w:num>
  <w:num w:numId="4" w16cid:durableId="1561478547">
    <w:abstractNumId w:val="9"/>
  </w:num>
  <w:num w:numId="5" w16cid:durableId="1613437662">
    <w:abstractNumId w:val="13"/>
  </w:num>
  <w:num w:numId="6" w16cid:durableId="2056661946">
    <w:abstractNumId w:val="10"/>
  </w:num>
  <w:num w:numId="7" w16cid:durableId="1267813881">
    <w:abstractNumId w:val="11"/>
  </w:num>
  <w:num w:numId="8" w16cid:durableId="157309599">
    <w:abstractNumId w:val="12"/>
  </w:num>
  <w:num w:numId="9" w16cid:durableId="1099374176">
    <w:abstractNumId w:val="8"/>
  </w:num>
  <w:num w:numId="10" w16cid:durableId="1969121499">
    <w:abstractNumId w:val="3"/>
  </w:num>
  <w:num w:numId="11" w16cid:durableId="1741519434">
    <w:abstractNumId w:val="2"/>
  </w:num>
  <w:num w:numId="12" w16cid:durableId="873809158">
    <w:abstractNumId w:val="1"/>
  </w:num>
  <w:num w:numId="13" w16cid:durableId="814028410">
    <w:abstractNumId w:val="0"/>
  </w:num>
  <w:num w:numId="14" w16cid:durableId="1833373657">
    <w:abstractNumId w:val="9"/>
  </w:num>
  <w:num w:numId="15" w16cid:durableId="564219837">
    <w:abstractNumId w:val="7"/>
  </w:num>
  <w:num w:numId="16" w16cid:durableId="990717850">
    <w:abstractNumId w:val="6"/>
  </w:num>
  <w:num w:numId="17" w16cid:durableId="2024358330">
    <w:abstractNumId w:val="5"/>
  </w:num>
  <w:num w:numId="18" w16cid:durableId="1125077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855A0107-E21E-4848-9A2D-9B7BD10F9FC3}"/>
  </w:docVars>
  <w:rsids>
    <w:rsidRoot w:val="00F9357C"/>
    <w:rsid w:val="00F14EC1"/>
    <w:rsid w:val="00F719D8"/>
    <w:rsid w:val="00F935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077305-7F9D-4FBB-B2E6-B712E2AC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880</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m1298</vt:lpstr>
    </vt:vector>
  </TitlesOfParts>
  <Company>Riksdagen</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m1298</dc:title>
  <dc:subject>m1298</dc:subject>
  <dc:creator>Riksdagen</dc:creator>
  <cp:keywords>Riksdagen</cp:keywords>
  <dc:description>TKG-ktrl, MSMQ4mb, PersReg-Distribution mm</dc:description>
  <cp:lastModifiedBy>Lars Brink</cp:lastModifiedBy>
  <cp:revision>2</cp:revision>
  <cp:lastPrinted>2007-12-12T15:36:00Z</cp:lastPrinted>
  <dcterms:created xsi:type="dcterms:W3CDTF">2025-12-17T05:26:00Z</dcterms:created>
  <dcterms:modified xsi:type="dcterms:W3CDTF">2025-12-17T05:26:00Z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Ekonomisk kompensation efter stormskador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 kompensation efter stormskador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20072008000000000109000012980069</vt:lpwstr>
  </property>
  <property fmtid="{D5CDD505-2E9C-101B-9397-08002B2CF9AE}" pid="47" name="datum">
    <vt:lpwstr>071005</vt:lpwstr>
  </property>
  <property fmtid="{D5CDD505-2E9C-101B-9397-08002B2CF9AE}" pid="48" name="avsändar-e-post">
    <vt:lpwstr>marcus.hartmann@riksdagen.se</vt:lpwstr>
  </property>
  <property fmtid="{D5CDD505-2E9C-101B-9397-08002B2CF9AE}" pid="49" name="id">
    <vt:lpwstr>20072008000000000109000012980069</vt:lpwstr>
  </property>
  <property fmtid="{D5CDD505-2E9C-101B-9397-08002B2CF9AE}" pid="50" name="nummer">
    <vt:lpwstr>246</vt:lpwstr>
  </property>
  <property fmtid="{D5CDD505-2E9C-101B-9397-08002B2CF9AE}" pid="51" name="utskottsbeteckning">
    <vt:lpwstr>Fö</vt:lpwstr>
  </property>
  <property fmtid="{D5CDD505-2E9C-101B-9397-08002B2CF9AE}" pid="52" name="GlobalUID">
    <vt:lpwstr>{469F7BC8-8E36-49D9-B2FB-B0622D287DC8}</vt:lpwstr>
  </property>
  <property fmtid="{D5CDD505-2E9C-101B-9397-08002B2CF9AE}" pid="53" name="Överföringar">
    <vt:i4>0</vt:i4>
  </property>
  <property fmtid="{D5CDD505-2E9C-101B-9397-08002B2CF9AE}" pid="54" name="Checksum">
    <vt:lpwstr>*1002685823089*</vt:lpwstr>
  </property>
  <property fmtid="{D5CDD505-2E9C-101B-9397-08002B2CF9AE}" pid="55" name="skuggnummer">
    <vt:lpwstr>2471</vt:lpwstr>
  </property>
  <property fmtid="{D5CDD505-2E9C-101B-9397-08002B2CF9AE}" pid="56" name="urixVersion">
    <vt:lpwstr>3.2.0.8</vt:lpwstr>
  </property>
  <property fmtid="{D5CDD505-2E9C-101B-9397-08002B2CF9AE}" pid="57" name="urixOrigin">
    <vt:lpwstr>071212 16:36:32.975</vt:lpwstr>
  </property>
  <property fmtid="{D5CDD505-2E9C-101B-9397-08002B2CF9AE}" pid="58" name="urixGuid">
    <vt:lpwstr>{677A6BA9-D796-4712-9F98-59F1D1082DD1}</vt:lpwstr>
  </property>
</Properties>
</file>