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F78E4" w:rsidP="00DA0661">
      <w:pPr>
        <w:pStyle w:val="Title"/>
      </w:pPr>
      <w:bookmarkStart w:id="0" w:name="Start"/>
      <w:bookmarkEnd w:id="0"/>
      <w:r>
        <w:t>Svar på fråga 2022/23:237 av Åsa Eriksson (S)</w:t>
      </w:r>
      <w:r>
        <w:br/>
        <w:t>Yrkets roll för sjukskrivning och återgång i arbete</w:t>
      </w:r>
    </w:p>
    <w:p w:rsidR="00902A34" w:rsidP="002749F7">
      <w:pPr>
        <w:pStyle w:val="BodyText"/>
      </w:pPr>
      <w:r>
        <w:t>Åsa Eriksson har frågat mig</w:t>
      </w:r>
      <w:r w:rsidR="00C14BB6">
        <w:t xml:space="preserve"> om jag kommer att agera för att det ska bli möjligt att studera hur bransch och yrken påverkar sjukskrivning och återgång i arbete.</w:t>
      </w:r>
    </w:p>
    <w:p w:rsidR="00AB2BEA" w:rsidP="00E63D17">
      <w:bookmarkStart w:id="1" w:name="_Hlk124943725"/>
      <w:r w:rsidRPr="00504534">
        <w:t xml:space="preserve">Försäkringskassan sammanställer årligen statistik över sjukfrånvaron per yrke och bransch. </w:t>
      </w:r>
      <w:r w:rsidR="00E63D17">
        <w:t>Statistiken visar att det</w:t>
      </w:r>
      <w:r w:rsidRPr="00504534">
        <w:t xml:space="preserve"> finns en stor variation i sjukfrånvaro mellan yrken men även </w:t>
      </w:r>
      <w:r w:rsidRPr="00FE4342">
        <w:t>inom</w:t>
      </w:r>
      <w:r w:rsidRPr="00504534">
        <w:t xml:space="preserve"> yrken när man jämför kvinnor och män. Sett till branscher är det vård och omsorg och utbildning som har en hög sjukfrånvaro. En låg sjukfrånvaro återfinns inom informations- och kommunikationsverksamhet. </w:t>
      </w:r>
      <w:r w:rsidR="00D20093">
        <w:t xml:space="preserve">De stora </w:t>
      </w:r>
      <w:r w:rsidR="00142AF1">
        <w:t>skillnader</w:t>
      </w:r>
      <w:r>
        <w:t>na</w:t>
      </w:r>
      <w:r w:rsidR="00142AF1">
        <w:t xml:space="preserve"> mellan olika branscher bör vara ett incitament för många arbetsgivare att </w:t>
      </w:r>
      <w:r w:rsidR="006433B2">
        <w:t xml:space="preserve">fundera över </w:t>
      </w:r>
      <w:r w:rsidR="00D20093">
        <w:t xml:space="preserve">ytterligare </w:t>
      </w:r>
      <w:r w:rsidR="00CE52B8">
        <w:t xml:space="preserve">möjligheter </w:t>
      </w:r>
      <w:r w:rsidR="006433B2">
        <w:t>att förebygga sjukfrånvaro</w:t>
      </w:r>
      <w:bookmarkEnd w:id="1"/>
      <w:r w:rsidR="00073CE6">
        <w:t>.</w:t>
      </w:r>
    </w:p>
    <w:p w:rsidR="00837CC6" w:rsidP="002749F7">
      <w:pPr>
        <w:pStyle w:val="BodyText"/>
      </w:pPr>
      <w:r>
        <w:t>Det behövs ökad k</w:t>
      </w:r>
      <w:r w:rsidR="00803C0C">
        <w:t xml:space="preserve">unskap om </w:t>
      </w:r>
      <w:r>
        <w:t xml:space="preserve">orsaker till </w:t>
      </w:r>
      <w:r w:rsidR="00803C0C">
        <w:t xml:space="preserve">skillnader i sjukfrånvaro. Därför har </w:t>
      </w:r>
      <w:r w:rsidR="000601CA">
        <w:t xml:space="preserve">Försäkringskassan fått ett uppdrag i </w:t>
      </w:r>
      <w:r w:rsidR="00041477">
        <w:t xml:space="preserve">myndighetens </w:t>
      </w:r>
      <w:r w:rsidR="000601CA">
        <w:t>regleringsbrev</w:t>
      </w:r>
      <w:r>
        <w:t xml:space="preserve"> för 2023</w:t>
      </w:r>
      <w:r w:rsidR="000601CA">
        <w:t xml:space="preserve"> att analysera skillnader</w:t>
      </w:r>
      <w:r w:rsidR="00461E0F">
        <w:t>na</w:t>
      </w:r>
      <w:r w:rsidR="000601CA">
        <w:t xml:space="preserve"> mellan olika grupper</w:t>
      </w:r>
      <w:r w:rsidR="00C74B70">
        <w:t xml:space="preserve"> vad gäller bl.a. sjukpenning. </w:t>
      </w:r>
      <w:r w:rsidR="004B0A8B">
        <w:t>M</w:t>
      </w:r>
      <w:r w:rsidR="00C74B70">
        <w:t xml:space="preserve">yndigheten </w:t>
      </w:r>
      <w:r w:rsidR="004B0A8B">
        <w:t xml:space="preserve">ska </w:t>
      </w:r>
      <w:r w:rsidR="00461E0F">
        <w:t>i det arbetet även</w:t>
      </w:r>
      <w:r w:rsidR="00C74B70">
        <w:t xml:space="preserve"> </w:t>
      </w:r>
      <w:r w:rsidR="00461E0F">
        <w:t xml:space="preserve">identifiera och </w:t>
      </w:r>
      <w:r w:rsidR="00C74B70">
        <w:t xml:space="preserve">inhämta kunskap från forskningsaktörer, myndigheter och andra </w:t>
      </w:r>
      <w:r w:rsidR="00461E0F">
        <w:t>med</w:t>
      </w:r>
      <w:r w:rsidR="00C74B70">
        <w:t xml:space="preserve"> relevant kunskap.</w:t>
      </w:r>
      <w:r w:rsidR="00CB0A4B">
        <w:t xml:space="preserve"> </w:t>
      </w:r>
      <w:r w:rsidR="00101252">
        <w:t xml:space="preserve">Försäkringskassan har </w:t>
      </w:r>
      <w:r w:rsidR="00C74B70">
        <w:t xml:space="preserve">även </w:t>
      </w:r>
      <w:r w:rsidR="00101252">
        <w:t xml:space="preserve">fått ett uppdrag att analysera </w:t>
      </w:r>
      <w:r w:rsidR="00777455">
        <w:t xml:space="preserve">den nya </w:t>
      </w:r>
      <w:r w:rsidR="00101252">
        <w:t xml:space="preserve">bestämmelsen </w:t>
      </w:r>
      <w:r w:rsidR="00777455">
        <w:t>i socialförsäkringsbalken s</w:t>
      </w:r>
      <w:r w:rsidR="00101252">
        <w:t xml:space="preserve">om </w:t>
      </w:r>
      <w:r w:rsidR="00777455">
        <w:t xml:space="preserve">innebär att bedömningen mot normalt förekommande arbete ska skjutas upp om </w:t>
      </w:r>
      <w:r w:rsidR="00101252">
        <w:t>övervägande skäl</w:t>
      </w:r>
      <w:r w:rsidR="00777455">
        <w:t xml:space="preserve"> talar för att den försäkrade kan återgå i arbete senast dag 365 i sjukperioden</w:t>
      </w:r>
      <w:r w:rsidR="00101252">
        <w:t xml:space="preserve">. </w:t>
      </w:r>
    </w:p>
    <w:p w:rsidR="00837CC6">
      <w:r>
        <w:br w:type="page"/>
      </w:r>
    </w:p>
    <w:p w:rsidR="00101252" w:rsidP="002749F7">
      <w:pPr>
        <w:pStyle w:val="BodyText"/>
      </w:pPr>
      <w:r>
        <w:t xml:space="preserve">Uppdraget inbegriper att redovisa vilka insatser den försäkrade får </w:t>
      </w:r>
      <w:r w:rsidR="006947E0">
        <w:t>från t.ex. hälso- och sjukvården och arbetsgivaren för att kunna återgå i arbete.</w:t>
      </w:r>
    </w:p>
    <w:p w:rsidR="00902A3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B6ABA85E9D4DE2A4D42C93AA6AB648"/>
          </w:placeholder>
          <w:dataBinding w:xpath="/ns0:DocumentInfo[1]/ns0:BaseInfo[1]/ns0:HeaderDate[1]" w:storeItemID="{96409A86-A377-4C29-AFC0-0B60DDBA0CAE}" w:prefixMappings="xmlns:ns0='http://lp/documentinfo/RK' "/>
          <w:date w:fullDate="2023-01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januari 2023</w:t>
          </w:r>
        </w:sdtContent>
      </w:sdt>
    </w:p>
    <w:p w:rsidR="00902A34" w:rsidP="004E7A8F">
      <w:pPr>
        <w:pStyle w:val="Brdtextutanavstnd"/>
      </w:pPr>
    </w:p>
    <w:p w:rsidR="00902A34" w:rsidP="004E7A8F">
      <w:pPr>
        <w:pStyle w:val="Brdtextutanavstnd"/>
      </w:pPr>
    </w:p>
    <w:p w:rsidR="00902A34" w:rsidP="004E7A8F">
      <w:pPr>
        <w:pStyle w:val="Brdtextutanavstnd"/>
      </w:pPr>
    </w:p>
    <w:p w:rsidR="00902A34" w:rsidP="00422A41">
      <w:pPr>
        <w:pStyle w:val="BodyText"/>
      </w:pPr>
      <w:r>
        <w:t>Anna Tenje</w:t>
      </w:r>
    </w:p>
    <w:p w:rsidR="009F78E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F78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F78E4" w:rsidRPr="007D73AB" w:rsidP="00340DE0">
          <w:pPr>
            <w:pStyle w:val="Header"/>
          </w:pPr>
        </w:p>
      </w:tc>
      <w:tc>
        <w:tcPr>
          <w:tcW w:w="1134" w:type="dxa"/>
        </w:tcPr>
        <w:p w:rsidR="009F78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F78E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F78E4" w:rsidRPr="00710A6C" w:rsidP="00EE3C0F">
          <w:pPr>
            <w:pStyle w:val="Header"/>
            <w:rPr>
              <w:b/>
            </w:rPr>
          </w:pPr>
        </w:p>
        <w:p w:rsidR="009F78E4" w:rsidP="00EE3C0F">
          <w:pPr>
            <w:pStyle w:val="Header"/>
          </w:pPr>
        </w:p>
        <w:p w:rsidR="009F78E4" w:rsidP="00EE3C0F">
          <w:pPr>
            <w:pStyle w:val="Header"/>
          </w:pPr>
        </w:p>
        <w:p w:rsidR="009F78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E7155C8564F40588D7244C2ABD1645F"/>
            </w:placeholder>
            <w:dataBinding w:xpath="/ns0:DocumentInfo[1]/ns0:BaseInfo[1]/ns0:Dnr[1]" w:storeItemID="{96409A86-A377-4C29-AFC0-0B60DDBA0CAE}" w:prefixMappings="xmlns:ns0='http://lp/documentinfo/RK' "/>
            <w:text/>
          </w:sdtPr>
          <w:sdtContent>
            <w:p w:rsidR="009F78E4" w:rsidP="00EE3C0F">
              <w:pPr>
                <w:pStyle w:val="Header"/>
              </w:pPr>
              <w:r>
                <w:t>S2023/00228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DCCE267DCD414C946F470F4FD60B83"/>
            </w:placeholder>
            <w:showingPlcHdr/>
            <w:dataBinding w:xpath="/ns0:DocumentInfo[1]/ns0:BaseInfo[1]/ns0:DocNumber[1]" w:storeItemID="{96409A86-A377-4C29-AFC0-0B60DDBA0CAE}" w:prefixMappings="xmlns:ns0='http://lp/documentinfo/RK' "/>
            <w:text/>
          </w:sdtPr>
          <w:sdtContent>
            <w:p w:rsidR="009F78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F78E4" w:rsidP="00EE3C0F">
          <w:pPr>
            <w:pStyle w:val="Header"/>
          </w:pPr>
        </w:p>
      </w:tc>
      <w:tc>
        <w:tcPr>
          <w:tcW w:w="1134" w:type="dxa"/>
        </w:tcPr>
        <w:p w:rsidR="009F78E4" w:rsidP="0094502D">
          <w:pPr>
            <w:pStyle w:val="Header"/>
          </w:pPr>
        </w:p>
        <w:p w:rsidR="009F78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ECD4E6D81E4E97AD1995D94B94A72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37CC6" w:rsidRPr="00837CC6" w:rsidP="00340DE0">
              <w:pPr>
                <w:pStyle w:val="Header"/>
                <w:rPr>
                  <w:b/>
                </w:rPr>
              </w:pPr>
              <w:r w:rsidRPr="00837CC6">
                <w:rPr>
                  <w:b/>
                </w:rPr>
                <w:t>Socialdepartementet</w:t>
              </w:r>
            </w:p>
            <w:p w:rsidR="009F78E4" w:rsidRPr="00340DE0" w:rsidP="00340DE0">
              <w:pPr>
                <w:pStyle w:val="Header"/>
              </w:pPr>
              <w:r w:rsidRPr="00837CC6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BE77EE9F714C0085312728ED7D5540"/>
          </w:placeholder>
          <w:dataBinding w:xpath="/ns0:DocumentInfo[1]/ns0:BaseInfo[1]/ns0:Recipient[1]" w:storeItemID="{96409A86-A377-4C29-AFC0-0B60DDBA0CAE}" w:prefixMappings="xmlns:ns0='http://lp/documentinfo/RK' "/>
          <w:text w:multiLine="1"/>
        </w:sdtPr>
        <w:sdtContent>
          <w:tc>
            <w:tcPr>
              <w:tcW w:w="3170" w:type="dxa"/>
            </w:tcPr>
            <w:p w:rsidR="009F78E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F78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7155C8564F40588D7244C2ABD16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86206-451E-44AC-853E-F6CA5818382E}"/>
      </w:docPartPr>
      <w:docPartBody>
        <w:p w:rsidR="00642D5E" w:rsidP="00653659">
          <w:pPr>
            <w:pStyle w:val="9E7155C8564F40588D7244C2ABD164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DCCE267DCD414C946F470F4FD60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6BD89-4BB2-4299-8B38-F6EE8D042C88}"/>
      </w:docPartPr>
      <w:docPartBody>
        <w:p w:rsidR="00642D5E" w:rsidP="00653659">
          <w:pPr>
            <w:pStyle w:val="97DCCE267DCD414C946F470F4FD60B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ECD4E6D81E4E97AD1995D94B94A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9411D-C03C-4011-9144-C63AC06E8C20}"/>
      </w:docPartPr>
      <w:docPartBody>
        <w:p w:rsidR="00642D5E" w:rsidP="00653659">
          <w:pPr>
            <w:pStyle w:val="C0ECD4E6D81E4E97AD1995D94B94A7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BE77EE9F714C0085312728ED7D5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C3839-AE17-47E4-B2CD-5E3A1DBFFA63}"/>
      </w:docPartPr>
      <w:docPartBody>
        <w:p w:rsidR="00642D5E" w:rsidP="00653659">
          <w:pPr>
            <w:pStyle w:val="62BE77EE9F714C0085312728ED7D55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B6ABA85E9D4DE2A4D42C93AA6AB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9BFEC-3794-4437-908A-808975BB27D7}"/>
      </w:docPartPr>
      <w:docPartBody>
        <w:p w:rsidR="00642D5E" w:rsidP="00653659">
          <w:pPr>
            <w:pStyle w:val="70B6ABA85E9D4DE2A4D42C93AA6AB6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659"/>
    <w:rPr>
      <w:noProof w:val="0"/>
      <w:color w:val="808080"/>
    </w:rPr>
  </w:style>
  <w:style w:type="paragraph" w:customStyle="1" w:styleId="9E7155C8564F40588D7244C2ABD1645F">
    <w:name w:val="9E7155C8564F40588D7244C2ABD1645F"/>
    <w:rsid w:val="00653659"/>
  </w:style>
  <w:style w:type="paragraph" w:customStyle="1" w:styleId="62BE77EE9F714C0085312728ED7D5540">
    <w:name w:val="62BE77EE9F714C0085312728ED7D5540"/>
    <w:rsid w:val="00653659"/>
  </w:style>
  <w:style w:type="paragraph" w:customStyle="1" w:styleId="97DCCE267DCD414C946F470F4FD60B831">
    <w:name w:val="97DCCE267DCD414C946F470F4FD60B831"/>
    <w:rsid w:val="006536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ECD4E6D81E4E97AD1995D94B94A7211">
    <w:name w:val="C0ECD4E6D81E4E97AD1995D94B94A7211"/>
    <w:rsid w:val="006536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B6ABA85E9D4DE2A4D42C93AA6AB648">
    <w:name w:val="70B6ABA85E9D4DE2A4D42C93AA6AB648"/>
    <w:rsid w:val="006536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2023-01-25T00:00:00</HeaderDate>
    <Office/>
    <Dnr>S2023/00228</Dnr>
    <ParagrafNr/>
    <DocumentTitle/>
    <VisitingAddress/>
    <Extra1/>
    <Extra2/>
    <Extra3>Åsa Eriksson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bc6ea8f3-7e6d-4546-892e-d43becedd8cc</RD_Svarsid>
  </documentManagement>
</p:properties>
</file>

<file path=customXml/itemProps1.xml><?xml version="1.0" encoding="utf-8"?>
<ds:datastoreItem xmlns:ds="http://schemas.openxmlformats.org/officeDocument/2006/customXml" ds:itemID="{BC7B731B-1103-442D-AF1F-2B4C6AFFC3DD}"/>
</file>

<file path=customXml/itemProps2.xml><?xml version="1.0" encoding="utf-8"?>
<ds:datastoreItem xmlns:ds="http://schemas.openxmlformats.org/officeDocument/2006/customXml" ds:itemID="{1B98A5B5-DFE6-4EA4-8796-D01A887C05F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6409A86-A377-4C29-AFC0-0B60DDBA0CAE}"/>
</file>

<file path=customXml/itemProps5.xml><?xml version="1.0" encoding="utf-8"?>
<ds:datastoreItem xmlns:ds="http://schemas.openxmlformats.org/officeDocument/2006/customXml" ds:itemID="{DB81D1B2-E669-45AC-9504-F26E0C1EE2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237 Yrkets roll för sjukskrivning och återgång i arbete.docx</dc:title>
  <cp:revision>3</cp:revision>
  <dcterms:created xsi:type="dcterms:W3CDTF">2023-01-25T06:58:00Z</dcterms:created>
  <dcterms:modified xsi:type="dcterms:W3CDTF">2023-01-25T07:46:00Z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S2023/00228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bfbe26f7-e9a6-4678-9775-ae6458232042</vt:lpwstr>
  </property>
</Properties>
</file>