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4257C" w:rsidP="00DA0661">
      <w:pPr>
        <w:pStyle w:val="Title"/>
      </w:pPr>
      <w:bookmarkStart w:id="0" w:name="Start"/>
      <w:bookmarkEnd w:id="0"/>
      <w:r>
        <w:t>Svar på fråga 2021/22:104 av Mikael Eskilandersson (SD)</w:t>
      </w:r>
      <w:r>
        <w:br/>
      </w:r>
      <w:r w:rsidRPr="00E4257C">
        <w:t>Konkreta åtgärder för ökat byggande i tillväxtområden</w:t>
      </w:r>
    </w:p>
    <w:p w:rsidR="00E4257C" w:rsidP="00E4257C">
      <w:pPr>
        <w:pStyle w:val="BodyText"/>
      </w:pPr>
      <w:r>
        <w:t xml:space="preserve">Mikael Eskilandersson har frågat mig på vilket sätt jag och regeringen avser att verka för att möjliggöra nödvändigt och efterfrågat ökat byggande i tillväxtområden som i norra Sverige. </w:t>
      </w:r>
    </w:p>
    <w:p w:rsidR="00420969" w:rsidP="00E4257C">
      <w:pPr>
        <w:pStyle w:val="BodyText"/>
      </w:pPr>
      <w:r>
        <w:t>De stora</w:t>
      </w:r>
      <w:r w:rsidRPr="00420969">
        <w:t xml:space="preserve"> företagsetableringar och -expansioner </w:t>
      </w:r>
      <w:r w:rsidR="00623256">
        <w:t xml:space="preserve">som </w:t>
      </w:r>
      <w:r w:rsidRPr="00420969">
        <w:t>pågår och planeras i Norrbottens och Västerbottens län medför att städer och mindre orter kommer att behöva växa mycket på kort tid. Regeringen vill ge kommunerna de bästa förutsättningarna att skapa långsiktigt hållbara livsmiljöer</w:t>
      </w:r>
      <w:r>
        <w:t>. I budgetpropositionen för 2022 har regeringen därför</w:t>
      </w:r>
      <w:r w:rsidRPr="00420969">
        <w:t xml:space="preserve"> föresl</w:t>
      </w:r>
      <w:r>
        <w:t>agit</w:t>
      </w:r>
      <w:r w:rsidRPr="00420969">
        <w:t xml:space="preserve"> att medel avsätts för innovativa, inkluderande och hållbara samhällsbyggnadsprojekt i Norrbotten och Västerbotten. Stödet för 2022 omfattar 15 miljoner och trappas sedan upp </w:t>
      </w:r>
      <w:r w:rsidR="00BC1A02">
        <w:t>till</w:t>
      </w:r>
      <w:r w:rsidRPr="00420969">
        <w:t xml:space="preserve"> 40 miljoner per år fram till 2030. </w:t>
      </w:r>
      <w:r w:rsidR="00E57312">
        <w:t>R</w:t>
      </w:r>
      <w:r w:rsidRPr="00E57312" w:rsidR="00E57312">
        <w:t>egeringen</w:t>
      </w:r>
      <w:r w:rsidR="00E57312">
        <w:t xml:space="preserve"> har</w:t>
      </w:r>
      <w:r w:rsidRPr="00E57312" w:rsidR="00E57312">
        <w:t xml:space="preserve"> </w:t>
      </w:r>
      <w:r w:rsidR="00BC1A02">
        <w:t xml:space="preserve">för dessa frågor </w:t>
      </w:r>
      <w:r w:rsidRPr="00E57312" w:rsidR="00E57312">
        <w:t>tillsatt en särskild samordnare</w:t>
      </w:r>
      <w:r w:rsidR="00E57312">
        <w:t xml:space="preserve">, </w:t>
      </w:r>
      <w:r w:rsidR="00BC1A02">
        <w:t>som</w:t>
      </w:r>
      <w:r w:rsidRPr="00E57312" w:rsidR="00E57312">
        <w:t xml:space="preserve"> ska fokusera </w:t>
      </w:r>
      <w:r w:rsidR="00BC1A02">
        <w:t xml:space="preserve">på de </w:t>
      </w:r>
      <w:r w:rsidRPr="00E57312" w:rsidR="00E57312">
        <w:t xml:space="preserve">områden </w:t>
      </w:r>
      <w:r w:rsidR="00BC1A02">
        <w:t xml:space="preserve">som har </w:t>
      </w:r>
      <w:r w:rsidRPr="00E57312" w:rsidR="00E57312">
        <w:t>störst behov baserat på utmaningarna i respektive fall</w:t>
      </w:r>
      <w:r w:rsidR="00E57312">
        <w:t xml:space="preserve">. </w:t>
      </w:r>
      <w:r w:rsidRPr="00420969">
        <w:t xml:space="preserve">Regeringen vill </w:t>
      </w:r>
      <w:r w:rsidR="00E57312">
        <w:t>därtill</w:t>
      </w:r>
      <w:r w:rsidRPr="00420969" w:rsidR="00E57312">
        <w:t xml:space="preserve"> </w:t>
      </w:r>
      <w:r w:rsidRPr="00420969">
        <w:t>förstärka Rådet för hållbara städer med 2 miljoner kronor per år. Rådet är en viktig resurs i den statliga samordningen för hållbar stadsutveckling.</w:t>
      </w:r>
    </w:p>
    <w:p w:rsidR="00275584" w:rsidP="00275584">
      <w:pPr>
        <w:pStyle w:val="BodyText"/>
      </w:pPr>
      <w:r>
        <w:t xml:space="preserve">Regeringen har under lång tid arbetat med regelförenklingar och effektivisering av samhällsbyggnadsprocessen. Det arbetet fortsätter. För närvarande bereds t.ex. Bygglovsutredningens förslag om ett enklare, effektivare och mer ändamålsenligt regelverk kring bygglovshantering. Lagrådsremissen om certifierade byggprojekteringsföretag som regeringen nyss har beslutat om är ett annat exempel. </w:t>
      </w:r>
    </w:p>
    <w:p w:rsidR="000A7029" w:rsidP="006A12F1">
      <w:pPr>
        <w:pStyle w:val="BodyText"/>
      </w:pPr>
    </w:p>
    <w:p w:rsidR="00E4257C" w:rsidP="006A12F1">
      <w:pPr>
        <w:pStyle w:val="BodyText"/>
      </w:pPr>
      <w:r>
        <w:t xml:space="preserve">Stockholm den </w:t>
      </w:r>
      <w:sdt>
        <w:sdtPr>
          <w:id w:val="-1225218591"/>
          <w:placeholder>
            <w:docPart w:val="C091D0631660473F927FD02A7E9C1FD1"/>
          </w:placeholder>
          <w:dataBinding w:xpath="/ns0:DocumentInfo[1]/ns0:BaseInfo[1]/ns0:HeaderDate[1]" w:storeItemID="{C9C67027-B5BC-4D51-93F5-313721DC5443}" w:prefixMappings="xmlns:ns0='http://lp/documentinfo/RK' "/>
          <w:date w:fullDate="2021-10-20T00:00:00Z">
            <w:dateFormat w:val="d MMMM yyyy"/>
            <w:lid w:val="sv-SE"/>
            <w:storeMappedDataAs w:val="dateTime"/>
            <w:calendar w:val="gregorian"/>
          </w:date>
        </w:sdtPr>
        <w:sdtContent>
          <w:r>
            <w:t>20 oktober 2021</w:t>
          </w:r>
        </w:sdtContent>
      </w:sdt>
    </w:p>
    <w:p w:rsidR="00E4257C" w:rsidP="004E7A8F">
      <w:pPr>
        <w:pStyle w:val="Brdtextutanavstnd"/>
      </w:pPr>
    </w:p>
    <w:p w:rsidR="00E4257C" w:rsidP="004E7A8F">
      <w:pPr>
        <w:pStyle w:val="Brdtextutanavstnd"/>
      </w:pPr>
    </w:p>
    <w:p w:rsidR="00E4257C" w:rsidP="004E7A8F">
      <w:pPr>
        <w:pStyle w:val="Brdtextutanavstnd"/>
      </w:pPr>
    </w:p>
    <w:p w:rsidR="00E4257C" w:rsidRPr="00DB48AB" w:rsidP="00DB48AB">
      <w:pPr>
        <w:pStyle w:val="BodyText"/>
      </w:pPr>
      <w:r>
        <w:t>Märta Stenevi</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4257C" w:rsidRPr="007D73AB">
          <w:pPr>
            <w:pStyle w:val="Header"/>
          </w:pPr>
        </w:p>
      </w:tc>
      <w:tc>
        <w:tcPr>
          <w:tcW w:w="3170" w:type="dxa"/>
          <w:vAlign w:val="bottom"/>
        </w:tcPr>
        <w:p w:rsidR="00E4257C" w:rsidRPr="007D73AB" w:rsidP="00340DE0">
          <w:pPr>
            <w:pStyle w:val="Header"/>
          </w:pPr>
        </w:p>
      </w:tc>
      <w:tc>
        <w:tcPr>
          <w:tcW w:w="1134" w:type="dxa"/>
        </w:tcPr>
        <w:p w:rsidR="00E4257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4257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4257C" w:rsidRPr="00710A6C" w:rsidP="00EE3C0F">
          <w:pPr>
            <w:pStyle w:val="Header"/>
            <w:rPr>
              <w:b/>
            </w:rPr>
          </w:pPr>
        </w:p>
        <w:p w:rsidR="00E4257C" w:rsidP="00EE3C0F">
          <w:pPr>
            <w:pStyle w:val="Header"/>
          </w:pPr>
        </w:p>
        <w:p w:rsidR="00E4257C" w:rsidP="00EE3C0F">
          <w:pPr>
            <w:pStyle w:val="Header"/>
          </w:pPr>
        </w:p>
        <w:p w:rsidR="00E4257C" w:rsidP="00EE3C0F">
          <w:pPr>
            <w:pStyle w:val="Header"/>
          </w:pPr>
        </w:p>
        <w:sdt>
          <w:sdtPr>
            <w:alias w:val="Dnr"/>
            <w:tag w:val="ccRKShow_Dnr"/>
            <w:id w:val="-829283628"/>
            <w:placeholder>
              <w:docPart w:val="067EA48C136A4161B61489549A357133"/>
            </w:placeholder>
            <w:dataBinding w:xpath="/ns0:DocumentInfo[1]/ns0:BaseInfo[1]/ns0:Dnr[1]" w:storeItemID="{C9C67027-B5BC-4D51-93F5-313721DC5443}" w:prefixMappings="xmlns:ns0='http://lp/documentinfo/RK' "/>
            <w:text/>
          </w:sdtPr>
          <w:sdtContent>
            <w:p w:rsidR="00E4257C" w:rsidP="00EE3C0F">
              <w:pPr>
                <w:pStyle w:val="Header"/>
              </w:pPr>
              <w:r>
                <w:t>Fi2021/03297</w:t>
              </w:r>
            </w:p>
          </w:sdtContent>
        </w:sdt>
        <w:sdt>
          <w:sdtPr>
            <w:alias w:val="DocNumber"/>
            <w:tag w:val="DocNumber"/>
            <w:id w:val="1726028884"/>
            <w:placeholder>
              <w:docPart w:val="00DB998802CF4B15984C4E9AAA3B6835"/>
            </w:placeholder>
            <w:showingPlcHdr/>
            <w:dataBinding w:xpath="/ns0:DocumentInfo[1]/ns0:BaseInfo[1]/ns0:DocNumber[1]" w:storeItemID="{C9C67027-B5BC-4D51-93F5-313721DC5443}" w:prefixMappings="xmlns:ns0='http://lp/documentinfo/RK' "/>
            <w:text/>
          </w:sdtPr>
          <w:sdtContent>
            <w:p w:rsidR="00E4257C" w:rsidP="00EE3C0F">
              <w:pPr>
                <w:pStyle w:val="Header"/>
              </w:pPr>
              <w:r>
                <w:rPr>
                  <w:rStyle w:val="PlaceholderText"/>
                </w:rPr>
                <w:t xml:space="preserve"> </w:t>
              </w:r>
            </w:p>
          </w:sdtContent>
        </w:sdt>
        <w:p w:rsidR="00E4257C" w:rsidP="00EE3C0F">
          <w:pPr>
            <w:pStyle w:val="Header"/>
          </w:pPr>
        </w:p>
      </w:tc>
      <w:tc>
        <w:tcPr>
          <w:tcW w:w="1134" w:type="dxa"/>
        </w:tcPr>
        <w:p w:rsidR="00E4257C" w:rsidP="0094502D">
          <w:pPr>
            <w:pStyle w:val="Header"/>
          </w:pPr>
        </w:p>
        <w:p w:rsidR="00E4257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9AB9DB1929654012BAEABBC2BF740F4D"/>
            </w:placeholder>
            <w:richText/>
          </w:sdtPr>
          <w:sdtEndPr>
            <w:rPr>
              <w:b w:val="0"/>
            </w:rPr>
          </w:sdtEndPr>
          <w:sdtContent>
            <w:p w:rsidR="00E4257C" w:rsidRPr="00E4257C" w:rsidP="00340DE0">
              <w:pPr>
                <w:pStyle w:val="Header"/>
                <w:rPr>
                  <w:b/>
                </w:rPr>
              </w:pPr>
              <w:r w:rsidRPr="00E4257C">
                <w:rPr>
                  <w:b/>
                </w:rPr>
                <w:t>Finansdepartementet</w:t>
              </w:r>
            </w:p>
            <w:p w:rsidR="00E4257C" w:rsidP="00340DE0">
              <w:pPr>
                <w:pStyle w:val="Header"/>
              </w:pPr>
              <w:r>
                <w:t>Jämställdhets- och bostadsministern</w:t>
              </w:r>
            </w:p>
          </w:sdtContent>
        </w:sdt>
        <w:p w:rsidR="00F46601" w:rsidP="00F46601">
          <w:pPr>
            <w:rPr>
              <w:rFonts w:asciiTheme="majorHAnsi" w:hAnsiTheme="majorHAnsi"/>
              <w:sz w:val="19"/>
            </w:rPr>
          </w:pPr>
        </w:p>
        <w:p w:rsidR="00F46601" w:rsidP="00F46601">
          <w:pPr>
            <w:rPr>
              <w:rFonts w:asciiTheme="majorHAnsi" w:hAnsiTheme="majorHAnsi"/>
              <w:sz w:val="19"/>
            </w:rPr>
          </w:pPr>
        </w:p>
        <w:p w:rsidR="00F46601" w:rsidRPr="00F46601" w:rsidP="00F46601">
          <w:pPr>
            <w:rPr>
              <w:rFonts w:asciiTheme="majorHAnsi" w:hAnsiTheme="majorHAnsi" w:cstheme="majorHAnsi"/>
              <w:sz w:val="18"/>
              <w:szCs w:val="18"/>
            </w:rPr>
          </w:pPr>
        </w:p>
      </w:tc>
      <w:sdt>
        <w:sdtPr>
          <w:alias w:val="Recipient"/>
          <w:tag w:val="ccRKShow_Recipient"/>
          <w:id w:val="-28344517"/>
          <w:placeholder>
            <w:docPart w:val="E0F09BE26C814E9F92FBA73F6C2BDB60"/>
          </w:placeholder>
          <w:dataBinding w:xpath="/ns0:DocumentInfo[1]/ns0:BaseInfo[1]/ns0:Recipient[1]" w:storeItemID="{C9C67027-B5BC-4D51-93F5-313721DC5443}" w:prefixMappings="xmlns:ns0='http://lp/documentinfo/RK' "/>
          <w:text w:multiLine="1"/>
        </w:sdtPr>
        <w:sdtContent>
          <w:tc>
            <w:tcPr>
              <w:tcW w:w="3170" w:type="dxa"/>
            </w:tcPr>
            <w:p w:rsidR="00E4257C" w:rsidP="00547B89">
              <w:pPr>
                <w:pStyle w:val="Header"/>
              </w:pPr>
              <w:r>
                <w:t>Till riksdagen</w:t>
              </w:r>
            </w:p>
          </w:tc>
        </w:sdtContent>
      </w:sdt>
      <w:tc>
        <w:tcPr>
          <w:tcW w:w="1134" w:type="dxa"/>
        </w:tcPr>
        <w:p w:rsidR="00E4257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67EA48C136A4161B61489549A357133"/>
        <w:category>
          <w:name w:val="Allmänt"/>
          <w:gallery w:val="placeholder"/>
        </w:category>
        <w:types>
          <w:type w:val="bbPlcHdr"/>
        </w:types>
        <w:behaviors>
          <w:behavior w:val="content"/>
        </w:behaviors>
        <w:guid w:val="{164AAE10-C254-4D20-8174-B9C0B4B74516}"/>
      </w:docPartPr>
      <w:docPartBody>
        <w:p w:rsidR="00B563C4" w:rsidP="00B442D2">
          <w:pPr>
            <w:pStyle w:val="067EA48C136A4161B61489549A357133"/>
          </w:pPr>
          <w:r>
            <w:rPr>
              <w:rStyle w:val="PlaceholderText"/>
            </w:rPr>
            <w:t xml:space="preserve"> </w:t>
          </w:r>
        </w:p>
      </w:docPartBody>
    </w:docPart>
    <w:docPart>
      <w:docPartPr>
        <w:name w:val="00DB998802CF4B15984C4E9AAA3B6835"/>
        <w:category>
          <w:name w:val="Allmänt"/>
          <w:gallery w:val="placeholder"/>
        </w:category>
        <w:types>
          <w:type w:val="bbPlcHdr"/>
        </w:types>
        <w:behaviors>
          <w:behavior w:val="content"/>
        </w:behaviors>
        <w:guid w:val="{385BE02F-03A1-4801-8AAB-D37FE1AF3F89}"/>
      </w:docPartPr>
      <w:docPartBody>
        <w:p w:rsidR="00B563C4" w:rsidP="00B442D2">
          <w:pPr>
            <w:pStyle w:val="00DB998802CF4B15984C4E9AAA3B68351"/>
          </w:pPr>
          <w:r>
            <w:rPr>
              <w:rStyle w:val="PlaceholderText"/>
            </w:rPr>
            <w:t xml:space="preserve"> </w:t>
          </w:r>
        </w:p>
      </w:docPartBody>
    </w:docPart>
    <w:docPart>
      <w:docPartPr>
        <w:name w:val="9AB9DB1929654012BAEABBC2BF740F4D"/>
        <w:category>
          <w:name w:val="Allmänt"/>
          <w:gallery w:val="placeholder"/>
        </w:category>
        <w:types>
          <w:type w:val="bbPlcHdr"/>
        </w:types>
        <w:behaviors>
          <w:behavior w:val="content"/>
        </w:behaviors>
        <w:guid w:val="{F23BABB1-F5D6-4EC6-8852-B4A7C598403C}"/>
      </w:docPartPr>
      <w:docPartBody>
        <w:p w:rsidR="00B563C4" w:rsidP="00B442D2">
          <w:pPr>
            <w:pStyle w:val="9AB9DB1929654012BAEABBC2BF740F4D1"/>
          </w:pPr>
          <w:r>
            <w:rPr>
              <w:rStyle w:val="PlaceholderText"/>
            </w:rPr>
            <w:t xml:space="preserve"> </w:t>
          </w:r>
        </w:p>
      </w:docPartBody>
    </w:docPart>
    <w:docPart>
      <w:docPartPr>
        <w:name w:val="E0F09BE26C814E9F92FBA73F6C2BDB60"/>
        <w:category>
          <w:name w:val="Allmänt"/>
          <w:gallery w:val="placeholder"/>
        </w:category>
        <w:types>
          <w:type w:val="bbPlcHdr"/>
        </w:types>
        <w:behaviors>
          <w:behavior w:val="content"/>
        </w:behaviors>
        <w:guid w:val="{1D089D7E-67AF-46D1-8928-636BAB7A513F}"/>
      </w:docPartPr>
      <w:docPartBody>
        <w:p w:rsidR="00B563C4" w:rsidP="00B442D2">
          <w:pPr>
            <w:pStyle w:val="E0F09BE26C814E9F92FBA73F6C2BDB60"/>
          </w:pPr>
          <w:r>
            <w:rPr>
              <w:rStyle w:val="PlaceholderText"/>
            </w:rPr>
            <w:t xml:space="preserve"> </w:t>
          </w:r>
        </w:p>
      </w:docPartBody>
    </w:docPart>
    <w:docPart>
      <w:docPartPr>
        <w:name w:val="C091D0631660473F927FD02A7E9C1FD1"/>
        <w:category>
          <w:name w:val="Allmänt"/>
          <w:gallery w:val="placeholder"/>
        </w:category>
        <w:types>
          <w:type w:val="bbPlcHdr"/>
        </w:types>
        <w:behaviors>
          <w:behavior w:val="content"/>
        </w:behaviors>
        <w:guid w:val="{B3A9855D-19DD-46B9-8908-E6D31AAB6235}"/>
      </w:docPartPr>
      <w:docPartBody>
        <w:p w:rsidR="00B563C4" w:rsidP="00B442D2">
          <w:pPr>
            <w:pStyle w:val="C091D0631660473F927FD02A7E9C1FD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D42DEC961D4799A234617DBCB1EF37">
    <w:name w:val="EBD42DEC961D4799A234617DBCB1EF37"/>
    <w:rsid w:val="00B442D2"/>
  </w:style>
  <w:style w:type="character" w:styleId="PlaceholderText">
    <w:name w:val="Placeholder Text"/>
    <w:basedOn w:val="DefaultParagraphFont"/>
    <w:uiPriority w:val="99"/>
    <w:semiHidden/>
    <w:rsid w:val="00B442D2"/>
    <w:rPr>
      <w:noProof w:val="0"/>
      <w:color w:val="808080"/>
    </w:rPr>
  </w:style>
  <w:style w:type="paragraph" w:customStyle="1" w:styleId="769D54EBBDB640998714D68983CD93FB">
    <w:name w:val="769D54EBBDB640998714D68983CD93FB"/>
    <w:rsid w:val="00B442D2"/>
  </w:style>
  <w:style w:type="paragraph" w:customStyle="1" w:styleId="86CC257553FB429698C849918B867E8F">
    <w:name w:val="86CC257553FB429698C849918B867E8F"/>
    <w:rsid w:val="00B442D2"/>
  </w:style>
  <w:style w:type="paragraph" w:customStyle="1" w:styleId="917ED85C4CBA405E889DE6B341E2C17D">
    <w:name w:val="917ED85C4CBA405E889DE6B341E2C17D"/>
    <w:rsid w:val="00B442D2"/>
  </w:style>
  <w:style w:type="paragraph" w:customStyle="1" w:styleId="067EA48C136A4161B61489549A357133">
    <w:name w:val="067EA48C136A4161B61489549A357133"/>
    <w:rsid w:val="00B442D2"/>
  </w:style>
  <w:style w:type="paragraph" w:customStyle="1" w:styleId="00DB998802CF4B15984C4E9AAA3B6835">
    <w:name w:val="00DB998802CF4B15984C4E9AAA3B6835"/>
    <w:rsid w:val="00B442D2"/>
  </w:style>
  <w:style w:type="paragraph" w:customStyle="1" w:styleId="50D76607D6A445FF9CC1D58C30F8A73B">
    <w:name w:val="50D76607D6A445FF9CC1D58C30F8A73B"/>
    <w:rsid w:val="00B442D2"/>
  </w:style>
  <w:style w:type="paragraph" w:customStyle="1" w:styleId="480C64F2B9C34ADE875109D4EB2ACA65">
    <w:name w:val="480C64F2B9C34ADE875109D4EB2ACA65"/>
    <w:rsid w:val="00B442D2"/>
  </w:style>
  <w:style w:type="paragraph" w:customStyle="1" w:styleId="1860D3268D954399A152175C29C02CF7">
    <w:name w:val="1860D3268D954399A152175C29C02CF7"/>
    <w:rsid w:val="00B442D2"/>
  </w:style>
  <w:style w:type="paragraph" w:customStyle="1" w:styleId="9AB9DB1929654012BAEABBC2BF740F4D">
    <w:name w:val="9AB9DB1929654012BAEABBC2BF740F4D"/>
    <w:rsid w:val="00B442D2"/>
  </w:style>
  <w:style w:type="paragraph" w:customStyle="1" w:styleId="E0F09BE26C814E9F92FBA73F6C2BDB60">
    <w:name w:val="E0F09BE26C814E9F92FBA73F6C2BDB60"/>
    <w:rsid w:val="00B442D2"/>
  </w:style>
  <w:style w:type="paragraph" w:customStyle="1" w:styleId="00DB998802CF4B15984C4E9AAA3B68351">
    <w:name w:val="00DB998802CF4B15984C4E9AAA3B68351"/>
    <w:rsid w:val="00B442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AB9DB1929654012BAEABBC2BF740F4D1">
    <w:name w:val="9AB9DB1929654012BAEABBC2BF740F4D1"/>
    <w:rsid w:val="00B442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F415DBE06D54D5187B6E08E257E64F5">
    <w:name w:val="3F415DBE06D54D5187B6E08E257E64F5"/>
    <w:rsid w:val="00B442D2"/>
  </w:style>
  <w:style w:type="paragraph" w:customStyle="1" w:styleId="11379B1DD67F401BBB88711D2A322E2E">
    <w:name w:val="11379B1DD67F401BBB88711D2A322E2E"/>
    <w:rsid w:val="00B442D2"/>
  </w:style>
  <w:style w:type="paragraph" w:customStyle="1" w:styleId="A852AAAF8D86484596B290A36A4BFF38">
    <w:name w:val="A852AAAF8D86484596B290A36A4BFF38"/>
    <w:rsid w:val="00B442D2"/>
  </w:style>
  <w:style w:type="paragraph" w:customStyle="1" w:styleId="667B50602205493DBB954974091B66B4">
    <w:name w:val="667B50602205493DBB954974091B66B4"/>
    <w:rsid w:val="00B442D2"/>
  </w:style>
  <w:style w:type="paragraph" w:customStyle="1" w:styleId="410C878814BE45E8ADEAB06C283E8BB5">
    <w:name w:val="410C878814BE45E8ADEAB06C283E8BB5"/>
    <w:rsid w:val="00B442D2"/>
  </w:style>
  <w:style w:type="paragraph" w:customStyle="1" w:styleId="53276369D44442C489136DDB939A1678">
    <w:name w:val="53276369D44442C489136DDB939A1678"/>
    <w:rsid w:val="00B442D2"/>
  </w:style>
  <w:style w:type="paragraph" w:customStyle="1" w:styleId="44849B0129B94EF0AF1689B6F2BDE1E1">
    <w:name w:val="44849B0129B94EF0AF1689B6F2BDE1E1"/>
    <w:rsid w:val="00B442D2"/>
  </w:style>
  <w:style w:type="paragraph" w:customStyle="1" w:styleId="A13FF61DDFCC440E8034B59844D80E5E">
    <w:name w:val="A13FF61DDFCC440E8034B59844D80E5E"/>
    <w:rsid w:val="00B442D2"/>
  </w:style>
  <w:style w:type="paragraph" w:customStyle="1" w:styleId="F567E6F4214D4B50B3FFFD421FF7D598">
    <w:name w:val="F567E6F4214D4B50B3FFFD421FF7D598"/>
    <w:rsid w:val="00B442D2"/>
  </w:style>
  <w:style w:type="paragraph" w:customStyle="1" w:styleId="A86C99A6716E4EEAA646496E787DA10B">
    <w:name w:val="A86C99A6716E4EEAA646496E787DA10B"/>
    <w:rsid w:val="00B442D2"/>
  </w:style>
  <w:style w:type="paragraph" w:customStyle="1" w:styleId="C091D0631660473F927FD02A7E9C1FD1">
    <w:name w:val="C091D0631660473F927FD02A7E9C1FD1"/>
    <w:rsid w:val="00B442D2"/>
  </w:style>
  <w:style w:type="paragraph" w:customStyle="1" w:styleId="2621D2CE79CA4C198B20EC671A779DB8">
    <w:name w:val="2621D2CE79CA4C198B20EC671A779DB8"/>
    <w:rsid w:val="00B442D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Märta Stenevi</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2021-10-20T00:00:00</HeaderDate>
    <Office/>
    <Dnr>Fi2021/03297</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c0ea53b9-3d68-43a8-b330-95f4ff0b049b</RD_Svarsid>
  </documentManagement>
</p:properties>
</file>

<file path=customXml/itemProps1.xml><?xml version="1.0" encoding="utf-8"?>
<ds:datastoreItem xmlns:ds="http://schemas.openxmlformats.org/officeDocument/2006/customXml" ds:itemID="{38D956A5-176B-4C25-B0C8-E397D1180DF0}"/>
</file>

<file path=customXml/itemProps2.xml><?xml version="1.0" encoding="utf-8"?>
<ds:datastoreItem xmlns:ds="http://schemas.openxmlformats.org/officeDocument/2006/customXml" ds:itemID="{C9C67027-B5BC-4D51-93F5-313721DC5443}"/>
</file>

<file path=customXml/itemProps3.xml><?xml version="1.0" encoding="utf-8"?>
<ds:datastoreItem xmlns:ds="http://schemas.openxmlformats.org/officeDocument/2006/customXml" ds:itemID="{3356976C-C0A9-4452-A534-FEF51C42F810}"/>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28C1AE5-DD7E-43A3-A24D-8E8A479CD823}"/>
</file>

<file path=docProps/app.xml><?xml version="1.0" encoding="utf-8"?>
<Properties xmlns="http://schemas.openxmlformats.org/officeDocument/2006/extended-properties" xmlns:vt="http://schemas.openxmlformats.org/officeDocument/2006/docPropsVTypes">
  <Template>RK Basmall.dotx</Template>
  <TotalTime>0</TotalTime>
  <Pages>2</Pages>
  <Words>259</Words>
  <Characters>1377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104 Mikael Eskilandersson (SD) Konkreta åtgärder för ökat byggande i tillväxtområden.docx</dc:title>
  <cp:revision>4</cp:revision>
  <dcterms:created xsi:type="dcterms:W3CDTF">2021-10-14T09:31:00Z</dcterms:created>
  <dcterms:modified xsi:type="dcterms:W3CDTF">2021-10-19T08:05:00Z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