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6064" w:rsidRPr="00876064" w:rsidRDefault="00876064">
      <w:pPr>
        <w:pStyle w:val="Frslagsrubrik"/>
      </w:pPr>
      <w:r w:rsidRPr="00876064">
        <w:t>Förslag till riksdagsbeslut</w:t>
      </w:r>
    </w:p>
    <w:p w:rsidR="00876064" w:rsidRPr="00876064" w:rsidRDefault="00876064">
      <w:pPr>
        <w:pStyle w:val="Hemstlatt"/>
        <w:ind w:left="0"/>
      </w:pPr>
      <w:r w:rsidRPr="00876064">
        <w:rPr>
          <w:color w:val="000000"/>
        </w:rPr>
        <w:t xml:space="preserve">Riksdagen tillkännager för regeringen som sin mening vad som anförs i motionen om </w:t>
      </w:r>
      <w:r w:rsidRPr="00876064">
        <w:t>att se över och förändra fastighetsavgiften för studentboende i syfte att uppnå en neutralitet i skattetryck i jämförelse med hyresrätt som upplåtelseform.</w:t>
      </w:r>
    </w:p>
    <w:p w:rsidR="00876064" w:rsidRPr="00876064" w:rsidRDefault="00876064">
      <w:pPr>
        <w:pStyle w:val="Rubrik1"/>
      </w:pPr>
      <w:r w:rsidRPr="00876064">
        <w:t>Motivering</w:t>
      </w:r>
    </w:p>
    <w:p w:rsidR="00876064" w:rsidRPr="00876064" w:rsidRDefault="00876064">
      <w:r w:rsidRPr="00876064">
        <w:t>I vårt land går cirka hälften av alla gymnasieelever vidare till högre utbildning på högskola eller universitet. Det är bra och befäster vår position som en kunskapsnation. En nödvändig facilitet för att denna utveckling skall bestå är en rimlig studiesocial miljö för den studerande, och där gör nu alliansrege</w:t>
      </w:r>
      <w:r w:rsidRPr="00876064">
        <w:t>r</w:t>
      </w:r>
      <w:r w:rsidRPr="00876064">
        <w:t>ingen goda insatser genom att förverkliga väsentliga delar av det som för</w:t>
      </w:r>
      <w:r w:rsidRPr="00876064">
        <w:t>e</w:t>
      </w:r>
      <w:r w:rsidRPr="00876064">
        <w:t>slogs i den studiesociala utredningen 2008.</w:t>
      </w:r>
    </w:p>
    <w:p w:rsidR="00876064" w:rsidRPr="00876064" w:rsidRDefault="00876064">
      <w:pPr>
        <w:pStyle w:val="Normaltindrag"/>
      </w:pPr>
      <w:r w:rsidRPr="00876064">
        <w:t>En viktig facilitet för den studerande är boendet, att det är rationellt och att det har en rimlig prisnivå i förhållande till den studerandes ekonomiska situ</w:t>
      </w:r>
      <w:r w:rsidRPr="00876064">
        <w:t>a</w:t>
      </w:r>
      <w:r w:rsidRPr="00876064">
        <w:t xml:space="preserve">tion. Här kan staten göra ytterligare insatser dels i syfte att öka utbudet av studerandebostäder, dels genom att med en mera rimlig beskattning göra att studerandebostaden inte blir onödigt dyr. </w:t>
      </w:r>
    </w:p>
    <w:p w:rsidR="00876064" w:rsidRPr="00876064" w:rsidRDefault="00876064">
      <w:pPr>
        <w:pStyle w:val="Normaltindrag"/>
      </w:pPr>
      <w:r w:rsidRPr="00876064">
        <w:t>Dagens utformning av fastighetsskatten slår extra hårt mot studentbost</w:t>
      </w:r>
      <w:r w:rsidRPr="00876064">
        <w:t>ä</w:t>
      </w:r>
      <w:r w:rsidRPr="00876064">
        <w:t>der. Fastighetsavgiften utgör ca 4 % av hyran i en studentbostad. Det är du</w:t>
      </w:r>
      <w:r w:rsidRPr="00876064">
        <w:t>b</w:t>
      </w:r>
      <w:r w:rsidRPr="00876064">
        <w:t>belt så mycket som vid jämförelse med en vanlig hyresrätt. Ett rum i en st</w:t>
      </w:r>
      <w:r w:rsidRPr="00876064">
        <w:t>u</w:t>
      </w:r>
      <w:r w:rsidRPr="00876064">
        <w:t>dentkorridor, ibland utan vare sig dusch eller kokvrå, belastas idag med sa</w:t>
      </w:r>
      <w:r w:rsidRPr="00876064">
        <w:t>m</w:t>
      </w:r>
      <w:r w:rsidRPr="00876064">
        <w:t>ma fa</w:t>
      </w:r>
      <w:r w:rsidRPr="00876064">
        <w:t>s</w:t>
      </w:r>
      <w:r w:rsidRPr="00876064">
        <w:t xml:space="preserve">tighetsavgift som en femrummare som innehåller alla faciliteter. </w:t>
      </w:r>
    </w:p>
    <w:p w:rsidR="00876064" w:rsidRPr="00876064" w:rsidRDefault="00876064">
      <w:pPr>
        <w:pStyle w:val="Normaltindrag"/>
      </w:pPr>
      <w:r w:rsidRPr="00876064">
        <w:t>Det rimliga är därför att neutralisera denna överbeskattning av studentrum exempelvis genom att istället för dagens beskattning per rum införa en fasti</w:t>
      </w:r>
      <w:r w:rsidRPr="00876064">
        <w:t>g</w:t>
      </w:r>
      <w:r w:rsidRPr="00876064">
        <w:t xml:space="preserve">hetsavgift för studerandeboende som fördelas som avgift per korridor. </w:t>
      </w:r>
    </w:p>
    <w:p w:rsidR="00876064" w:rsidRPr="00876064" w:rsidRDefault="00876064">
      <w:pPr>
        <w:pStyle w:val="Normaltindrag"/>
      </w:pPr>
      <w:r w:rsidRPr="00876064">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6064">
        <w:trPr>
          <w:cantSplit/>
        </w:trPr>
        <w:tc>
          <w:tcPr>
            <w:tcW w:w="3046" w:type="dxa"/>
          </w:tcPr>
          <w:p w:rsidR="00876064" w:rsidRPr="00876064" w:rsidRDefault="00876064">
            <w:pPr>
              <w:pStyle w:val="UnderskriftDatum"/>
              <w:spacing w:before="240"/>
            </w:pPr>
            <w:r w:rsidRPr="00876064">
              <w:lastRenderedPageBreak/>
              <w:t>Stockholm den 25 oktober 2010</w:t>
            </w:r>
          </w:p>
        </w:tc>
        <w:tc>
          <w:tcPr>
            <w:tcW w:w="3047" w:type="dxa"/>
          </w:tcPr>
          <w:p w:rsidR="00876064" w:rsidRPr="00876064" w:rsidRDefault="00876064">
            <w:pPr>
              <w:pStyle w:val="Underskrifter"/>
              <w:spacing w:before="240"/>
            </w:pPr>
          </w:p>
        </w:tc>
      </w:tr>
      <w:tr w:rsidR="00000000" w:rsidRPr="00876064">
        <w:trPr>
          <w:cantSplit/>
        </w:trPr>
        <w:tc>
          <w:tcPr>
            <w:tcW w:w="3046" w:type="dxa"/>
          </w:tcPr>
          <w:p w:rsidR="00876064" w:rsidRPr="00876064" w:rsidRDefault="00876064">
            <w:pPr>
              <w:pStyle w:val="Underskrifter"/>
            </w:pPr>
            <w:r w:rsidRPr="00876064">
              <w:t>Anders Åkesson (C)</w:t>
            </w:r>
          </w:p>
        </w:tc>
        <w:tc>
          <w:tcPr>
            <w:tcW w:w="3046" w:type="dxa"/>
          </w:tcPr>
          <w:p w:rsidR="00876064" w:rsidRPr="00876064" w:rsidRDefault="00876064">
            <w:pPr>
              <w:pStyle w:val="Underskrifter"/>
            </w:pPr>
          </w:p>
        </w:tc>
      </w:tr>
    </w:tbl>
    <w:p w:rsidR="00876064" w:rsidRPr="00876064" w:rsidRDefault="00876064">
      <w:pPr>
        <w:pStyle w:val="Normaltindrag"/>
      </w:pPr>
    </w:p>
    <w:sectPr w:rsidR="00000000" w:rsidRPr="008760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064" w:rsidRPr="00876064" w:rsidRDefault="00876064">
      <w:r w:rsidRPr="00876064">
        <w:separator/>
      </w:r>
    </w:p>
  </w:endnote>
  <w:endnote w:type="continuationSeparator" w:id="0">
    <w:p w:rsidR="00876064" w:rsidRPr="00876064" w:rsidRDefault="00876064">
      <w:r w:rsidRPr="008760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64" w:rsidRPr="00876064" w:rsidRDefault="00876064">
    <w:pPr>
      <w:pStyle w:val="Sidfot"/>
    </w:pPr>
    <w:r w:rsidRPr="008760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91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64" w:rsidRDefault="008760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6064" w:rsidRDefault="008760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64" w:rsidRPr="00876064" w:rsidRDefault="00876064">
    <w:pPr>
      <w:pStyle w:val="Sidfot"/>
    </w:pPr>
    <w:r w:rsidRPr="008760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8047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64" w:rsidRDefault="008760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6064" w:rsidRDefault="008760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64" w:rsidRPr="00876064" w:rsidRDefault="00876064">
    <w:pPr>
      <w:pStyle w:val="Sidfot"/>
    </w:pPr>
    <w:r w:rsidRPr="008760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089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64" w:rsidRDefault="008760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6064" w:rsidRDefault="008760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064" w:rsidRPr="00876064" w:rsidRDefault="00876064">
      <w:r w:rsidRPr="00876064">
        <w:separator/>
      </w:r>
    </w:p>
  </w:footnote>
  <w:footnote w:type="continuationSeparator" w:id="0">
    <w:p w:rsidR="00876064" w:rsidRPr="00876064" w:rsidRDefault="00876064">
      <w:r w:rsidRPr="008760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64" w:rsidRPr="00876064" w:rsidRDefault="00876064">
    <w:pPr>
      <w:pStyle w:val="Sidhuvud"/>
    </w:pPr>
    <w:r w:rsidRPr="008760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4085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64" w:rsidRDefault="008760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6064" w:rsidRDefault="0087606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64" w:rsidRPr="00876064" w:rsidRDefault="00876064">
    <w:pPr>
      <w:pStyle w:val="Sidhuvud"/>
    </w:pPr>
    <w:r w:rsidRPr="008760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5372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064" w:rsidRDefault="008760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6064" w:rsidRDefault="0087606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6064" w:rsidRPr="00876064" w:rsidRDefault="00876064">
    <w:pPr>
      <w:pStyle w:val="FSHNormal"/>
      <w:tabs>
        <w:tab w:val="right" w:pos="5840"/>
      </w:tabs>
    </w:pPr>
    <w:r w:rsidRPr="00876064">
      <w:br/>
    </w:r>
    <w:r w:rsidRPr="00876064">
      <w:fldChar w:fldCharType="begin" w:fldLock="1"/>
    </w:r>
    <w:r w:rsidRPr="00876064">
      <w:instrText xml:space="preserve"> DOCPROPERTY</w:instrText>
    </w:r>
    <w:r w:rsidRPr="00876064">
      <w:rPr>
        <w:sz w:val="18"/>
      </w:rPr>
      <w:instrText xml:space="preserve"> "YearUser" *\charformat </w:instrText>
    </w:r>
    <w:r w:rsidRPr="00876064">
      <w:fldChar w:fldCharType="separate"/>
    </w:r>
    <w:r w:rsidRPr="00876064">
      <w:t>2010/11</w:t>
    </w:r>
    <w:r w:rsidRPr="00876064">
      <w:fldChar w:fldCharType="end"/>
    </w:r>
    <w:r w:rsidRPr="00876064">
      <w:t xml:space="preserve"> </w:t>
    </w:r>
    <w:r w:rsidRPr="00876064">
      <w:tab/>
      <w:t xml:space="preserve">mnr: </w:t>
    </w:r>
    <w:r w:rsidRPr="00876064">
      <w:fldChar w:fldCharType="begin" w:fldLock="1"/>
    </w:r>
    <w:r w:rsidRPr="00876064">
      <w:instrText xml:space="preserve"> DOCPROPERTY</w:instrText>
    </w:r>
    <w:r w:rsidRPr="00876064">
      <w:rPr>
        <w:sz w:val="18"/>
      </w:rPr>
      <w:instrText xml:space="preserve"> "Motionsnummer" *\charformat </w:instrText>
    </w:r>
    <w:r w:rsidRPr="00876064">
      <w:fldChar w:fldCharType="separate"/>
    </w:r>
    <w:r w:rsidRPr="00876064">
      <w:t>Sk284</w:t>
    </w:r>
    <w:r w:rsidRPr="00876064">
      <w:fldChar w:fldCharType="end"/>
    </w:r>
    <w:r w:rsidRPr="00876064">
      <w:br/>
    </w:r>
    <w:r w:rsidRPr="00876064">
      <w:fldChar w:fldCharType="begin" w:fldLock="1"/>
    </w:r>
    <w:r w:rsidRPr="00876064">
      <w:instrText xml:space="preserve"> DOCPROPERTY</w:instrText>
    </w:r>
    <w:r w:rsidRPr="00876064">
      <w:rPr>
        <w:sz w:val="18"/>
      </w:rPr>
      <w:instrText xml:space="preserve"> "Samling" *\charformat </w:instrText>
    </w:r>
    <w:r w:rsidRPr="00876064">
      <w:fldChar w:fldCharType="end"/>
    </w:r>
    <w:r w:rsidRPr="00876064">
      <w:tab/>
      <w:t xml:space="preserve">pnr: </w:t>
    </w:r>
    <w:r w:rsidRPr="00876064">
      <w:fldChar w:fldCharType="begin" w:fldLock="1"/>
    </w:r>
    <w:r w:rsidRPr="00876064">
      <w:instrText xml:space="preserve"> DOCPROPERTY</w:instrText>
    </w:r>
    <w:r w:rsidRPr="00876064">
      <w:rPr>
        <w:sz w:val="18"/>
      </w:rPr>
      <w:instrText xml:space="preserve"> "Partinummer" *\charformat </w:instrText>
    </w:r>
    <w:r w:rsidRPr="00876064">
      <w:fldChar w:fldCharType="separate"/>
    </w:r>
    <w:r w:rsidRPr="00876064">
      <w:t>C417</w:t>
    </w:r>
    <w:r w:rsidRPr="00876064">
      <w:fldChar w:fldCharType="end"/>
    </w:r>
  </w:p>
  <w:p w:rsidR="00876064" w:rsidRPr="00876064" w:rsidRDefault="00876064">
    <w:pPr>
      <w:pStyle w:val="FSHRub1"/>
    </w:pPr>
    <w:r w:rsidRPr="00876064">
      <w:t>Motion till riksdagen</w:t>
    </w:r>
    <w:r w:rsidRPr="00876064">
      <w:br/>
    </w:r>
    <w:r w:rsidRPr="00876064">
      <w:fldChar w:fldCharType="begin" w:fldLock="1"/>
    </w:r>
    <w:r w:rsidRPr="00876064">
      <w:instrText xml:space="preserve"> DOCPROPERTY "YearUser" *\charformat </w:instrText>
    </w:r>
    <w:r w:rsidRPr="00876064">
      <w:fldChar w:fldCharType="separate"/>
    </w:r>
    <w:r w:rsidRPr="00876064">
      <w:t>2010/11</w:t>
    </w:r>
    <w:r w:rsidRPr="00876064">
      <w:fldChar w:fldCharType="end"/>
    </w:r>
    <w:r w:rsidRPr="00876064">
      <w:t>:</w:t>
    </w:r>
    <w:r w:rsidRPr="00876064">
      <w:fldChar w:fldCharType="begin" w:fldLock="1"/>
    </w:r>
    <w:r w:rsidRPr="00876064">
      <w:instrText xml:space="preserve"> DOCPROPERTY "Motionsnummer" *\charformat </w:instrText>
    </w:r>
    <w:r w:rsidRPr="00876064">
      <w:fldChar w:fldCharType="separate"/>
    </w:r>
    <w:r w:rsidRPr="00876064">
      <w:t>Sk284</w:t>
    </w:r>
    <w:r w:rsidRPr="00876064">
      <w:fldChar w:fldCharType="end"/>
    </w:r>
  </w:p>
  <w:p w:rsidR="00876064" w:rsidRPr="00876064" w:rsidRDefault="00876064">
    <w:pPr>
      <w:pStyle w:val="FSHNormalS5"/>
    </w:pPr>
    <w:r w:rsidRPr="00876064">
      <w:fldChar w:fldCharType="begin" w:fldLock="1"/>
    </w:r>
    <w:r w:rsidRPr="00876064">
      <w:instrText xml:space="preserve"> DOCPROPERTY "MotionarText" *\charformat </w:instrText>
    </w:r>
    <w:r w:rsidRPr="00876064">
      <w:fldChar w:fldCharType="separate"/>
    </w:r>
    <w:r w:rsidRPr="00876064">
      <w:t>av Anders Åkesson (C)</w:t>
    </w:r>
    <w:r w:rsidRPr="00876064">
      <w:fldChar w:fldCharType="end"/>
    </w:r>
    <w:r w:rsidRPr="00876064">
      <w:br/>
    </w:r>
    <w:r w:rsidRPr="00876064">
      <w:fldChar w:fldCharType="begin" w:fldLock="1"/>
    </w:r>
    <w:r w:rsidRPr="00876064">
      <w:instrText xml:space="preserve"> DOCPROPERTY "SvarFrasKort" *\charformat </w:instrText>
    </w:r>
    <w:r w:rsidRPr="00876064">
      <w:fldChar w:fldCharType="end"/>
    </w:r>
  </w:p>
  <w:p w:rsidR="00876064" w:rsidRPr="00876064" w:rsidRDefault="00876064">
    <w:pPr>
      <w:pStyle w:val="FSHTitel"/>
    </w:pPr>
    <w:r w:rsidRPr="00876064">
      <w:fldChar w:fldCharType="begin" w:fldLock="1"/>
    </w:r>
    <w:r w:rsidRPr="00876064">
      <w:instrText xml:space="preserve"> DOCPROPERTY</w:instrText>
    </w:r>
    <w:r w:rsidRPr="00876064">
      <w:rPr>
        <w:sz w:val="18"/>
      </w:rPr>
      <w:instrText xml:space="preserve"> "RubrikSvar" *\charformat </w:instrText>
    </w:r>
    <w:r w:rsidRPr="00876064">
      <w:fldChar w:fldCharType="separate"/>
    </w:r>
    <w:r w:rsidRPr="00876064">
      <w:t>Fastighetsbeskattning av studentlägenheter</w:t>
    </w:r>
    <w:r w:rsidRPr="00876064">
      <w:fldChar w:fldCharType="end"/>
    </w:r>
  </w:p>
  <w:p w:rsidR="00876064" w:rsidRPr="00876064" w:rsidRDefault="00876064">
    <w:pPr>
      <w:pStyle w:val="Normal00"/>
    </w:pPr>
  </w:p>
  <w:p w:rsidR="00876064" w:rsidRPr="00876064" w:rsidRDefault="008760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4806075">
    <w:abstractNumId w:val="3"/>
  </w:num>
  <w:num w:numId="2" w16cid:durableId="2068987896">
    <w:abstractNumId w:val="2"/>
  </w:num>
  <w:num w:numId="3" w16cid:durableId="1596789694">
    <w:abstractNumId w:val="1"/>
  </w:num>
  <w:num w:numId="4" w16cid:durableId="110980972">
    <w:abstractNumId w:val="0"/>
  </w:num>
  <w:num w:numId="5" w16cid:durableId="1368330473">
    <w:abstractNumId w:val="7"/>
  </w:num>
  <w:num w:numId="6" w16cid:durableId="1845122699">
    <w:abstractNumId w:val="6"/>
  </w:num>
  <w:num w:numId="7" w16cid:durableId="1720471763">
    <w:abstractNumId w:val="5"/>
  </w:num>
  <w:num w:numId="8" w16cid:durableId="1956281290">
    <w:abstractNumId w:val="4"/>
  </w:num>
  <w:num w:numId="9" w16cid:durableId="1479614565">
    <w:abstractNumId w:val="8"/>
  </w:num>
  <w:num w:numId="10" w16cid:durableId="1775704266">
    <w:abstractNumId w:val="9"/>
  </w:num>
  <w:num w:numId="11" w16cid:durableId="643004122">
    <w:abstractNumId w:val="10"/>
  </w:num>
  <w:num w:numId="12" w16cid:durableId="1260988291">
    <w:abstractNumId w:val="13"/>
  </w:num>
  <w:num w:numId="13" w16cid:durableId="2091385431">
    <w:abstractNumId w:val="15"/>
  </w:num>
  <w:num w:numId="14" w16cid:durableId="1782264340">
    <w:abstractNumId w:val="16"/>
  </w:num>
  <w:num w:numId="15" w16cid:durableId="1768770530">
    <w:abstractNumId w:val="11"/>
  </w:num>
  <w:num w:numId="16" w16cid:durableId="1484081463">
    <w:abstractNumId w:val="18"/>
  </w:num>
  <w:num w:numId="17" w16cid:durableId="42946277">
    <w:abstractNumId w:val="17"/>
  </w:num>
  <w:num w:numId="18" w16cid:durableId="2025402268">
    <w:abstractNumId w:val="14"/>
  </w:num>
  <w:num w:numId="19" w16cid:durableId="948970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8FA560AF-0B03-4F1E-BDB4-B83427BCB684}"/>
  </w:docVars>
  <w:rsids>
    <w:rsidRoot w:val="000C4F75"/>
    <w:rsid w:val="000C4F75"/>
    <w:rsid w:val="008760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F919AFB-EE04-4F73-A8F8-86C95145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c417</vt:lpstr>
    </vt:vector>
  </TitlesOfParts>
  <Company>Riksdagen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c417</dc:title>
  <dc:subject>c417</dc:subject>
  <dc:creator>Riksdagen</dc:creator>
  <cp:keywords>Riksdagen</cp:keywords>
  <dc:description>Versal/gemen i partibeteckning. Gemen i tryck för 0910, versal för 1011 och nyare</dc:description>
  <cp:lastModifiedBy>Lars Brink</cp:lastModifiedBy>
  <cp:revision>2</cp:revision>
  <cp:lastPrinted>2010-11-23T13:25:00Z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Fastighetsbeskattning av studentlägenheter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Fastighetsbeskattning av studentlägenheter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Åkesson (C)</vt:lpwstr>
  </property>
  <property fmtid="{D5CDD505-2E9C-101B-9397-08002B2CF9AE}" pid="26" name="MotionarLista">
    <vt:lpwstr>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20102011000000000099000004170069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20102011000000000099000004170069</vt:lpwstr>
  </property>
  <property fmtid="{D5CDD505-2E9C-101B-9397-08002B2CF9AE}" pid="50" name="nummer">
    <vt:lpwstr>284</vt:lpwstr>
  </property>
  <property fmtid="{D5CDD505-2E9C-101B-9397-08002B2CF9AE}" pid="51" name="utskottsbeteckning">
    <vt:lpwstr>Sk</vt:lpwstr>
  </property>
  <property fmtid="{D5CDD505-2E9C-101B-9397-08002B2CF9AE}" pid="52" name="GlobalUID">
    <vt:lpwstr>{13A813E4-446E-406B-81DC-F754F0B95B28}</vt:lpwstr>
  </property>
  <property fmtid="{D5CDD505-2E9C-101B-9397-08002B2CF9AE}" pid="53" name="Överföringar">
    <vt:i4>0</vt:i4>
  </property>
  <property fmtid="{D5CDD505-2E9C-101B-9397-08002B2CF9AE}" pid="54" name="Checksum">
    <vt:lpwstr>*1003933885286*</vt:lpwstr>
  </property>
  <property fmtid="{D5CDD505-2E9C-101B-9397-08002B2CF9AE}" pid="55" name="skuggnummer">
    <vt:lpwstr>1030</vt:lpwstr>
  </property>
  <property fmtid="{D5CDD505-2E9C-101B-9397-08002B2CF9AE}" pid="56" name="urixVersion">
    <vt:lpwstr>4.1.1.7</vt:lpwstr>
  </property>
  <property fmtid="{D5CDD505-2E9C-101B-9397-08002B2CF9AE}" pid="57" name="urixOrigin">
    <vt:lpwstr>101123 14:25:08.068</vt:lpwstr>
  </property>
  <property fmtid="{D5CDD505-2E9C-101B-9397-08002B2CF9AE}" pid="58" name="urixGuid">
    <vt:lpwstr>{285F30AF-F11F-40EB-A6A9-F695DEBB3AAA}</vt:lpwstr>
  </property>
</Properties>
</file>