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35A5" w:rsidRPr="00F35A82" w:rsidRDefault="009535A5" w:rsidP="00384380">
      <w:pPr>
        <w:pStyle w:val="Hemstlrubrik"/>
      </w:pPr>
      <w:r w:rsidRPr="00F35A82">
        <w:t>Förslag till riksdagsbeslut</w:t>
      </w:r>
    </w:p>
    <w:p w:rsidR="009535A5" w:rsidRPr="00F35A82" w:rsidRDefault="00396145" w:rsidP="00384380">
      <w:pPr>
        <w:pStyle w:val="Hemstlatt"/>
      </w:pPr>
      <w:r w:rsidRPr="00F35A82">
        <w:t>Riksdagen tillkännager för riksdagsstyrelsen som sin mening vad i m</w:t>
      </w:r>
      <w:r w:rsidRPr="00F35A82">
        <w:t>o</w:t>
      </w:r>
      <w:r w:rsidRPr="00F35A82">
        <w:t>tionen anförs om</w:t>
      </w:r>
      <w:r w:rsidR="009535A5" w:rsidRPr="00F35A82">
        <w:t xml:space="preserve"> att stödet till ledamöterna skall utformas så att ledam</w:t>
      </w:r>
      <w:r w:rsidR="009535A5" w:rsidRPr="00F35A82">
        <w:t>o</w:t>
      </w:r>
      <w:r w:rsidR="009535A5" w:rsidRPr="00F35A82">
        <w:t>ten, inte partigruppen, disponerar hur stödet utformas och används.</w:t>
      </w:r>
    </w:p>
    <w:p w:rsidR="009535A5" w:rsidRPr="00F35A82" w:rsidRDefault="009535A5" w:rsidP="00384380">
      <w:pPr>
        <w:pStyle w:val="Rubrik1"/>
      </w:pPr>
      <w:r w:rsidRPr="00F35A82">
        <w:t>Motivering</w:t>
      </w:r>
    </w:p>
    <w:p w:rsidR="009535A5" w:rsidRPr="00F35A82" w:rsidRDefault="009535A5" w:rsidP="00384380">
      <w:r w:rsidRPr="00F35A82">
        <w:t>Uppdraget som ledamot av riksdagen är personligt. Det är ledamotens up</w:t>
      </w:r>
      <w:r w:rsidRPr="00F35A82">
        <w:t>p</w:t>
      </w:r>
      <w:r w:rsidRPr="00F35A82">
        <w:t>drag. Led</w:t>
      </w:r>
      <w:r w:rsidRPr="00F35A82">
        <w:t>a</w:t>
      </w:r>
      <w:r w:rsidRPr="00F35A82">
        <w:t>moten kandiderar visserligen för något parti/någon grupp, men det är möjligt för ledamoten att när som helst byta parti eller förkl</w:t>
      </w:r>
      <w:r w:rsidRPr="00F35A82">
        <w:t>a</w:t>
      </w:r>
      <w:r w:rsidRPr="00F35A82">
        <w:t>ra sig vara oberoende kandidat. Syftet med detta regelverk är att stärka ledamotens stäl</w:t>
      </w:r>
      <w:r w:rsidRPr="00F35A82">
        <w:t>l</w:t>
      </w:r>
      <w:r w:rsidRPr="00F35A82">
        <w:t>ning i hans eller hennes arbete som rik</w:t>
      </w:r>
      <w:r w:rsidRPr="00F35A82">
        <w:t>s</w:t>
      </w:r>
      <w:r w:rsidRPr="00F35A82">
        <w:t>dagsledamot.</w:t>
      </w:r>
    </w:p>
    <w:p w:rsidR="009535A5" w:rsidRPr="00F35A82" w:rsidRDefault="009535A5" w:rsidP="00384380">
      <w:pPr>
        <w:pStyle w:val="Normaltindrag"/>
      </w:pPr>
      <w:r w:rsidRPr="00F35A82">
        <w:t>Riksdagen tillhandahåller resurser för att stödja ledamoten i uppdraget. Det är bl.a. fråga om teknisk utrustning, resestöd, kostnadsersättning etc. Däru</w:t>
      </w:r>
      <w:r w:rsidRPr="00F35A82">
        <w:t>t</w:t>
      </w:r>
      <w:r w:rsidRPr="00F35A82">
        <w:t>över finns särskilda satsningar riktade till ledamöter och partigru</w:t>
      </w:r>
      <w:r w:rsidRPr="00F35A82">
        <w:t>p</w:t>
      </w:r>
      <w:r w:rsidRPr="00F35A82">
        <w:t xml:space="preserve">per enligt följande: </w:t>
      </w:r>
    </w:p>
    <w:p w:rsidR="009535A5" w:rsidRPr="00F35A82" w:rsidRDefault="009535A5" w:rsidP="00384380">
      <w:pPr>
        <w:pStyle w:val="Citat"/>
      </w:pPr>
      <w:r w:rsidRPr="00F35A82">
        <w:t>Ett stöd lämnas till partigrupperna i riksdagen i syfte att bekosta handlä</w:t>
      </w:r>
      <w:r w:rsidRPr="00F35A82">
        <w:t>g</w:t>
      </w:r>
      <w:r w:rsidRPr="00F35A82">
        <w:t>garhjälp till riksdagens ledamöter enligt lagen (1999:1209) om stöd till riksdagsledamöternas och partigruppernas arbete i riksdagen. Lagen r</w:t>
      </w:r>
      <w:r w:rsidRPr="00F35A82">
        <w:t>e</w:t>
      </w:r>
      <w:r w:rsidRPr="00F35A82">
        <w:t>glerar basstödet till partigrupperna i riksdagen, stödet till kostnader för politiska sekreterare åt riksdagens ledamöter samt stöd till kostnader för riksdagsledam</w:t>
      </w:r>
      <w:r w:rsidRPr="00F35A82">
        <w:t>ö</w:t>
      </w:r>
      <w:r w:rsidRPr="00F35A82">
        <w:t>ternas utrikes resor.</w:t>
      </w:r>
    </w:p>
    <w:p w:rsidR="009535A5" w:rsidRPr="00F35A82" w:rsidRDefault="009535A5" w:rsidP="00384380">
      <w:r w:rsidRPr="00F35A82">
        <w:t>Enligt förarbetena till reformen av ledamotsstödet bör led</w:t>
      </w:r>
      <w:r w:rsidRPr="00F35A82">
        <w:t>a</w:t>
      </w:r>
      <w:r w:rsidRPr="00F35A82">
        <w:t>möterna ges stort inflytande i personfrågor och i frågor om stödets organisation.</w:t>
      </w:r>
    </w:p>
    <w:p w:rsidR="009535A5" w:rsidRPr="00F35A82" w:rsidRDefault="009535A5" w:rsidP="00384380">
      <w:pPr>
        <w:pStyle w:val="Normaltindrag"/>
      </w:pPr>
      <w:r w:rsidRPr="00F35A82">
        <w:t>Nuvarande system leder till att centrala kanslier byggs upp med up</w:t>
      </w:r>
      <w:r w:rsidRPr="00F35A82">
        <w:t>p</w:t>
      </w:r>
      <w:r w:rsidRPr="00F35A82">
        <w:t>gift att serva i första hand respektive riksdagsgrupp och partiledning, och först däre</w:t>
      </w:r>
      <w:r w:rsidRPr="00F35A82">
        <w:t>f</w:t>
      </w:r>
      <w:r w:rsidRPr="00F35A82">
        <w:t xml:space="preserve">ter avsätts resurser för den enskilde ledamoten. </w:t>
      </w:r>
    </w:p>
    <w:p w:rsidR="009535A5" w:rsidRPr="00F35A82" w:rsidRDefault="009535A5" w:rsidP="00384380">
      <w:pPr>
        <w:pStyle w:val="Normaltindrag"/>
      </w:pPr>
      <w:r w:rsidRPr="00F35A82">
        <w:t>Det finns 349 riksdagsledamöter, var och en med sina prioriteringar, a</w:t>
      </w:r>
      <w:r w:rsidRPr="00F35A82">
        <w:t>r</w:t>
      </w:r>
      <w:r w:rsidRPr="00F35A82">
        <w:t>betssätt, frågeo</w:t>
      </w:r>
      <w:r w:rsidRPr="00F35A82">
        <w:t>m</w:t>
      </w:r>
      <w:r w:rsidRPr="00F35A82">
        <w:t xml:space="preserve">råden och behov. Riksdagen avsätter i dag eller är på god </w:t>
      </w:r>
      <w:r w:rsidR="00384380" w:rsidRPr="00F35A82">
        <w:t xml:space="preserve">väg </w:t>
      </w:r>
      <w:r w:rsidRPr="00F35A82">
        <w:t>att avsätta lönemedel mo</w:t>
      </w:r>
      <w:r w:rsidRPr="00F35A82">
        <w:t>t</w:t>
      </w:r>
      <w:r w:rsidRPr="00F35A82">
        <w:t>svarande en politisk sekreterare per ledamot. Det är ett bra beslut, eftersom ledam</w:t>
      </w:r>
      <w:r w:rsidRPr="00F35A82">
        <w:t>ö</w:t>
      </w:r>
      <w:r w:rsidRPr="00F35A82">
        <w:t xml:space="preserve">terna får större möjligheter att täcka fler </w:t>
      </w:r>
      <w:r w:rsidRPr="00F35A82">
        <w:lastRenderedPageBreak/>
        <w:t>frågor och ägna sig mer åt utåtriktat arbete. T</w:t>
      </w:r>
      <w:r w:rsidRPr="00F35A82">
        <w:t>y</w:t>
      </w:r>
      <w:r w:rsidRPr="00F35A82">
        <w:t>värr finns ett stort problem. Resurserna ställs till partiernas (läs: respektive riksdag</w:t>
      </w:r>
      <w:r w:rsidRPr="00F35A82">
        <w:t>s</w:t>
      </w:r>
      <w:r w:rsidRPr="00F35A82">
        <w:t>grupp</w:t>
      </w:r>
      <w:r w:rsidR="00384380" w:rsidRPr="00F35A82">
        <w:t>s</w:t>
      </w:r>
      <w:r w:rsidRPr="00F35A82">
        <w:t>) förfogande. Ledamoten själv har små möjligheter att påve</w:t>
      </w:r>
      <w:r w:rsidRPr="00F35A82">
        <w:t>r</w:t>
      </w:r>
      <w:r w:rsidRPr="00F35A82">
        <w:t>ka utformningen av stödet, eller för den delen omfattningen. Det är l</w:t>
      </w:r>
      <w:r w:rsidRPr="00F35A82">
        <w:t>e</w:t>
      </w:r>
      <w:r w:rsidRPr="00F35A82">
        <w:t xml:space="preserve">damoten som är vald. Det är hans eller hennes uppdrag, ett faktum som verkar vara helt bortglömt när det gäller hur riksdagens resurser fördelas. </w:t>
      </w:r>
    </w:p>
    <w:p w:rsidR="009535A5" w:rsidRPr="00F35A82" w:rsidRDefault="009535A5" w:rsidP="00384380">
      <w:pPr>
        <w:pStyle w:val="Normaltindrag"/>
      </w:pPr>
      <w:r w:rsidRPr="00F35A82">
        <w:t>Dessutom uppstår den bisarra situationen att när en ledamot byter parti e</w:t>
      </w:r>
      <w:r w:rsidRPr="00F35A82">
        <w:t>l</w:t>
      </w:r>
      <w:r w:rsidRPr="00F35A82">
        <w:t>ler förklarar sig som oberoende följer stödet inte med utan resursen stannar kvar hos det parti som led</w:t>
      </w:r>
      <w:r w:rsidRPr="00F35A82">
        <w:t>a</w:t>
      </w:r>
      <w:r w:rsidRPr="00F35A82">
        <w:t xml:space="preserve">moten valdes in för. </w:t>
      </w:r>
    </w:p>
    <w:p w:rsidR="009535A5" w:rsidRPr="00F35A82" w:rsidRDefault="009535A5" w:rsidP="00384380">
      <w:pPr>
        <w:pStyle w:val="Normaltindrag"/>
      </w:pPr>
      <w:r w:rsidRPr="00F35A82">
        <w:t>Enligt vår mening skall stödet reserveras för och dispon</w:t>
      </w:r>
      <w:r w:rsidRPr="00F35A82">
        <w:t>e</w:t>
      </w:r>
      <w:r w:rsidRPr="00F35A82">
        <w:t>ras av ledamoten. En möjlig u</w:t>
      </w:r>
      <w:r w:rsidRPr="00F35A82">
        <w:t>t</w:t>
      </w:r>
      <w:r w:rsidRPr="00F35A82">
        <w:t xml:space="preserve">formning är att ledamoten hos riksdagen </w:t>
      </w:r>
      <w:r w:rsidR="00384380" w:rsidRPr="00F35A82">
        <w:t>”</w:t>
      </w:r>
      <w:r w:rsidRPr="00F35A82">
        <w:t>ropar av</w:t>
      </w:r>
      <w:r w:rsidR="00384380" w:rsidRPr="00F35A82">
        <w:t>”</w:t>
      </w:r>
      <w:r w:rsidRPr="00F35A82">
        <w:t xml:space="preserve"> resurser motsvarande en politisk sekr</w:t>
      </w:r>
      <w:r w:rsidRPr="00F35A82">
        <w:t>e</w:t>
      </w:r>
      <w:r w:rsidRPr="00F35A82">
        <w:t>terare eller andra stödformer som ledamoten finner lämpliga. Det kan vara fråga om t.ex. utrednings- och kampanjstöd. Det viktiga är att ledam</w:t>
      </w:r>
      <w:r w:rsidRPr="00F35A82">
        <w:t>o</w:t>
      </w:r>
      <w:r w:rsidRPr="00F35A82">
        <w:t>ten skall styra det stöd som han eller hon ges, inte partigrupp och partipresidier eller deras tjänstemän.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84380" w:rsidRPr="00F35A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4380" w:rsidRPr="00F35A82" w:rsidRDefault="00384380" w:rsidP="00384380">
            <w:pPr>
              <w:pStyle w:val="UnderskriftDatum"/>
              <w:spacing w:before="240"/>
            </w:pPr>
            <w:r w:rsidRPr="00F35A82">
              <w:t>Stockholm den 29 september 2005</w:t>
            </w:r>
          </w:p>
        </w:tc>
        <w:tc>
          <w:tcPr>
            <w:tcW w:w="3047" w:type="dxa"/>
          </w:tcPr>
          <w:p w:rsidR="00384380" w:rsidRPr="00F35A82" w:rsidRDefault="00384380" w:rsidP="00384380">
            <w:pPr>
              <w:pStyle w:val="Underskrifter"/>
              <w:spacing w:before="240"/>
            </w:pPr>
          </w:p>
        </w:tc>
      </w:tr>
      <w:tr w:rsidR="00384380" w:rsidRPr="00F35A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4380" w:rsidRPr="00F35A82" w:rsidRDefault="00384380" w:rsidP="00384380">
            <w:pPr>
              <w:pStyle w:val="Underskrifter"/>
            </w:pPr>
            <w:r w:rsidRPr="00F35A82">
              <w:t>Tomas Högström (m)</w:t>
            </w:r>
          </w:p>
        </w:tc>
        <w:tc>
          <w:tcPr>
            <w:tcW w:w="3047" w:type="dxa"/>
          </w:tcPr>
          <w:p w:rsidR="00384380" w:rsidRPr="00F35A82" w:rsidRDefault="00384380" w:rsidP="00384380">
            <w:pPr>
              <w:pStyle w:val="Underskrifter"/>
            </w:pPr>
            <w:r w:rsidRPr="00F35A82">
              <w:t>Göran Lindblad (m)</w:t>
            </w:r>
          </w:p>
        </w:tc>
      </w:tr>
    </w:tbl>
    <w:p w:rsidR="009535A5" w:rsidRPr="00F35A82" w:rsidRDefault="009535A5" w:rsidP="00384380">
      <w:pPr>
        <w:pStyle w:val="Normaltindrag"/>
      </w:pPr>
    </w:p>
    <w:sectPr w:rsidR="009535A5" w:rsidRPr="00F35A82" w:rsidSect="00384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48A" w:rsidRPr="00F35A82" w:rsidRDefault="00BA248A">
      <w:r w:rsidRPr="00F35A82">
        <w:separator/>
      </w:r>
    </w:p>
  </w:endnote>
  <w:endnote w:type="continuationSeparator" w:id="0">
    <w:p w:rsidR="00BA248A" w:rsidRPr="00F35A82" w:rsidRDefault="00BA248A">
      <w:r w:rsidRPr="00F35A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C3E" w:rsidRPr="00F35A82" w:rsidRDefault="00F35A82" w:rsidP="00384380">
    <w:pPr>
      <w:pStyle w:val="Sidfot"/>
    </w:pPr>
    <w:r w:rsidRPr="00F35A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7597313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380" w:rsidRDefault="003843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37CE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4380" w:rsidRDefault="003843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37CE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380" w:rsidRPr="00F35A82" w:rsidRDefault="00F35A82" w:rsidP="00384380">
    <w:pPr>
      <w:pStyle w:val="Sidfot"/>
    </w:pPr>
    <w:r w:rsidRPr="00F35A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258678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380" w:rsidRDefault="003843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37C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4380" w:rsidRDefault="003843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37C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35A5" w:rsidRPr="00F35A82" w:rsidRDefault="00F35A82" w:rsidP="00384380">
    <w:pPr>
      <w:pStyle w:val="Sidfot"/>
    </w:pPr>
    <w:r w:rsidRPr="00F35A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2099628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380" w:rsidRDefault="003843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37CE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4380" w:rsidRDefault="003843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537CE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48A" w:rsidRPr="00F35A82" w:rsidRDefault="00BA248A">
      <w:r w:rsidRPr="00F35A82">
        <w:separator/>
      </w:r>
    </w:p>
  </w:footnote>
  <w:footnote w:type="continuationSeparator" w:id="0">
    <w:p w:rsidR="00BA248A" w:rsidRPr="00F35A82" w:rsidRDefault="00BA248A">
      <w:r w:rsidRPr="00F35A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4C3E" w:rsidRPr="00F35A82" w:rsidRDefault="00F35A82" w:rsidP="00384380">
    <w:pPr>
      <w:pStyle w:val="Sidhuvud"/>
    </w:pPr>
    <w:r w:rsidRPr="00F35A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316845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380" w:rsidRDefault="003843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37CE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37CEF">
                            <w:t>K321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4380" w:rsidRDefault="003843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37CE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37CEF">
                      <w:t>K321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380" w:rsidRPr="00F35A82" w:rsidRDefault="00F35A82" w:rsidP="00384380">
    <w:pPr>
      <w:pStyle w:val="Sidhuvud"/>
    </w:pPr>
    <w:r w:rsidRPr="00F35A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0792449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380" w:rsidRDefault="003843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37CE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37CEF">
                            <w:t>K321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4380" w:rsidRDefault="003843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37CE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37CEF">
                      <w:t>K321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4380" w:rsidRPr="00F35A82" w:rsidRDefault="00384380">
    <w:pPr>
      <w:pStyle w:val="FSHNormal"/>
      <w:tabs>
        <w:tab w:val="right" w:pos="5840"/>
      </w:tabs>
    </w:pPr>
    <w:r w:rsidRPr="00F35A82">
      <w:br/>
    </w:r>
    <w:r w:rsidRPr="00F35A82">
      <w:fldChar w:fldCharType="begin" w:fldLock="1"/>
    </w:r>
    <w:r w:rsidRPr="00F35A82">
      <w:instrText xml:space="preserve"> DOCPROPERTY</w:instrText>
    </w:r>
    <w:r w:rsidRPr="00F35A82">
      <w:rPr>
        <w:sz w:val="18"/>
      </w:rPr>
      <w:instrText xml:space="preserve"> "YearUser" *\charformat </w:instrText>
    </w:r>
    <w:r w:rsidRPr="00F35A82">
      <w:fldChar w:fldCharType="separate"/>
    </w:r>
    <w:r w:rsidR="00537CEF" w:rsidRPr="00F35A82">
      <w:t>2005/06</w:t>
    </w:r>
    <w:r w:rsidRPr="00F35A82">
      <w:fldChar w:fldCharType="end"/>
    </w:r>
    <w:r w:rsidRPr="00F35A82">
      <w:t xml:space="preserve"> </w:t>
    </w:r>
    <w:r w:rsidRPr="00F35A82">
      <w:tab/>
      <w:t xml:space="preserve">mnr: </w:t>
    </w:r>
    <w:r w:rsidRPr="00F35A82">
      <w:fldChar w:fldCharType="begin" w:fldLock="1"/>
    </w:r>
    <w:r w:rsidRPr="00F35A82">
      <w:instrText xml:space="preserve"> DOCPROPERTY</w:instrText>
    </w:r>
    <w:r w:rsidRPr="00F35A82">
      <w:rPr>
        <w:sz w:val="18"/>
      </w:rPr>
      <w:instrText xml:space="preserve"> "Motionsnummer" *\charformat </w:instrText>
    </w:r>
    <w:r w:rsidRPr="00F35A82">
      <w:fldChar w:fldCharType="separate"/>
    </w:r>
    <w:r w:rsidR="00537CEF" w:rsidRPr="00F35A82">
      <w:t>K321</w:t>
    </w:r>
    <w:r w:rsidRPr="00F35A82">
      <w:fldChar w:fldCharType="end"/>
    </w:r>
    <w:r w:rsidRPr="00F35A82">
      <w:br/>
    </w:r>
    <w:r w:rsidRPr="00F35A82">
      <w:fldChar w:fldCharType="begin" w:fldLock="1"/>
    </w:r>
    <w:r w:rsidRPr="00F35A82">
      <w:instrText xml:space="preserve"> DOCPROPERTY</w:instrText>
    </w:r>
    <w:r w:rsidRPr="00F35A82">
      <w:rPr>
        <w:sz w:val="18"/>
      </w:rPr>
      <w:instrText xml:space="preserve"> "Samling" *\charformat </w:instrText>
    </w:r>
    <w:r w:rsidRPr="00F35A82">
      <w:fldChar w:fldCharType="end"/>
    </w:r>
    <w:r w:rsidRPr="00F35A82">
      <w:tab/>
      <w:t xml:space="preserve">pnr: </w:t>
    </w:r>
    <w:r w:rsidRPr="00F35A82">
      <w:fldChar w:fldCharType="begin" w:fldLock="1"/>
    </w:r>
    <w:r w:rsidRPr="00F35A82">
      <w:instrText xml:space="preserve"> DOCPROPERTY</w:instrText>
    </w:r>
    <w:r w:rsidRPr="00F35A82">
      <w:rPr>
        <w:sz w:val="18"/>
      </w:rPr>
      <w:instrText xml:space="preserve"> "Partinummer" *\charformat </w:instrText>
    </w:r>
    <w:r w:rsidRPr="00F35A82">
      <w:fldChar w:fldCharType="separate"/>
    </w:r>
    <w:r w:rsidR="00537CEF" w:rsidRPr="00F35A82">
      <w:t>m1536</w:t>
    </w:r>
    <w:r w:rsidRPr="00F35A82">
      <w:fldChar w:fldCharType="end"/>
    </w:r>
  </w:p>
  <w:p w:rsidR="00384380" w:rsidRPr="00F35A82" w:rsidRDefault="00384380">
    <w:pPr>
      <w:pStyle w:val="FSHRub1"/>
    </w:pPr>
    <w:r w:rsidRPr="00F35A82">
      <w:t>Motion till riksdagen</w:t>
    </w:r>
    <w:r w:rsidRPr="00F35A82">
      <w:br/>
    </w:r>
    <w:r w:rsidRPr="00F35A82">
      <w:fldChar w:fldCharType="begin" w:fldLock="1"/>
    </w:r>
    <w:r w:rsidRPr="00F35A82">
      <w:instrText xml:space="preserve"> DOCPROPERTY "YearUser" *\charformat </w:instrText>
    </w:r>
    <w:r w:rsidRPr="00F35A82">
      <w:fldChar w:fldCharType="separate"/>
    </w:r>
    <w:r w:rsidR="00537CEF" w:rsidRPr="00F35A82">
      <w:t>2005/06</w:t>
    </w:r>
    <w:r w:rsidRPr="00F35A82">
      <w:fldChar w:fldCharType="end"/>
    </w:r>
    <w:r w:rsidRPr="00F35A82">
      <w:t>:</w:t>
    </w:r>
    <w:r w:rsidRPr="00F35A82">
      <w:fldChar w:fldCharType="begin" w:fldLock="1"/>
    </w:r>
    <w:r w:rsidRPr="00F35A82">
      <w:instrText xml:space="preserve"> DOCPROPERTY "Motionsnummer" *\charformat </w:instrText>
    </w:r>
    <w:r w:rsidRPr="00F35A82">
      <w:fldChar w:fldCharType="separate"/>
    </w:r>
    <w:r w:rsidR="00537CEF" w:rsidRPr="00F35A82">
      <w:t>K321</w:t>
    </w:r>
    <w:r w:rsidRPr="00F35A82">
      <w:fldChar w:fldCharType="end"/>
    </w:r>
  </w:p>
  <w:p w:rsidR="00384380" w:rsidRPr="00F35A82" w:rsidRDefault="00384380">
    <w:pPr>
      <w:pStyle w:val="FSHNormalS5"/>
    </w:pPr>
    <w:r w:rsidRPr="00F35A82">
      <w:fldChar w:fldCharType="begin" w:fldLock="1"/>
    </w:r>
    <w:r w:rsidRPr="00F35A82">
      <w:instrText xml:space="preserve"> DOCPROPERTY "MotionarText" *\charformat </w:instrText>
    </w:r>
    <w:r w:rsidRPr="00F35A82">
      <w:fldChar w:fldCharType="separate"/>
    </w:r>
    <w:r w:rsidR="00537CEF" w:rsidRPr="00F35A82">
      <w:t>av Tomas Högström och Göran Lindblad (m)</w:t>
    </w:r>
    <w:r w:rsidRPr="00F35A82">
      <w:fldChar w:fldCharType="end"/>
    </w:r>
    <w:r w:rsidRPr="00F35A82">
      <w:br/>
    </w:r>
    <w:r w:rsidRPr="00F35A82">
      <w:fldChar w:fldCharType="begin" w:fldLock="1"/>
    </w:r>
    <w:r w:rsidRPr="00F35A82">
      <w:instrText xml:space="preserve"> DOCPROPERTY "SvarFrasKort" *\charformat </w:instrText>
    </w:r>
    <w:r w:rsidRPr="00F35A82">
      <w:fldChar w:fldCharType="end"/>
    </w:r>
  </w:p>
  <w:p w:rsidR="00384380" w:rsidRPr="00F35A82" w:rsidRDefault="00384380">
    <w:pPr>
      <w:pStyle w:val="FSHTitel"/>
    </w:pPr>
    <w:r w:rsidRPr="00F35A82">
      <w:fldChar w:fldCharType="begin" w:fldLock="1"/>
    </w:r>
    <w:r w:rsidRPr="00F35A82">
      <w:instrText xml:space="preserve"> DOCPROPERTY</w:instrText>
    </w:r>
    <w:r w:rsidRPr="00F35A82">
      <w:rPr>
        <w:sz w:val="18"/>
      </w:rPr>
      <w:instrText xml:space="preserve"> "RubrikSvar" *\charformat </w:instrText>
    </w:r>
    <w:r w:rsidRPr="00F35A82">
      <w:fldChar w:fldCharType="separate"/>
    </w:r>
    <w:r w:rsidR="00537CEF" w:rsidRPr="00F35A82">
      <w:t>Ledamotsstödet</w:t>
    </w:r>
    <w:r w:rsidRPr="00F35A82">
      <w:fldChar w:fldCharType="end"/>
    </w:r>
  </w:p>
  <w:p w:rsidR="00384380" w:rsidRPr="00F35A82" w:rsidRDefault="00384380" w:rsidP="0038438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8565339">
    <w:abstractNumId w:val="13"/>
  </w:num>
  <w:num w:numId="2" w16cid:durableId="305553899">
    <w:abstractNumId w:val="10"/>
  </w:num>
  <w:num w:numId="3" w16cid:durableId="1155145810">
    <w:abstractNumId w:val="11"/>
  </w:num>
  <w:num w:numId="4" w16cid:durableId="554778304">
    <w:abstractNumId w:val="12"/>
  </w:num>
  <w:num w:numId="5" w16cid:durableId="302735240">
    <w:abstractNumId w:val="8"/>
  </w:num>
  <w:num w:numId="6" w16cid:durableId="906650951">
    <w:abstractNumId w:val="3"/>
  </w:num>
  <w:num w:numId="7" w16cid:durableId="709649153">
    <w:abstractNumId w:val="2"/>
  </w:num>
  <w:num w:numId="8" w16cid:durableId="1766146274">
    <w:abstractNumId w:val="1"/>
  </w:num>
  <w:num w:numId="9" w16cid:durableId="1898585726">
    <w:abstractNumId w:val="0"/>
  </w:num>
  <w:num w:numId="10" w16cid:durableId="233248086">
    <w:abstractNumId w:val="9"/>
  </w:num>
  <w:num w:numId="11" w16cid:durableId="1004625944">
    <w:abstractNumId w:val="7"/>
  </w:num>
  <w:num w:numId="12" w16cid:durableId="1081828546">
    <w:abstractNumId w:val="6"/>
  </w:num>
  <w:num w:numId="13" w16cid:durableId="768627162">
    <w:abstractNumId w:val="5"/>
  </w:num>
  <w:num w:numId="14" w16cid:durableId="1499223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9"/>
  </w:docVars>
  <w:rsids>
    <w:rsidRoot w:val="001F5719"/>
    <w:rsid w:val="0004381F"/>
    <w:rsid w:val="00064BC3"/>
    <w:rsid w:val="00066775"/>
    <w:rsid w:val="00072FB9"/>
    <w:rsid w:val="00100531"/>
    <w:rsid w:val="001C750F"/>
    <w:rsid w:val="001F5719"/>
    <w:rsid w:val="00201DFB"/>
    <w:rsid w:val="00204A63"/>
    <w:rsid w:val="00212FF1"/>
    <w:rsid w:val="00230193"/>
    <w:rsid w:val="0025068A"/>
    <w:rsid w:val="002818D3"/>
    <w:rsid w:val="002D11A8"/>
    <w:rsid w:val="00384380"/>
    <w:rsid w:val="00396145"/>
    <w:rsid w:val="00445271"/>
    <w:rsid w:val="004A0504"/>
    <w:rsid w:val="004E38D9"/>
    <w:rsid w:val="00537CEF"/>
    <w:rsid w:val="005B145B"/>
    <w:rsid w:val="00740D6D"/>
    <w:rsid w:val="00794149"/>
    <w:rsid w:val="007B67A7"/>
    <w:rsid w:val="007C6092"/>
    <w:rsid w:val="009535A5"/>
    <w:rsid w:val="00966735"/>
    <w:rsid w:val="00A053C6"/>
    <w:rsid w:val="00B13BF0"/>
    <w:rsid w:val="00BA248A"/>
    <w:rsid w:val="00C1285C"/>
    <w:rsid w:val="00C27B7D"/>
    <w:rsid w:val="00CF7A43"/>
    <w:rsid w:val="00D1174F"/>
    <w:rsid w:val="00D74C3E"/>
    <w:rsid w:val="00DC6C70"/>
    <w:rsid w:val="00E22893"/>
    <w:rsid w:val="00E360DE"/>
    <w:rsid w:val="00E75D28"/>
    <w:rsid w:val="00E84F25"/>
    <w:rsid w:val="00F35A82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06159A-A12E-48DF-A101-598121A28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8438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8438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8438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8438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8438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8438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8438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8438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84380"/>
    <w:pPr>
      <w:outlineLvl w:val="7"/>
    </w:pPr>
  </w:style>
  <w:style w:type="paragraph" w:styleId="Rubrik9">
    <w:name w:val="heading 9"/>
    <w:basedOn w:val="Rubrik8"/>
    <w:next w:val="Normal"/>
    <w:qFormat/>
    <w:rsid w:val="00384380"/>
    <w:pPr>
      <w:outlineLvl w:val="8"/>
    </w:pPr>
  </w:style>
  <w:style w:type="character" w:default="1" w:styleId="Standardstycketeckensnitt">
    <w:name w:val="Default Paragraph Font"/>
    <w:rsid w:val="0038438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84380"/>
  </w:style>
  <w:style w:type="paragraph" w:styleId="Normaltindrag">
    <w:name w:val="Normal Indent"/>
    <w:aliases w:val="Normal_indrag,Normal Indrag"/>
    <w:basedOn w:val="Normal"/>
    <w:rsid w:val="0038438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38438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84380"/>
    <w:pPr>
      <w:spacing w:before="0"/>
      <w:ind w:firstLine="227"/>
    </w:pPr>
  </w:style>
  <w:style w:type="paragraph" w:customStyle="1" w:styleId="FSHNormal">
    <w:name w:val="FSH_Normal"/>
    <w:semiHidden/>
    <w:rsid w:val="0038438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8438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8438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8438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8438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8438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8438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4380"/>
    <w:pPr>
      <w:spacing w:after="250"/>
    </w:pPr>
  </w:style>
  <w:style w:type="paragraph" w:styleId="Ballongtext">
    <w:name w:val="Balloon Text"/>
    <w:basedOn w:val="Normal"/>
    <w:semiHidden/>
    <w:rsid w:val="00384380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38438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8438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8438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8438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8438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38438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384380"/>
    <w:pPr>
      <w:ind w:firstLine="170"/>
    </w:pPr>
  </w:style>
  <w:style w:type="paragraph" w:customStyle="1" w:styleId="NormalA4fot">
    <w:name w:val="Normal_A4fot"/>
    <w:basedOn w:val="Normal"/>
    <w:semiHidden/>
    <w:rsid w:val="0038438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8438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8438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8438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8438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8438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8438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8438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84380"/>
  </w:style>
  <w:style w:type="paragraph" w:customStyle="1" w:styleId="RubrikInnehllsf">
    <w:name w:val="RubrikInnehållsf"/>
    <w:basedOn w:val="RubrikSammanf"/>
    <w:next w:val="Normal"/>
    <w:rsid w:val="00384380"/>
  </w:style>
  <w:style w:type="paragraph" w:customStyle="1" w:styleId="Tabellochbildrubrik">
    <w:name w:val="Tabell och bildrubrik"/>
    <w:basedOn w:val="Normal"/>
    <w:next w:val="Normal"/>
    <w:rsid w:val="0038438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8438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8438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8438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8438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8438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84380"/>
    <w:pPr>
      <w:ind w:left="284"/>
    </w:pPr>
  </w:style>
  <w:style w:type="paragraph" w:styleId="Innehll3">
    <w:name w:val="toc 3"/>
    <w:basedOn w:val="Innehll2"/>
    <w:next w:val="Innehll4"/>
    <w:semiHidden/>
    <w:rsid w:val="00384380"/>
    <w:pPr>
      <w:ind w:left="567"/>
    </w:pPr>
  </w:style>
  <w:style w:type="paragraph" w:styleId="Innehll4">
    <w:name w:val="toc 4"/>
    <w:basedOn w:val="Innehll3"/>
    <w:next w:val="Normal"/>
    <w:semiHidden/>
    <w:rsid w:val="0038438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8438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384380"/>
  </w:style>
  <w:style w:type="character" w:styleId="Hyperlnk">
    <w:name w:val="Hyperlink"/>
    <w:basedOn w:val="Standardstycketeckensnitt"/>
    <w:semiHidden/>
    <w:rsid w:val="00384380"/>
    <w:rPr>
      <w:color w:val="0000FF"/>
      <w:u w:val="single"/>
    </w:rPr>
  </w:style>
  <w:style w:type="paragraph" w:styleId="Indragetstycke">
    <w:name w:val="Block Text"/>
    <w:basedOn w:val="Normal"/>
    <w:semiHidden/>
    <w:rsid w:val="0038438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384380"/>
  </w:style>
  <w:style w:type="paragraph" w:styleId="Lista">
    <w:name w:val="List"/>
    <w:basedOn w:val="Normal"/>
    <w:semiHidden/>
    <w:rsid w:val="00384380"/>
    <w:pPr>
      <w:ind w:left="283" w:hanging="283"/>
    </w:pPr>
  </w:style>
  <w:style w:type="paragraph" w:styleId="Normalwebb">
    <w:name w:val="Normal (Web)"/>
    <w:basedOn w:val="Normal"/>
    <w:semiHidden/>
    <w:rsid w:val="00384380"/>
    <w:rPr>
      <w:szCs w:val="24"/>
    </w:rPr>
  </w:style>
  <w:style w:type="paragraph" w:styleId="Numreradlista">
    <w:name w:val="List Number"/>
    <w:basedOn w:val="Normal"/>
    <w:semiHidden/>
    <w:rsid w:val="00384380"/>
    <w:pPr>
      <w:numPr>
        <w:numId w:val="5"/>
      </w:numPr>
    </w:pPr>
  </w:style>
  <w:style w:type="paragraph" w:styleId="Punktlista">
    <w:name w:val="List Bullet"/>
    <w:basedOn w:val="Normal"/>
    <w:semiHidden/>
    <w:rsid w:val="0038438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384380"/>
  </w:style>
  <w:style w:type="character" w:styleId="Sidnummer">
    <w:name w:val="page number"/>
    <w:basedOn w:val="Standardstycketeckensnitt"/>
    <w:semiHidden/>
    <w:rsid w:val="00384380"/>
  </w:style>
  <w:style w:type="paragraph" w:styleId="Signatur">
    <w:name w:val="Signature"/>
    <w:basedOn w:val="Normal"/>
    <w:semiHidden/>
    <w:rsid w:val="00384380"/>
    <w:pPr>
      <w:ind w:left="4252"/>
    </w:pPr>
  </w:style>
  <w:style w:type="paragraph" w:styleId="Underrubrik">
    <w:name w:val="Subtitle"/>
    <w:basedOn w:val="Normal"/>
    <w:qFormat/>
    <w:rsid w:val="0038438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428</Words>
  <Characters>2590</Characters>
  <Application>Microsoft Office Word</Application>
  <DocSecurity>4</DocSecurity>
  <Lines>48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K321</vt:lpstr>
    </vt:vector>
  </TitlesOfParts>
  <Company>Riksdagen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K321</dc:title>
  <dc:subject>K321</dc:subject>
  <dc:creator>Riksdagen</dc:creator>
  <cp:keywords>Riksdagen</cp:keywords>
  <dc:description/>
  <cp:lastModifiedBy>Lars Brink</cp:lastModifiedBy>
  <cp:revision>2</cp:revision>
  <cp:lastPrinted>2006-01-13T13:25:00Z</cp:lastPrinted>
  <dcterms:created xsi:type="dcterms:W3CDTF">2025-12-16T19:37:00Z</dcterms:created>
  <dcterms:modified xsi:type="dcterms:W3CDTF">2025-12-16T19:37:00Z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Ledamotsstödet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Ledamotsstödet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m1536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Tomas Högström och Göran Lindblad (m)</vt:lpwstr>
  </property>
  <property fmtid="{D5CDD505-2E9C-101B-9397-08002B2CF9AE}" pid="26" name="MotionarLista">
    <vt:lpwstr>Högström, Tomas (m)\Lindblad, Göran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Högström (m), Göran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20052006000000000109000015360069</vt:lpwstr>
  </property>
  <property fmtid="{D5CDD505-2E9C-101B-9397-08002B2CF9AE}" pid="47" name="datum">
    <vt:lpwstr>050929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20052006000000000109000015360069</vt:lpwstr>
  </property>
  <property fmtid="{D5CDD505-2E9C-101B-9397-08002B2CF9AE}" pid="50" name="nummer">
    <vt:lpwstr>321</vt:lpwstr>
  </property>
  <property fmtid="{D5CDD505-2E9C-101B-9397-08002B2CF9AE}" pid="51" name="utskottsbeteckning">
    <vt:lpwstr>K</vt:lpwstr>
  </property>
</Properties>
</file>