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9097F4576E7428E903402CAEDB2801E"/>
        </w:placeholder>
        <w:text/>
      </w:sdtPr>
      <w:sdtEndPr/>
      <w:sdtContent>
        <w:p w:rsidRPr="009B062B" w:rsidR="00AF30DD" w:rsidP="00871D68" w:rsidRDefault="00AF30DD" w14:paraId="284A240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68fff24-f44d-48b2-85fc-a55ea240fd3d"/>
        <w:id w:val="-1386709771"/>
        <w:lock w:val="sdtLocked"/>
      </w:sdtPr>
      <w:sdtEndPr/>
      <w:sdtContent>
        <w:p w:rsidR="00331DD9" w:rsidRDefault="00CC171B" w14:paraId="3A5E81F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Forum för levande historia ska ha sin utgångspunkt i Förintelsen och i kommunismens brott mot mänskliga rättigheter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A7A9285D8C54453865D87A797880200"/>
        </w:placeholder>
        <w:text/>
      </w:sdtPr>
      <w:sdtEndPr/>
      <w:sdtContent>
        <w:p w:rsidRPr="009B062B" w:rsidR="006D79C9" w:rsidP="00333E95" w:rsidRDefault="006D79C9" w14:paraId="5B41953E" w14:textId="77777777">
          <w:pPr>
            <w:pStyle w:val="Rubrik1"/>
          </w:pPr>
          <w:r>
            <w:t>Motivering</w:t>
          </w:r>
        </w:p>
      </w:sdtContent>
    </w:sdt>
    <w:p w:rsidRPr="00877703" w:rsidR="00F05C00" w:rsidP="00877703" w:rsidRDefault="005E1E14" w14:paraId="7E075ED6" w14:textId="1ECA92EA">
      <w:pPr>
        <w:pStyle w:val="Normalutanindragellerluft"/>
        <w:rPr>
          <w:spacing w:val="-1"/>
        </w:rPr>
      </w:pPr>
      <w:r w:rsidRPr="00877703">
        <w:rPr>
          <w:spacing w:val="-1"/>
        </w:rPr>
        <w:t>Förordning</w:t>
      </w:r>
      <w:r w:rsidRPr="00877703" w:rsidR="00AA0F84">
        <w:rPr>
          <w:spacing w:val="-1"/>
        </w:rPr>
        <w:t>en</w:t>
      </w:r>
      <w:r w:rsidRPr="00877703">
        <w:rPr>
          <w:spacing w:val="-1"/>
        </w:rPr>
        <w:t xml:space="preserve"> (2007:1197) med instruktion för Forum för levande historia</w:t>
      </w:r>
      <w:r w:rsidRPr="00877703" w:rsidR="00BF7A6F">
        <w:rPr>
          <w:spacing w:val="-1"/>
        </w:rPr>
        <w:t xml:space="preserve"> har idag bara utgångspunkt i </w:t>
      </w:r>
      <w:r w:rsidRPr="00877703" w:rsidR="00DE1A9F">
        <w:rPr>
          <w:spacing w:val="-1"/>
        </w:rPr>
        <w:t>F</w:t>
      </w:r>
      <w:r w:rsidRPr="00877703" w:rsidR="00BF7A6F">
        <w:rPr>
          <w:spacing w:val="-1"/>
        </w:rPr>
        <w:t xml:space="preserve">örintelsen. Den bör breddas för att även omfatta kommunismens brott mot mänskligheten. </w:t>
      </w:r>
      <w:r w:rsidRPr="00B429B4" w:rsidR="00BF7A6F">
        <w:rPr>
          <w:spacing w:val="-2"/>
        </w:rPr>
        <w:t>Lydelsen bör vara ”</w:t>
      </w:r>
      <w:r w:rsidRPr="00B429B4">
        <w:rPr>
          <w:spacing w:val="-2"/>
        </w:rPr>
        <w:t>Forum för levande historia har till uppgift att vara ett nationellt forum som ska främja arbete med demokrati, tolerans och mänskliga rättig</w:t>
      </w:r>
      <w:r w:rsidR="00B429B4">
        <w:rPr>
          <w:spacing w:val="-2"/>
        </w:rPr>
        <w:softHyphen/>
      </w:r>
      <w:r w:rsidRPr="00B429B4">
        <w:rPr>
          <w:spacing w:val="-2"/>
        </w:rPr>
        <w:t xml:space="preserve">heter med utgångspunkt i </w:t>
      </w:r>
      <w:r w:rsidRPr="00B429B4" w:rsidR="00DE1A9F">
        <w:rPr>
          <w:spacing w:val="-2"/>
        </w:rPr>
        <w:t>F</w:t>
      </w:r>
      <w:r w:rsidRPr="00B429B4">
        <w:rPr>
          <w:spacing w:val="-2"/>
        </w:rPr>
        <w:t>örintelsen</w:t>
      </w:r>
      <w:r w:rsidRPr="00B429B4" w:rsidR="00BF7A6F">
        <w:rPr>
          <w:spacing w:val="-2"/>
        </w:rPr>
        <w:t xml:space="preserve"> och </w:t>
      </w:r>
      <w:r w:rsidRPr="00B429B4" w:rsidR="005F6A8A">
        <w:rPr>
          <w:spacing w:val="-2"/>
        </w:rPr>
        <w:t>k</w:t>
      </w:r>
      <w:r w:rsidRPr="00B429B4" w:rsidR="00BF7A6F">
        <w:rPr>
          <w:spacing w:val="-2"/>
        </w:rPr>
        <w:t>ommunismens brott mot mänskligheten”</w:t>
      </w:r>
      <w:r w:rsidRPr="00B429B4" w:rsidR="00AA0F84">
        <w:rPr>
          <w:spacing w:val="-2"/>
        </w:rPr>
        <w:t>.</w:t>
      </w:r>
      <w:r w:rsidRPr="00B429B4" w:rsidR="00BF7A6F">
        <w:rPr>
          <w:spacing w:val="-2"/>
        </w:rPr>
        <w:t xml:space="preserve"> </w:t>
      </w:r>
    </w:p>
    <w:p w:rsidRPr="00877703" w:rsidR="00F05C00" w:rsidP="00877703" w:rsidRDefault="005E1E14" w14:paraId="7BCE267C" w14:textId="755BDADB">
      <w:pPr>
        <w:rPr>
          <w:spacing w:val="-1"/>
        </w:rPr>
      </w:pPr>
      <w:r w:rsidRPr="00877703">
        <w:rPr>
          <w:spacing w:val="-1"/>
        </w:rPr>
        <w:t>Forum för levande historia har ett mycket viktigt uppdrag</w:t>
      </w:r>
      <w:r w:rsidRPr="00877703" w:rsidR="00DE1A9F">
        <w:rPr>
          <w:spacing w:val="-1"/>
        </w:rPr>
        <w:t xml:space="preserve"> i </w:t>
      </w:r>
      <w:r w:rsidRPr="00877703">
        <w:rPr>
          <w:spacing w:val="-1"/>
        </w:rPr>
        <w:t>att vara rösten för de som inte längre kan tala, att var</w:t>
      </w:r>
      <w:r w:rsidRPr="00877703" w:rsidR="00AA0F84">
        <w:rPr>
          <w:spacing w:val="-1"/>
        </w:rPr>
        <w:t>a</w:t>
      </w:r>
      <w:r w:rsidRPr="00877703">
        <w:rPr>
          <w:spacing w:val="-1"/>
        </w:rPr>
        <w:t xml:space="preserve"> mänsklighetens minne för att ondska inte ska upprepa sig. </w:t>
      </w:r>
    </w:p>
    <w:p w:rsidR="00F05C00" w:rsidP="00877703" w:rsidRDefault="005E1E14" w14:paraId="2EA74EDF" w14:textId="16AA7908">
      <w:r>
        <w:t>Det går att förebygga intolerans genom kunskap och insikt i historia och om mänsk</w:t>
      </w:r>
      <w:r w:rsidR="00877703">
        <w:softHyphen/>
      </w:r>
      <w:r>
        <w:t>liga beteenden.</w:t>
      </w:r>
      <w:r w:rsidR="005F6A8A">
        <w:t xml:space="preserve"> </w:t>
      </w:r>
      <w:bookmarkStart w:name="_Hlk51846920" w:id="1"/>
    </w:p>
    <w:p w:rsidRPr="00B429B4" w:rsidR="00F05C00" w:rsidP="00877703" w:rsidRDefault="005E1E14" w14:paraId="6389832C" w14:textId="725C4805">
      <w:pPr>
        <w:rPr>
          <w:spacing w:val="-2"/>
        </w:rPr>
      </w:pPr>
      <w:r w:rsidRPr="00B429B4">
        <w:rPr>
          <w:spacing w:val="-2"/>
        </w:rPr>
        <w:t xml:space="preserve">Kommunismen har under lång tid </w:t>
      </w:r>
      <w:r w:rsidRPr="00B429B4" w:rsidR="00DE1A9F">
        <w:rPr>
          <w:spacing w:val="-2"/>
        </w:rPr>
        <w:t>och återkommande genom</w:t>
      </w:r>
      <w:r w:rsidRPr="00B429B4">
        <w:rPr>
          <w:spacing w:val="-2"/>
        </w:rPr>
        <w:t xml:space="preserve"> historien gjort grova brott mot mänskligheten och historien upprepar sig än idag. Därför är det viktigt att i instruktionen för Forum för </w:t>
      </w:r>
      <w:r w:rsidRPr="00B429B4" w:rsidR="00AA0F84">
        <w:rPr>
          <w:spacing w:val="-2"/>
        </w:rPr>
        <w:t>l</w:t>
      </w:r>
      <w:r w:rsidRPr="00B429B4">
        <w:rPr>
          <w:spacing w:val="-2"/>
        </w:rPr>
        <w:t xml:space="preserve">evande </w:t>
      </w:r>
      <w:r w:rsidRPr="00B429B4" w:rsidR="00AA0F84">
        <w:rPr>
          <w:spacing w:val="-2"/>
        </w:rPr>
        <w:t>h</w:t>
      </w:r>
      <w:r w:rsidRPr="00B429B4">
        <w:rPr>
          <w:spacing w:val="-2"/>
        </w:rPr>
        <w:t xml:space="preserve">istoria göra tillägget att utgångspunkten för Forum för </w:t>
      </w:r>
      <w:r w:rsidRPr="00B429B4" w:rsidR="00AA0F84">
        <w:rPr>
          <w:spacing w:val="-2"/>
        </w:rPr>
        <w:t>l</w:t>
      </w:r>
      <w:r w:rsidRPr="00B429B4">
        <w:rPr>
          <w:spacing w:val="-2"/>
        </w:rPr>
        <w:t xml:space="preserve">evande </w:t>
      </w:r>
      <w:r w:rsidRPr="00B429B4" w:rsidR="00AA0F84">
        <w:rPr>
          <w:spacing w:val="-2"/>
        </w:rPr>
        <w:t>h</w:t>
      </w:r>
      <w:r w:rsidRPr="00B429B4">
        <w:rPr>
          <w:spacing w:val="-2"/>
        </w:rPr>
        <w:t xml:space="preserve">istoria </w:t>
      </w:r>
      <w:r w:rsidRPr="00B429B4" w:rsidR="00DE1A9F">
        <w:rPr>
          <w:spacing w:val="-2"/>
        </w:rPr>
        <w:t xml:space="preserve">skall vara Förintelsen men </w:t>
      </w:r>
      <w:r w:rsidRPr="00B429B4" w:rsidR="00A95A22">
        <w:rPr>
          <w:spacing w:val="-2"/>
        </w:rPr>
        <w:t xml:space="preserve">även </w:t>
      </w:r>
      <w:r w:rsidRPr="00B429B4">
        <w:rPr>
          <w:spacing w:val="-2"/>
        </w:rPr>
        <w:t>kommunismens brott mot mänsk</w:t>
      </w:r>
      <w:bookmarkStart w:name="_GoBack" w:id="2"/>
      <w:bookmarkEnd w:id="2"/>
      <w:r w:rsidRPr="00B429B4">
        <w:rPr>
          <w:spacing w:val="-2"/>
        </w:rPr>
        <w:t>liga rättigheter.</w:t>
      </w:r>
      <w:bookmarkEnd w:id="1"/>
    </w:p>
    <w:p w:rsidRPr="005E1E14" w:rsidR="005E1E14" w:rsidP="00877703" w:rsidRDefault="005E1E14" w14:paraId="2D7A17BC" w14:textId="77777777">
      <w:r>
        <w:t>Myndigheten ska sträva efter att stärka människors vilja att aktivt verka för alla människors lika värde.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944321D210F4D8C90A051B56DF6A79A"/>
        </w:placeholder>
      </w:sdtPr>
      <w:sdtEndPr>
        <w:rPr>
          <w:i w:val="0"/>
          <w:noProof w:val="0"/>
        </w:rPr>
      </w:sdtEndPr>
      <w:sdtContent>
        <w:p w:rsidR="00871D68" w:rsidP="00871D68" w:rsidRDefault="00871D68" w14:paraId="78A2550F" w14:textId="77777777"/>
        <w:p w:rsidRPr="008E0FE2" w:rsidR="004801AC" w:rsidP="00871D68" w:rsidRDefault="00B429B4" w14:paraId="2AA9B397" w14:textId="1CA16F7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</w:tr>
    </w:tbl>
    <w:p w:rsidR="00E00AAC" w:rsidRDefault="00E00AAC" w14:paraId="307634B0" w14:textId="77777777"/>
    <w:sectPr w:rsidR="00E00A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5A47F" w14:textId="77777777" w:rsidR="004F3FC0" w:rsidRDefault="004F3FC0" w:rsidP="000C1CAD">
      <w:pPr>
        <w:spacing w:line="240" w:lineRule="auto"/>
      </w:pPr>
      <w:r>
        <w:separator/>
      </w:r>
    </w:p>
  </w:endnote>
  <w:endnote w:type="continuationSeparator" w:id="0">
    <w:p w14:paraId="02047A7A" w14:textId="77777777" w:rsidR="004F3FC0" w:rsidRDefault="004F3F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4E6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A61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AF2E5" w14:textId="1CB0A07E" w:rsidR="00262EA3" w:rsidRPr="00871D68" w:rsidRDefault="00262EA3" w:rsidP="00871D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51D1F" w14:textId="77777777" w:rsidR="004F3FC0" w:rsidRDefault="004F3FC0" w:rsidP="000C1CAD">
      <w:pPr>
        <w:spacing w:line="240" w:lineRule="auto"/>
      </w:pPr>
      <w:r>
        <w:separator/>
      </w:r>
    </w:p>
  </w:footnote>
  <w:footnote w:type="continuationSeparator" w:id="0">
    <w:p w14:paraId="6CBB179C" w14:textId="77777777" w:rsidR="004F3FC0" w:rsidRDefault="004F3F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DCDFAE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29B4" w14:paraId="2BD5F9A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D14BD64537347269D0A7CF5ED8B7B77"/>
                              </w:placeholder>
                              <w:text/>
                            </w:sdtPr>
                            <w:sdtEndPr/>
                            <w:sdtContent>
                              <w:r w:rsidR="005E1E1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989515820884E919B67AB77BED54787"/>
                              </w:placeholder>
                              <w:text/>
                            </w:sdtPr>
                            <w:sdtEndPr/>
                            <w:sdtContent>
                              <w:r w:rsidR="0041749C">
                                <w:t>1954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429B4" w14:paraId="2BD5F9A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D14BD64537347269D0A7CF5ED8B7B77"/>
                        </w:placeholder>
                        <w:text/>
                      </w:sdtPr>
                      <w:sdtEndPr/>
                      <w:sdtContent>
                        <w:r w:rsidR="005E1E1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989515820884E919B67AB77BED54787"/>
                        </w:placeholder>
                        <w:text/>
                      </w:sdtPr>
                      <w:sdtEndPr/>
                      <w:sdtContent>
                        <w:r w:rsidR="0041749C">
                          <w:t>1954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D62CF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45C7EB2" w14:textId="77777777">
    <w:pPr>
      <w:jc w:val="right"/>
    </w:pPr>
  </w:p>
  <w:p w:rsidR="00262EA3" w:rsidP="00776B74" w:rsidRDefault="00262EA3" w14:paraId="1B75749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429B4" w14:paraId="7C9F694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29B4" w14:paraId="0A97252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E1E1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1749C">
          <w:t>1954</w:t>
        </w:r>
      </w:sdtContent>
    </w:sdt>
  </w:p>
  <w:p w:rsidRPr="008227B3" w:rsidR="00262EA3" w:rsidP="008227B3" w:rsidRDefault="00B429B4" w14:paraId="6379515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29B4" w14:paraId="4031457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:2760</w:t>
        </w:r>
      </w:sdtContent>
    </w:sdt>
  </w:p>
  <w:p w:rsidR="00262EA3" w:rsidP="00E03A3D" w:rsidRDefault="00B429B4" w14:paraId="3D4323E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Alm och Lotta Olsson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370C7" w14:paraId="53C417F3" w14:textId="5CD5BB49">
        <w:pPr>
          <w:pStyle w:val="FSHRub2"/>
        </w:pPr>
        <w:r>
          <w:t>Forum för levande historias utgångspunkt i Förintelsen och i kommunismens brott mot mänskliga rättigheter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4D79B5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E1E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355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6B0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DD9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53E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EAB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49C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FC0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E14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A8A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0A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B91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4FD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DF6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0C4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D68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703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6CCF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8C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5A22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84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9B4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A6F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0C7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71B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1A9F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AAC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C00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8EB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A86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E520E0"/>
  <w15:chartTrackingRefBased/>
  <w15:docId w15:val="{07026077-BF42-4CFB-B519-C56753B3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097F4576E7428E903402CAEDB28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77D0D-D443-4449-90AF-EB87869B796F}"/>
      </w:docPartPr>
      <w:docPartBody>
        <w:p w:rsidR="00B227C9" w:rsidRDefault="00156EC2">
          <w:pPr>
            <w:pStyle w:val="C9097F4576E7428E903402CAEDB2801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7A9285D8C54453865D87A797880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14934-B2AC-4B56-8513-2CD743168E10}"/>
      </w:docPartPr>
      <w:docPartBody>
        <w:p w:rsidR="00B227C9" w:rsidRDefault="00156EC2">
          <w:pPr>
            <w:pStyle w:val="6A7A9285D8C54453865D87A7978802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14BD64537347269D0A7CF5ED8B7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F7AC4-D266-40E6-B83D-7070B60B4F10}"/>
      </w:docPartPr>
      <w:docPartBody>
        <w:p w:rsidR="00B227C9" w:rsidRDefault="00156EC2">
          <w:pPr>
            <w:pStyle w:val="CD14BD64537347269D0A7CF5ED8B7B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89515820884E919B67AB77BED54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9198C-96D4-4A03-A284-7A7BBCDD7CEA}"/>
      </w:docPartPr>
      <w:docPartBody>
        <w:p w:rsidR="00B227C9" w:rsidRDefault="00156EC2">
          <w:pPr>
            <w:pStyle w:val="C989515820884E919B67AB77BED54787"/>
          </w:pPr>
          <w:r>
            <w:t xml:space="preserve"> </w:t>
          </w:r>
        </w:p>
      </w:docPartBody>
    </w:docPart>
    <w:docPart>
      <w:docPartPr>
        <w:name w:val="1944321D210F4D8C90A051B56DF6A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23467-F385-4782-A1CB-D2F928ACD94F}"/>
      </w:docPartPr>
      <w:docPartBody>
        <w:p w:rsidR="006213C2" w:rsidRDefault="006213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C2"/>
    <w:rsid w:val="00156EC2"/>
    <w:rsid w:val="006213C2"/>
    <w:rsid w:val="00671779"/>
    <w:rsid w:val="00B227C9"/>
    <w:rsid w:val="00D1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097F4576E7428E903402CAEDB2801E">
    <w:name w:val="C9097F4576E7428E903402CAEDB2801E"/>
  </w:style>
  <w:style w:type="paragraph" w:customStyle="1" w:styleId="1D52FB62C161451797526FCD285E400C">
    <w:name w:val="1D52FB62C161451797526FCD285E400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742288CEE754C6A925191B2A79C48CE">
    <w:name w:val="C742288CEE754C6A925191B2A79C48CE"/>
  </w:style>
  <w:style w:type="paragraph" w:customStyle="1" w:styleId="6A7A9285D8C54453865D87A797880200">
    <w:name w:val="6A7A9285D8C54453865D87A797880200"/>
  </w:style>
  <w:style w:type="paragraph" w:customStyle="1" w:styleId="62546164686D46C480F40951CA6E26C1">
    <w:name w:val="62546164686D46C480F40951CA6E26C1"/>
  </w:style>
  <w:style w:type="paragraph" w:customStyle="1" w:styleId="8B6F8380C7C74CDD83CEB748FF83BB45">
    <w:name w:val="8B6F8380C7C74CDD83CEB748FF83BB45"/>
  </w:style>
  <w:style w:type="paragraph" w:customStyle="1" w:styleId="CD14BD64537347269D0A7CF5ED8B7B77">
    <w:name w:val="CD14BD64537347269D0A7CF5ED8B7B77"/>
  </w:style>
  <w:style w:type="paragraph" w:customStyle="1" w:styleId="C989515820884E919B67AB77BED54787">
    <w:name w:val="C989515820884E919B67AB77BED54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5DB3ED-B9EB-4918-A937-9FAE2719DE81}"/>
</file>

<file path=customXml/itemProps2.xml><?xml version="1.0" encoding="utf-8"?>
<ds:datastoreItem xmlns:ds="http://schemas.openxmlformats.org/officeDocument/2006/customXml" ds:itemID="{A19592C3-1C1B-4CEE-BF66-8BE74E118E00}"/>
</file>

<file path=customXml/itemProps3.xml><?xml version="1.0" encoding="utf-8"?>
<ds:datastoreItem xmlns:ds="http://schemas.openxmlformats.org/officeDocument/2006/customXml" ds:itemID="{4EAC9530-1F2D-4132-A484-AF5CAE161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218</Words>
  <Characters>1248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M1954 Forum för levande historia ska ha sin utgångspunkt i Förintelsen och i kommunismens brott mot mänskliga rättigheter</vt:lpstr>
      <vt:lpstr>
      </vt:lpstr>
    </vt:vector>
  </TitlesOfParts>
  <Company>Sveriges riksdag</Company>
  <LinksUpToDate>false</LinksUpToDate>
  <CharactersWithSpaces>1455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