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4D1216">
              <w:rPr>
                <w:b/>
              </w:rPr>
              <w:t>22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177F9B">
              <w:t>01</w:t>
            </w:r>
            <w:r w:rsidR="00520D71">
              <w:t>-</w:t>
            </w:r>
            <w:r w:rsidR="004D1216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77F9B">
            <w:r>
              <w:t>0</w:t>
            </w:r>
            <w:r w:rsidR="004D1216">
              <w:t>8</w:t>
            </w:r>
            <w:r w:rsidR="00BF5F58">
              <w:t>:</w:t>
            </w:r>
            <w:r w:rsidR="004D1216">
              <w:t>3</w:t>
            </w:r>
            <w:r w:rsidR="00B2693D">
              <w:t>0</w:t>
            </w:r>
            <w:r w:rsidR="00FA543D">
              <w:t>–</w:t>
            </w:r>
            <w:r w:rsidR="004D1216">
              <w:t>09:40</w:t>
            </w:r>
            <w:r>
              <w:br/>
            </w:r>
            <w:r w:rsidR="004D1216">
              <w:t>10:00</w:t>
            </w:r>
            <w:r w:rsidR="00F3341C">
              <w:t>–</w:t>
            </w:r>
            <w:r>
              <w:t>1</w:t>
            </w:r>
            <w:r w:rsidR="004D1216">
              <w:t>1</w:t>
            </w:r>
            <w:r>
              <w:t>:</w:t>
            </w:r>
            <w:r w:rsidR="004D1216">
              <w:t>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7F9B" w:rsidRDefault="004D1216" w:rsidP="00177F9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Öppen utfrågning inför forskningspolitisk proposition</w:t>
            </w:r>
          </w:p>
          <w:p w:rsidR="00177F9B" w:rsidRDefault="00177F9B" w:rsidP="00177F9B">
            <w:pPr>
              <w:tabs>
                <w:tab w:val="left" w:pos="1701"/>
              </w:tabs>
              <w:rPr>
                <w:rFonts w:ascii="Calibri" w:eastAsiaTheme="minorHAnsi" w:hAnsi="Calibri" w:cs="Calibri"/>
                <w:snapToGrid w:val="0"/>
                <w:sz w:val="22"/>
                <w:szCs w:val="22"/>
                <w:lang w:eastAsia="en-US"/>
              </w:rPr>
            </w:pPr>
          </w:p>
          <w:p w:rsidR="00177F9B" w:rsidRDefault="00177F9B" w:rsidP="00177F9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höll en</w:t>
            </w:r>
            <w:r w:rsidR="004D1216">
              <w:rPr>
                <w:snapToGrid w:val="0"/>
                <w:szCs w:val="24"/>
              </w:rPr>
              <w:t xml:space="preserve"> öppen utfrågning inför den forskningspolitiska propositionen.</w:t>
            </w:r>
          </w:p>
          <w:p w:rsidR="00177F9B" w:rsidRDefault="00177F9B" w:rsidP="00177F9B">
            <w:pPr>
              <w:tabs>
                <w:tab w:val="left" w:pos="1701"/>
              </w:tabs>
              <w:rPr>
                <w:rFonts w:ascii="Calibri" w:eastAsiaTheme="minorHAnsi" w:hAnsi="Calibri" w:cs="Calibri"/>
                <w:snapToGrid w:val="0"/>
                <w:sz w:val="22"/>
                <w:szCs w:val="22"/>
                <w:lang w:eastAsia="en-US"/>
              </w:rPr>
            </w:pPr>
          </w:p>
          <w:p w:rsidR="00177F9B" w:rsidRDefault="00177F9B" w:rsidP="00177F9B">
            <w:pPr>
              <w:tabs>
                <w:tab w:val="left" w:pos="1701"/>
              </w:tabs>
              <w:rPr>
                <w:rFonts w:asciiTheme="minorHAnsi" w:hAnsiTheme="minorHAnsi" w:cstheme="minorBidi"/>
              </w:rPr>
            </w:pPr>
            <w:r>
              <w:rPr>
                <w:snapToGrid w:val="0"/>
              </w:rPr>
              <w:t>Program och deltagarförteckning från utfrågningen framgår av bilaga 2 och 3.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77F9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D1216">
              <w:t xml:space="preserve">torsdagen den 6 februari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4D1216">
              <w:t>22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7D7FF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51FC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A51FC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51FC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A51FC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51FC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166B5">
      <w:pPr>
        <w:tabs>
          <w:tab w:val="left" w:pos="1276"/>
        </w:tabs>
        <w:ind w:left="-1134" w:firstLine="1134"/>
      </w:pPr>
    </w:p>
    <w:sectPr w:rsidR="00AB2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12E" w:rsidRDefault="00AF4397">
      <w:r>
        <w:separator/>
      </w:r>
    </w:p>
  </w:endnote>
  <w:endnote w:type="continuationSeparator" w:id="0">
    <w:p w:rsidR="005E312E" w:rsidRDefault="00AF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01" w:rsidRDefault="008B4C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DC6DDF">
      <w:trPr>
        <w:trHeight w:val="1191"/>
      </w:trPr>
      <w:tc>
        <w:tcPr>
          <w:tcW w:w="9426" w:type="dxa"/>
        </w:tcPr>
        <w:p w:rsidR="000C2F8C" w:rsidRPr="002B4F43" w:rsidRDefault="008B4CA9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8B4CA9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</w:p>
  <w:p w:rsidR="000C2F8C" w:rsidRPr="002B4F43" w:rsidRDefault="008B4CA9" w:rsidP="008047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CD5008">
      <w:trPr>
        <w:trHeight w:val="1361"/>
      </w:trPr>
      <w:tc>
        <w:tcPr>
          <w:tcW w:w="9426" w:type="dxa"/>
        </w:tcPr>
        <w:p w:rsidR="005E797F" w:rsidRDefault="00784F9F" w:rsidP="005E797F">
          <w:pPr>
            <w:pStyle w:val="SidfotEnhet"/>
          </w:pPr>
          <w:bookmarkStart w:id="3" w:name="Huvud"/>
          <w:r>
            <w:t>Socialutskottet, socialförsäkringsutskottet, kulturutskottet, utbildningsutskottet och arbetsmarknadsutskottet</w:t>
          </w:r>
        </w:p>
        <w:p w:rsidR="005E797F" w:rsidRDefault="00784F9F" w:rsidP="005E797F">
          <w:pPr>
            <w:pStyle w:val="SidfotBrdtext"/>
          </w:pPr>
          <w:r>
            <w:t>Besöksadress: Riksgatan 1</w:t>
          </w:r>
        </w:p>
        <w:p w:rsidR="005E797F" w:rsidRDefault="00784F9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4" w:name="RiksdagenSidfotSvenska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>
            <w:rPr>
              <w:rFonts w:ascii="GillSans Pro for Riksdagen Lt" w:hAnsi="GillSans Pro for Riksdagen Lt"/>
              <w:sz w:val="18"/>
              <w:szCs w:val="18"/>
            </w:rPr>
            <w:t xml:space="preserve">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bookmarkEnd w:id="4"/>
        <w:p w:rsidR="005E797F" w:rsidRPr="002B4F43" w:rsidRDefault="008B4CA9" w:rsidP="005E797F">
          <w:pPr>
            <w:pStyle w:val="SidfotBrdtext"/>
          </w:pPr>
        </w:p>
      </w:tc>
    </w:tr>
    <w:bookmarkEnd w:id="3"/>
  </w:tbl>
  <w:p w:rsidR="000C2F8C" w:rsidRDefault="008B4CA9" w:rsidP="00D96322">
    <w:pPr>
      <w:pStyle w:val="KantHuvud"/>
      <w:framePr w:w="726" w:h="544" w:hRule="exact" w:wrap="around" w:x="10700" w:y="15934"/>
    </w:pPr>
  </w:p>
  <w:p w:rsidR="000C2F8C" w:rsidRPr="002B4F43" w:rsidRDefault="008B4CA9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12E" w:rsidRDefault="00AF4397">
      <w:r>
        <w:separator/>
      </w:r>
    </w:p>
  </w:footnote>
  <w:footnote w:type="continuationSeparator" w:id="0">
    <w:p w:rsidR="005E312E" w:rsidRDefault="00AF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01" w:rsidRDefault="008B4C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8C" w:rsidRDefault="008B4CA9" w:rsidP="00B5535C">
    <w:pPr>
      <w:framePr w:w="9780" w:hSpace="142" w:wrap="around" w:vAnchor="page" w:hAnchor="page" w:x="1560" w:y="725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75pt">
          <v:imagedata r:id="rId1" o:title="RiksdagenSvart"/>
        </v:shape>
      </w:pict>
    </w:r>
  </w:p>
  <w:p w:rsidR="000C2F8C" w:rsidRDefault="008B4CA9" w:rsidP="008236F3">
    <w:pPr>
      <w:framePr w:hSpace="142" w:wrap="around" w:vAnchor="page" w:hAnchor="page" w:x="9255" w:y="725"/>
      <w:rPr>
        <w:sz w:val="4"/>
      </w:rPr>
    </w:pPr>
  </w:p>
  <w:p w:rsidR="000C2F8C" w:rsidRDefault="008B4CA9" w:rsidP="00CF25D1">
    <w:pPr>
      <w:pStyle w:val="NormalKompakt"/>
    </w:pPr>
  </w:p>
  <w:p w:rsidR="000C2F8C" w:rsidRDefault="008B4CA9" w:rsidP="00CF25D1">
    <w:pPr>
      <w:pStyle w:val="NormalKompakt"/>
    </w:pPr>
  </w:p>
  <w:bookmarkEnd w:id="1"/>
  <w:p w:rsidR="000C2F8C" w:rsidRDefault="008B4CA9" w:rsidP="00CF25D1">
    <w:pPr>
      <w:pStyle w:val="NormalKompakt"/>
    </w:pPr>
  </w:p>
  <w:p w:rsidR="000C2F8C" w:rsidRDefault="008B4CA9" w:rsidP="00CF25D1">
    <w:pPr>
      <w:pStyle w:val="NormalKompakt"/>
    </w:pPr>
  </w:p>
  <w:p w:rsidR="000C2F8C" w:rsidRDefault="008B4CA9" w:rsidP="00666060">
    <w:pPr>
      <w:pStyle w:val="NormalKompakt"/>
    </w:pPr>
  </w:p>
  <w:p w:rsidR="000C2F8C" w:rsidRDefault="008B4CA9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8C" w:rsidRDefault="008B4CA9" w:rsidP="0001475F">
    <w:pPr>
      <w:pStyle w:val="logo"/>
      <w:framePr w:w="9499" w:wrap="around" w:x="1701" w:y="727"/>
      <w:ind w:firstLine="142"/>
      <w:jc w:val="right"/>
    </w:pPr>
    <w:bookmarkStart w:id="2" w:name="Svenska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29.25pt">
          <v:imagedata r:id="rId1" o:title="RiksdagenSvart"/>
        </v:shape>
      </w:pict>
    </w:r>
    <w:bookmarkEnd w:id="2"/>
  </w:p>
  <w:p w:rsidR="000C2F8C" w:rsidRDefault="008B4CA9" w:rsidP="000A3BEC">
    <w:pPr>
      <w:pStyle w:val="logo"/>
      <w:framePr w:wrap="around" w:x="8790" w:y="727"/>
    </w:pPr>
  </w:p>
  <w:p w:rsidR="000C2F8C" w:rsidRDefault="008B4CA9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9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49BA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77F9B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2E08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3147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D1216"/>
    <w:rsid w:val="004E024A"/>
    <w:rsid w:val="00501D18"/>
    <w:rsid w:val="00520D71"/>
    <w:rsid w:val="005331E3"/>
    <w:rsid w:val="005349AA"/>
    <w:rsid w:val="005532A9"/>
    <w:rsid w:val="005739C0"/>
    <w:rsid w:val="00576AFA"/>
    <w:rsid w:val="00587BBF"/>
    <w:rsid w:val="005A3941"/>
    <w:rsid w:val="005A4EAC"/>
    <w:rsid w:val="005A63E8"/>
    <w:rsid w:val="005D0198"/>
    <w:rsid w:val="005D63F2"/>
    <w:rsid w:val="005E312E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166B5"/>
    <w:rsid w:val="00721260"/>
    <w:rsid w:val="00740F7D"/>
    <w:rsid w:val="0076359A"/>
    <w:rsid w:val="00766B40"/>
    <w:rsid w:val="0076736F"/>
    <w:rsid w:val="00775DBD"/>
    <w:rsid w:val="007765ED"/>
    <w:rsid w:val="00776CA2"/>
    <w:rsid w:val="007801D9"/>
    <w:rsid w:val="00784F9F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FF6"/>
    <w:rsid w:val="007E5066"/>
    <w:rsid w:val="007E738E"/>
    <w:rsid w:val="007F73E1"/>
    <w:rsid w:val="00823C8C"/>
    <w:rsid w:val="00825D78"/>
    <w:rsid w:val="00827DBD"/>
    <w:rsid w:val="00832BA8"/>
    <w:rsid w:val="00833AB8"/>
    <w:rsid w:val="0083501D"/>
    <w:rsid w:val="00841B9D"/>
    <w:rsid w:val="00872753"/>
    <w:rsid w:val="00876835"/>
    <w:rsid w:val="00886BA6"/>
    <w:rsid w:val="008929D2"/>
    <w:rsid w:val="008B080B"/>
    <w:rsid w:val="008B4A0D"/>
    <w:rsid w:val="008B4CA9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2C22"/>
    <w:rsid w:val="00A370F4"/>
    <w:rsid w:val="00A47DB2"/>
    <w:rsid w:val="00A51FC5"/>
    <w:rsid w:val="00A65178"/>
    <w:rsid w:val="00A66B33"/>
    <w:rsid w:val="00A84772"/>
    <w:rsid w:val="00A956F9"/>
    <w:rsid w:val="00AB2E46"/>
    <w:rsid w:val="00AB3B80"/>
    <w:rsid w:val="00AB5776"/>
    <w:rsid w:val="00AD44A0"/>
    <w:rsid w:val="00AF4397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D0378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6CF0"/>
    <w:rsid w:val="00E62019"/>
    <w:rsid w:val="00E776AC"/>
    <w:rsid w:val="00E77ADF"/>
    <w:rsid w:val="00E810DC"/>
    <w:rsid w:val="00E81B4F"/>
    <w:rsid w:val="00E93918"/>
    <w:rsid w:val="00E9510C"/>
    <w:rsid w:val="00EB577E"/>
    <w:rsid w:val="00EC27A5"/>
    <w:rsid w:val="00EC418A"/>
    <w:rsid w:val="00EE4C8A"/>
    <w:rsid w:val="00EE73D8"/>
    <w:rsid w:val="00F12574"/>
    <w:rsid w:val="00F23954"/>
    <w:rsid w:val="00F3341C"/>
    <w:rsid w:val="00F33EF9"/>
    <w:rsid w:val="00F46F0D"/>
    <w:rsid w:val="00F7021F"/>
    <w:rsid w:val="00F70C44"/>
    <w:rsid w:val="00F72877"/>
    <w:rsid w:val="00F816D5"/>
    <w:rsid w:val="00F8533C"/>
    <w:rsid w:val="00F85EA0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chartTrackingRefBased/>
  <w15:docId w15:val="{F0FF49B5-8415-4D3D-991E-5A367B1C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nr">
    <w:name w:val="Dnr"/>
    <w:basedOn w:val="Normal"/>
    <w:qFormat/>
    <w:rsid w:val="00177F9B"/>
    <w:pPr>
      <w:widowControl/>
      <w:tabs>
        <w:tab w:val="left" w:pos="284"/>
      </w:tabs>
    </w:pPr>
    <w:rPr>
      <w:sz w:val="22"/>
      <w:szCs w:val="22"/>
    </w:rPr>
  </w:style>
  <w:style w:type="paragraph" w:styleId="Sidhuvud">
    <w:name w:val="header"/>
    <w:basedOn w:val="Normal"/>
    <w:link w:val="SidhuvudChar"/>
    <w:rsid w:val="00177F9B"/>
    <w:pPr>
      <w:widowControl/>
      <w:tabs>
        <w:tab w:val="left" w:pos="284"/>
        <w:tab w:val="center" w:pos="4536"/>
        <w:tab w:val="right" w:pos="9072"/>
      </w:tabs>
      <w:spacing w:line="280" w:lineRule="atLeast"/>
    </w:pPr>
    <w:rPr>
      <w:sz w:val="22"/>
      <w:szCs w:val="22"/>
    </w:rPr>
  </w:style>
  <w:style w:type="character" w:customStyle="1" w:styleId="SidhuvudChar">
    <w:name w:val="Sidhuvud Char"/>
    <w:basedOn w:val="Standardstycketeckensnitt"/>
    <w:link w:val="Sidhuvud"/>
    <w:rsid w:val="00177F9B"/>
    <w:rPr>
      <w:sz w:val="22"/>
      <w:szCs w:val="22"/>
    </w:rPr>
  </w:style>
  <w:style w:type="paragraph" w:styleId="Sidfot">
    <w:name w:val="footer"/>
    <w:basedOn w:val="Normal"/>
    <w:link w:val="SidfotChar"/>
    <w:rsid w:val="00177F9B"/>
    <w:pPr>
      <w:widowControl/>
      <w:tabs>
        <w:tab w:val="left" w:pos="284"/>
      </w:tabs>
      <w:spacing w:after="120" w:line="220" w:lineRule="atLeast"/>
    </w:pPr>
    <w:rPr>
      <w:rFonts w:ascii="GillSans Pro for Riksdagen Lt" w:hAnsi="GillSans Pro for Riksdagen Lt"/>
      <w:sz w:val="18"/>
      <w:szCs w:val="22"/>
    </w:rPr>
  </w:style>
  <w:style w:type="character" w:customStyle="1" w:styleId="SidfotChar">
    <w:name w:val="Sidfot Char"/>
    <w:basedOn w:val="Standardstycketeckensnitt"/>
    <w:link w:val="Sidfot"/>
    <w:rsid w:val="00177F9B"/>
    <w:rPr>
      <w:rFonts w:ascii="GillSans Pro for Riksdagen Lt" w:hAnsi="GillSans Pro for Riksdagen Lt"/>
      <w:sz w:val="18"/>
      <w:szCs w:val="22"/>
    </w:rPr>
  </w:style>
  <w:style w:type="paragraph" w:customStyle="1" w:styleId="logo">
    <w:name w:val="logo"/>
    <w:basedOn w:val="Normal"/>
    <w:semiHidden/>
    <w:rsid w:val="00177F9B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KantHuvud">
    <w:name w:val="KantHuvud"/>
    <w:basedOn w:val="Normal"/>
    <w:semiHidden/>
    <w:rsid w:val="00177F9B"/>
    <w:pPr>
      <w:framePr w:w="2552" w:hSpace="284" w:wrap="around" w:vAnchor="page" w:hAnchor="page" w:x="8279" w:y="2326" w:anchorLock="1"/>
      <w:widowControl/>
      <w:tabs>
        <w:tab w:val="left" w:pos="284"/>
      </w:tabs>
      <w:spacing w:line="280" w:lineRule="atLeast"/>
    </w:pPr>
    <w:rPr>
      <w:sz w:val="22"/>
      <w:szCs w:val="22"/>
    </w:rPr>
  </w:style>
  <w:style w:type="paragraph" w:customStyle="1" w:styleId="SidfotBrdtext">
    <w:name w:val="SidfotBrödtext"/>
    <w:basedOn w:val="Normal"/>
    <w:semiHidden/>
    <w:rsid w:val="00177F9B"/>
    <w:pPr>
      <w:widowControl/>
      <w:tabs>
        <w:tab w:val="left" w:pos="4320"/>
      </w:tabs>
      <w:spacing w:line="220" w:lineRule="exact"/>
    </w:pPr>
    <w:rPr>
      <w:rFonts w:ascii="GillSans Pro for Riksdagen Lt" w:hAnsi="GillSans Pro for Riksdagen Lt"/>
      <w:sz w:val="18"/>
      <w:szCs w:val="22"/>
    </w:rPr>
  </w:style>
  <w:style w:type="paragraph" w:customStyle="1" w:styleId="NormalKompakt">
    <w:name w:val="NormalKompakt"/>
    <w:basedOn w:val="Normal"/>
    <w:semiHidden/>
    <w:rsid w:val="00177F9B"/>
    <w:pPr>
      <w:widowControl/>
      <w:tabs>
        <w:tab w:val="left" w:pos="284"/>
      </w:tabs>
    </w:pPr>
    <w:rPr>
      <w:sz w:val="22"/>
      <w:szCs w:val="22"/>
      <w:lang w:val="en-GB"/>
    </w:rPr>
  </w:style>
  <w:style w:type="paragraph" w:customStyle="1" w:styleId="SidfotEnhet">
    <w:name w:val="SidfotEnhet"/>
    <w:basedOn w:val="Normal"/>
    <w:next w:val="SidfotBrdtext"/>
    <w:semiHidden/>
    <w:rsid w:val="00177F9B"/>
    <w:pPr>
      <w:widowControl/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20"/>
      <w:szCs w:val="22"/>
    </w:rPr>
  </w:style>
  <w:style w:type="character" w:styleId="Betoning">
    <w:name w:val="Emphasis"/>
    <w:basedOn w:val="Standardstycketeckensnitt"/>
    <w:qFormat/>
    <w:rsid w:val="004D1216"/>
    <w:rPr>
      <w:i/>
      <w:iCs/>
    </w:rPr>
  </w:style>
  <w:style w:type="paragraph" w:styleId="Ballongtext">
    <w:name w:val="Balloon Text"/>
    <w:basedOn w:val="Normal"/>
    <w:link w:val="BallongtextChar"/>
    <w:rsid w:val="00DD037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2270</Characters>
  <Application>Microsoft Office Word</Application>
  <DocSecurity>4</DocSecurity>
  <Lines>2270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2020-01-28T07:39:00Z</cp:lastPrinted>
  <dcterms:created xsi:type="dcterms:W3CDTF">2020-02-12T15:47:00Z</dcterms:created>
  <dcterms:modified xsi:type="dcterms:W3CDTF">2020-02-12T15:47:00Z</dcterms:modified>
</cp:coreProperties>
</file>