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775E3CCE1E274898999B09D7F15A3F03"/>
        </w:placeholder>
        <w:group/>
      </w:sdtPr>
      <w:sdtEndPr>
        <w:rPr>
          <w:b w:val="0"/>
        </w:rPr>
      </w:sdtEndPr>
      <w:sdtContent>
        <w:p w14:paraId="0906FFD9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0CCF55CB" wp14:editId="091B1428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6C91E01A" w14:textId="380B57E0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52B266FC2F8D4934A598DF4BCA44D320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A548DC">
                <w:t>2024/25</w:t>
              </w:r>
            </w:sdtContent>
          </w:sdt>
        </w:p>
        <w:p w14:paraId="334F2F18" w14:textId="4EAAD0BF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00B1F77351CA44E6AFDCF9514326A2A9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A548DC">
                <w:t>55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6CE034460B464A4782E7F4A63BA0AF6C"/>
            </w:placeholder>
            <w:dataBinding w:prefixMappings="xmlns:ns0='http://rk.se/faktapm' " w:xpath="/ns0:faktaPM[1]/ns0:UppDat[1]" w:storeItemID="{0B9A7431-9D19-4C2A-8E12-639802D7B40B}"/>
            <w:date w:fullDate="2025-07-2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FCE8A0D" w14:textId="5904CF04" w:rsidR="00907069" w:rsidRDefault="00A548DC" w:rsidP="001C2731">
              <w:pPr>
                <w:pStyle w:val="Sidhuvud"/>
                <w:spacing w:after="960"/>
                <w:ind w:left="3969" w:right="-567"/>
              </w:pPr>
              <w:r>
                <w:t>2025-07-22</w:t>
              </w:r>
            </w:p>
          </w:sdtContent>
        </w:sdt>
      </w:sdtContent>
    </w:sdt>
    <w:p w14:paraId="319308DD" w14:textId="2A9C0039" w:rsidR="007D542F" w:rsidRDefault="005F077B" w:rsidP="007D542F">
      <w:pPr>
        <w:pStyle w:val="Rubrik"/>
      </w:pPr>
      <w:sdt>
        <w:sdtPr>
          <w:id w:val="886605850"/>
          <w:lock w:val="contentLocked"/>
          <w:placeholder>
            <w:docPart w:val="775E3CCE1E274898999B09D7F15A3F03"/>
          </w:placeholder>
          <w:group/>
        </w:sdtPr>
        <w:sdtEndPr/>
        <w:sdtContent>
          <w:sdt>
            <w:sdtPr>
              <w:id w:val="-1141882450"/>
              <w:placeholder>
                <w:docPart w:val="FF8AD97CD7D449F1A10E9BD244FE1DFF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BA6B07" w:rsidRPr="00A93438">
                <w:t>Förordning om utfasning av import av rysk naturgas</w:t>
              </w:r>
              <w:r w:rsidR="00BA6B07">
                <w:t xml:space="preserve"> 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81A1D1DE55AF4631940F10EFA4AFAB23"/>
            </w:placeholder>
            <w15:repeatingSectionItem/>
          </w:sdtPr>
          <w:sdtEndPr/>
          <w:sdtContent>
            <w:p w14:paraId="70C7CEBD" w14:textId="45752A63" w:rsidR="007D542F" w:rsidRDefault="005F077B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3D657DD398F64A9F826F9DFF4E0ED892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Klimat- och näringsliv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0E1910">
                    <w:rPr>
                      <w:rStyle w:val="Departement"/>
                    </w:rPr>
                    <w:t>Klimat- och näringslivsdepartementet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3C531B4D" w14:textId="14B919AF" w:rsidR="007D542F" w:rsidRDefault="005F077B" w:rsidP="00AC59D3">
      <w:pPr>
        <w:pStyle w:val="Rubrik2utannumrering"/>
      </w:pPr>
      <w:sdt>
        <w:sdtPr>
          <w:id w:val="-208794150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81A1D1DE55AF4631940F10EFA4AFAB23"/>
            </w:placeholder>
            <w15:repeatingSectionItem/>
          </w:sdtPr>
          <w:sdtEndPr/>
          <w:sdtContent>
            <w:p w14:paraId="5B4B2F83" w14:textId="78C97338" w:rsidR="00390335" w:rsidRDefault="005F077B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814E427FCD034776AC56D5E7D3B014FD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DB034C">
                    <w:t>COM(</w:t>
                  </w:r>
                  <w:proofErr w:type="gramEnd"/>
                  <w:r w:rsidR="00DB034C">
                    <w:t>2025) 828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CB8447FF1688405381FF106D8A9BD3BB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A548DC" w:rsidRPr="00A548DC">
                    <w:t>52025PC0828</w:t>
                  </w:r>
                </w:sdtContent>
              </w:sdt>
            </w:p>
          </w:sdtContent>
        </w:sdt>
      </w:sdtContent>
    </w:sdt>
    <w:p w14:paraId="63562B52" w14:textId="77777777" w:rsidR="00A548DC" w:rsidRPr="00A548DC" w:rsidRDefault="00A548DC" w:rsidP="00A548DC">
      <w:bookmarkStart w:id="1" w:name="_Toc93996728"/>
      <w:r w:rsidRPr="00A548DC">
        <w:t>Förslag till EUROPAPARLAMENTETS OCH RÅDETS FÖRORDNING om utfasning av importen av rysk naturgas, om förbättrad övervakning av potentiella energiberoenden och om ändring av förordning (EU) 2017/1938</w:t>
      </w:r>
    </w:p>
    <w:p w14:paraId="0D78CF00" w14:textId="1C1B01C1" w:rsidR="007D542F" w:rsidRDefault="005F077B" w:rsidP="00721D8B">
      <w:pPr>
        <w:pStyle w:val="Rubrik1utannumrering"/>
      </w:pPr>
      <w:sdt>
        <w:sdtPr>
          <w:id w:val="1122497011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155E9050" w14:textId="74FECF6A" w:rsidR="00A91F7F" w:rsidRDefault="003A672F" w:rsidP="003A672F">
      <w:pPr>
        <w:pStyle w:val="Brdtext"/>
      </w:pPr>
      <w:bookmarkStart w:id="2" w:name="_Toc93996729"/>
      <w:r>
        <w:t>Den 17 juni 2025</w:t>
      </w:r>
      <w:r w:rsidRPr="004C39A7">
        <w:t xml:space="preserve"> presenterade</w:t>
      </w:r>
      <w:r>
        <w:t xml:space="preserve"> EU-kommissionen</w:t>
      </w:r>
      <w:r w:rsidRPr="004C39A7">
        <w:t xml:space="preserve"> ett förslag </w:t>
      </w:r>
      <w:r w:rsidR="002F1A30">
        <w:t xml:space="preserve">till </w:t>
      </w:r>
      <w:r w:rsidR="00BD529C">
        <w:t xml:space="preserve">förordning om </w:t>
      </w:r>
      <w:r w:rsidRPr="004C39A7">
        <w:t xml:space="preserve">utfasning av import </w:t>
      </w:r>
      <w:r w:rsidR="005B1B9E">
        <w:t>av rysk natur</w:t>
      </w:r>
      <w:r w:rsidR="005B1B9E" w:rsidRPr="004C39A7">
        <w:t>gas</w:t>
      </w:r>
      <w:r w:rsidRPr="004C39A7">
        <w:t xml:space="preserve">. </w:t>
      </w:r>
      <w:r w:rsidR="00ED7B67">
        <w:t>Det är ett av flera lagförslag som EU-kommissionen aviserade i</w:t>
      </w:r>
      <w:r w:rsidDel="00ED7B67">
        <w:t xml:space="preserve"> </w:t>
      </w:r>
      <w:r>
        <w:t>meddelande</w:t>
      </w:r>
      <w:r w:rsidR="00ED7B67">
        <w:t>t</w:t>
      </w:r>
      <w:r>
        <w:t xml:space="preserve"> om en färdplan för att upphöra med EU:s import av rysk energi som presenterades den 6 maj 2025. </w:t>
      </w:r>
    </w:p>
    <w:p w14:paraId="6EA9F0D0" w14:textId="634C1247" w:rsidR="007D542F" w:rsidRDefault="00896C5A" w:rsidP="007D542F">
      <w:pPr>
        <w:pStyle w:val="Brdtext"/>
      </w:pPr>
      <w:r w:rsidRPr="001F4BD8">
        <w:t>F</w:t>
      </w:r>
      <w:r>
        <w:t>örslaget till f</w:t>
      </w:r>
      <w:r w:rsidRPr="001F4BD8">
        <w:t xml:space="preserve">örordning innebär ett förbud mot import av </w:t>
      </w:r>
      <w:r w:rsidR="004C636C">
        <w:t>rörbunden</w:t>
      </w:r>
      <w:r w:rsidRPr="001F4BD8">
        <w:t xml:space="preserve"> </w:t>
      </w:r>
      <w:r w:rsidR="00164272">
        <w:t>natur</w:t>
      </w:r>
      <w:r w:rsidR="00B72DB5">
        <w:t>gas</w:t>
      </w:r>
      <w:r w:rsidRPr="001F4BD8">
        <w:t xml:space="preserve"> och LNG från Ryssland från den 1 januari 2026</w:t>
      </w:r>
      <w:r w:rsidR="004F4DDA">
        <w:t xml:space="preserve">, med förslag till </w:t>
      </w:r>
      <w:r w:rsidR="003F079F">
        <w:t xml:space="preserve">vissa </w:t>
      </w:r>
      <w:r w:rsidR="004F4DDA">
        <w:t xml:space="preserve">undantag </w:t>
      </w:r>
      <w:r w:rsidR="003E5269">
        <w:t>gällande</w:t>
      </w:r>
      <w:r w:rsidR="0066288C">
        <w:t xml:space="preserve"> </w:t>
      </w:r>
      <w:r w:rsidR="004F4DDA">
        <w:t>senare datum för ikraftträdande av förbud</w:t>
      </w:r>
      <w:r w:rsidR="00A46615">
        <w:t xml:space="preserve">. </w:t>
      </w:r>
      <w:r w:rsidRPr="001F4BD8">
        <w:t xml:space="preserve">Förslaget innehåller även nya mekanismer för att öka transparensen, övervakningen och spårbarheten för rysk gas på EU:s marknader samt krav på att medlemsstater som importerar </w:t>
      </w:r>
      <w:r w:rsidR="00687C4E">
        <w:t xml:space="preserve">gas eller </w:t>
      </w:r>
      <w:r w:rsidRPr="001F4BD8">
        <w:t>olja direkt</w:t>
      </w:r>
      <w:r w:rsidR="00587BC3">
        <w:t xml:space="preserve"> eller indirekt</w:t>
      </w:r>
      <w:r w:rsidRPr="001F4BD8">
        <w:t xml:space="preserve"> från Ryssland ska inrätta nationell</w:t>
      </w:r>
      <w:r w:rsidR="00893F78">
        <w:t>a</w:t>
      </w:r>
      <w:r w:rsidRPr="001F4BD8">
        <w:t xml:space="preserve"> plan</w:t>
      </w:r>
      <w:r w:rsidR="00893F78">
        <w:t>er</w:t>
      </w:r>
      <w:r w:rsidRPr="001F4BD8">
        <w:t xml:space="preserve"> för utfasning. </w:t>
      </w:r>
    </w:p>
    <w:p w14:paraId="16815D09" w14:textId="2F7D163F" w:rsidR="00AA08F8" w:rsidRDefault="00AA08F8" w:rsidP="00AA08F8">
      <w:pPr>
        <w:pStyle w:val="Brdtext"/>
      </w:pPr>
      <w:r>
        <w:t xml:space="preserve">Regeringen välkomnar EU-kommissionens förslag till förordning och målsättningen att fasa ut EU:s import av rysk naturgas. Regeringen stödjer ett förbud mot import av rörbunden naturgas, LNG och terminaltjänster från Ryssland och avser verka för </w:t>
      </w:r>
      <w:r w:rsidR="00D9031D">
        <w:t>en hög</w:t>
      </w:r>
      <w:r>
        <w:t xml:space="preserve"> ambitionsnivå i förslaget. Regeringen välkomnar krav på nationella diversifieringsplaner för naturgas och olja samt rapporteringskrav vid import av naturgas. Regeringen stödjer att utvecklingen </w:t>
      </w:r>
      <w:r>
        <w:lastRenderedPageBreak/>
        <w:t xml:space="preserve">av unionens försörjningstrygghet och energimarknader till följd av förslaget övervakas. </w:t>
      </w:r>
    </w:p>
    <w:sdt>
      <w:sdtPr>
        <w:id w:val="181785833"/>
        <w:lock w:val="contentLocked"/>
        <w:placeholder>
          <w:docPart w:val="775E3CCE1E274898999B09D7F15A3F03"/>
        </w:placeholder>
        <w:group/>
      </w:sdtPr>
      <w:sdtEndPr/>
      <w:sdtContent>
        <w:p w14:paraId="08885626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0D6C3382" w14:textId="1A9591AE" w:rsidR="00402AF7" w:rsidRDefault="005F077B" w:rsidP="00D776AD">
      <w:pPr>
        <w:pStyle w:val="Rubrik2"/>
      </w:pPr>
      <w:sdt>
        <w:sdtPr>
          <w:id w:val="400485695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731F32F7" w14:textId="6DB8A88A" w:rsidR="00705F1D" w:rsidRDefault="00AD01D9" w:rsidP="00857193">
      <w:pPr>
        <w:pStyle w:val="Brdtext"/>
      </w:pPr>
      <w:r w:rsidRPr="00086CFD">
        <w:t>Mot bakgrund av Rysslands fullskaliga invasion av Ukraina i februari 2022 och EU:s stats-</w:t>
      </w:r>
      <w:r w:rsidR="004A623A">
        <w:t xml:space="preserve"> </w:t>
      </w:r>
      <w:r w:rsidRPr="00086CFD">
        <w:t>och regeringschefers uppmaning i Versaillesdeklarationen från</w:t>
      </w:r>
      <w:r w:rsidRPr="00086CFD" w:rsidDel="000E301C">
        <w:t xml:space="preserve"> </w:t>
      </w:r>
      <w:r w:rsidRPr="00086CFD">
        <w:t>mars 2022</w:t>
      </w:r>
      <w:r w:rsidR="00ED7B67">
        <w:t xml:space="preserve"> </w:t>
      </w:r>
      <w:r w:rsidR="002D18E3">
        <w:t xml:space="preserve">om </w:t>
      </w:r>
      <w:r w:rsidR="00ED7B67">
        <w:t xml:space="preserve">att EU ska </w:t>
      </w:r>
      <w:r w:rsidR="002D18E3">
        <w:t>minska energiberoendet</w:t>
      </w:r>
      <w:r w:rsidR="00ED7B67">
        <w:t xml:space="preserve"> av </w:t>
      </w:r>
      <w:r w:rsidR="00E5206A">
        <w:t>Ryssland</w:t>
      </w:r>
      <w:r w:rsidRPr="00086CFD">
        <w:t>,</w:t>
      </w:r>
      <w:r w:rsidRPr="00086CFD" w:rsidDel="00800074">
        <w:t xml:space="preserve"> </w:t>
      </w:r>
      <w:r w:rsidRPr="00086CFD">
        <w:t xml:space="preserve">presenterade EU-kommissionen REPowerEU-planen i maj 2022. </w:t>
      </w:r>
      <w:r w:rsidR="00ED7B67">
        <w:t>Den</w:t>
      </w:r>
      <w:r w:rsidRPr="00086CFD">
        <w:t xml:space="preserve"> bestod av ett meddelande och </w:t>
      </w:r>
      <w:r w:rsidR="00ED7B67">
        <w:t xml:space="preserve">flera </w:t>
      </w:r>
      <w:r w:rsidRPr="00086CFD">
        <w:t>lagstiftningsförslag</w:t>
      </w:r>
      <w:r w:rsidR="00ED7B67">
        <w:t xml:space="preserve"> med syfte att minska beroendet av rysk energi och snabba på omställningen till ren energi</w:t>
      </w:r>
      <w:r w:rsidRPr="00086CFD">
        <w:t>.</w:t>
      </w:r>
      <w:r w:rsidR="006C00BF">
        <w:t xml:space="preserve"> </w:t>
      </w:r>
      <w:r w:rsidR="00196857">
        <w:t xml:space="preserve">Den 6 maj 2025 presenterade </w:t>
      </w:r>
      <w:r w:rsidR="00C12918">
        <w:t xml:space="preserve">EU-kommissionen ett </w:t>
      </w:r>
      <w:r w:rsidR="00FB7AF0">
        <w:t xml:space="preserve">uppföljande </w:t>
      </w:r>
      <w:r w:rsidR="00C12918">
        <w:t>meddelande</w:t>
      </w:r>
      <w:r w:rsidR="00D776AD">
        <w:t xml:space="preserve"> om en färdplan för att upphöra med EU:s import av rysk energi</w:t>
      </w:r>
      <w:r w:rsidR="006C00BF">
        <w:t xml:space="preserve"> </w:t>
      </w:r>
      <w:r w:rsidR="00C12918">
        <w:t>där ett flertal lagförslag aviserades. D</w:t>
      </w:r>
      <w:r w:rsidR="00D776AD">
        <w:t xml:space="preserve">en 17 juni 2025 </w:t>
      </w:r>
      <w:r w:rsidR="00C12918">
        <w:t xml:space="preserve">presenterade EU-kommissionen </w:t>
      </w:r>
      <w:r w:rsidR="00D776AD" w:rsidRPr="004C39A7">
        <w:t>ett lagförslag för utfasning av gasimporter från Ryssland</w:t>
      </w:r>
      <w:r w:rsidR="00D776AD">
        <w:t>.</w:t>
      </w:r>
      <w:r w:rsidR="00C12918">
        <w:t xml:space="preserve"> </w:t>
      </w:r>
    </w:p>
    <w:p w14:paraId="6BADB89A" w14:textId="316B1B6D" w:rsidR="00BF4750" w:rsidRDefault="005F077B" w:rsidP="00BF4750">
      <w:pPr>
        <w:pStyle w:val="Rubrik2"/>
      </w:pPr>
      <w:sdt>
        <w:sdtPr>
          <w:id w:val="-1352952988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78D14B47" w14:textId="62A30FE6" w:rsidR="00455C37" w:rsidRDefault="001F4BD8" w:rsidP="001F4BD8">
      <w:pPr>
        <w:pStyle w:val="Brdtext"/>
      </w:pPr>
      <w:r w:rsidRPr="001F4BD8">
        <w:t>EU-k</w:t>
      </w:r>
      <w:r w:rsidR="00BF4750" w:rsidRPr="001F4BD8">
        <w:t xml:space="preserve">ommissionen </w:t>
      </w:r>
      <w:r w:rsidR="00227E64">
        <w:t>motiverar sitt</w:t>
      </w:r>
      <w:r w:rsidR="00BF4750" w:rsidRPr="001F4BD8">
        <w:t xml:space="preserve"> förslag till förordning </w:t>
      </w:r>
      <w:r w:rsidR="00485010">
        <w:t xml:space="preserve">med </w:t>
      </w:r>
      <w:r w:rsidR="00153C55">
        <w:t xml:space="preserve">att Ryssland </w:t>
      </w:r>
      <w:r w:rsidR="00455C37">
        <w:t xml:space="preserve">visat sig vara en opålitlig partner genom att </w:t>
      </w:r>
      <w:r w:rsidR="00153C55">
        <w:t xml:space="preserve">vid upprepade tillfällen </w:t>
      </w:r>
      <w:r w:rsidR="00455C37">
        <w:t xml:space="preserve">använt EU:s energiberoende för politiska påtryckningar och </w:t>
      </w:r>
      <w:r w:rsidR="00153C55">
        <w:t>hotat EU:s försörjningstrygghet</w:t>
      </w:r>
      <w:r w:rsidR="00D82BB0">
        <w:t xml:space="preserve">. </w:t>
      </w:r>
      <w:r w:rsidR="00455C37">
        <w:t>För</w:t>
      </w:r>
      <w:r w:rsidR="006506A6">
        <w:t xml:space="preserve">slagets motiv ändras inte om Rysslands </w:t>
      </w:r>
      <w:r w:rsidR="00587BC3">
        <w:t>krig mot</w:t>
      </w:r>
      <w:r w:rsidR="006506A6">
        <w:t xml:space="preserve"> Ukraina skulle upphöra.</w:t>
      </w:r>
    </w:p>
    <w:p w14:paraId="2A85E1A2" w14:textId="3012D9FE" w:rsidR="00BC4D35" w:rsidRDefault="00D82BB0" w:rsidP="001F4BD8">
      <w:pPr>
        <w:pStyle w:val="Brdtext"/>
      </w:pPr>
      <w:r>
        <w:t xml:space="preserve">EU:s import </w:t>
      </w:r>
      <w:r w:rsidR="00037248">
        <w:t xml:space="preserve">av rysk naturgas har </w:t>
      </w:r>
      <w:r w:rsidR="00582EC6">
        <w:t>minskat</w:t>
      </w:r>
      <w:r w:rsidR="00227E64">
        <w:t xml:space="preserve"> betydligt jämfört med innan </w:t>
      </w:r>
      <w:r w:rsidR="00485010">
        <w:t xml:space="preserve">den fullskaliga </w:t>
      </w:r>
      <w:r w:rsidR="003A54C9">
        <w:t>invasionen</w:t>
      </w:r>
      <w:r w:rsidR="00275EAB">
        <w:t>,</w:t>
      </w:r>
      <w:r w:rsidR="007F3C38">
        <w:t xml:space="preserve"> efter att gasleveranserna genom flera rörledningar </w:t>
      </w:r>
      <w:r w:rsidR="00275EAB">
        <w:t xml:space="preserve">har </w:t>
      </w:r>
      <w:r w:rsidR="007F3C38">
        <w:t>upphört</w:t>
      </w:r>
      <w:r w:rsidR="00275EAB">
        <w:t xml:space="preserve">. </w:t>
      </w:r>
      <w:r w:rsidR="000A47C8">
        <w:t xml:space="preserve">Trots </w:t>
      </w:r>
      <w:r w:rsidR="000A47C8" w:rsidRPr="001F4BD8">
        <w:t>insatser inom ramen för </w:t>
      </w:r>
      <w:r w:rsidR="000A47C8">
        <w:t xml:space="preserve">den tidigare </w:t>
      </w:r>
      <w:r w:rsidR="000A47C8" w:rsidRPr="001F4BD8">
        <w:t>R</w:t>
      </w:r>
      <w:r w:rsidR="000A47C8">
        <w:t>E</w:t>
      </w:r>
      <w:r w:rsidR="000A47C8" w:rsidRPr="001F4BD8">
        <w:t xml:space="preserve">PowerEU-planen och </w:t>
      </w:r>
      <w:r w:rsidR="000A47C8">
        <w:t>EU-</w:t>
      </w:r>
      <w:r w:rsidR="000A47C8" w:rsidRPr="001F4BD8">
        <w:t>sanktioner</w:t>
      </w:r>
      <w:r w:rsidR="000A47C8">
        <w:t xml:space="preserve"> har </w:t>
      </w:r>
      <w:r w:rsidR="007F3C38">
        <w:t>samtidigt importen</w:t>
      </w:r>
      <w:r w:rsidR="00C500B6">
        <w:t>,</w:t>
      </w:r>
      <w:r w:rsidR="007F3C38">
        <w:t xml:space="preserve"> av rysk LNG genom sjöfart</w:t>
      </w:r>
      <w:r w:rsidR="00037248">
        <w:t xml:space="preserve"> </w:t>
      </w:r>
      <w:r w:rsidR="007F3C38">
        <w:t>samt volymerna genom återstående rörledningar</w:t>
      </w:r>
      <w:r w:rsidR="00C500B6">
        <w:t>,</w:t>
      </w:r>
      <w:r w:rsidR="00037248">
        <w:t xml:space="preserve"> ökat</w:t>
      </w:r>
      <w:r w:rsidR="00C500B6">
        <w:t>.</w:t>
      </w:r>
      <w:r w:rsidR="00037248">
        <w:t xml:space="preserve"> </w:t>
      </w:r>
    </w:p>
    <w:p w14:paraId="53D1388F" w14:textId="582FA5F0" w:rsidR="00CA2BD2" w:rsidRDefault="00CA2BD2" w:rsidP="00754072">
      <w:pPr>
        <w:pStyle w:val="Rubrik3utannumrering"/>
      </w:pPr>
      <w:r>
        <w:lastRenderedPageBreak/>
        <w:t xml:space="preserve">Förbud mot import av </w:t>
      </w:r>
      <w:r w:rsidR="00CC07A5">
        <w:t xml:space="preserve">rörbunden </w:t>
      </w:r>
      <w:r>
        <w:t>naturgas</w:t>
      </w:r>
      <w:r w:rsidR="00F43BD8">
        <w:t xml:space="preserve">, </w:t>
      </w:r>
      <w:r w:rsidR="00DA2D96">
        <w:t xml:space="preserve">LNG </w:t>
      </w:r>
      <w:r w:rsidR="00F43BD8">
        <w:t xml:space="preserve">och terminaltjänster </w:t>
      </w:r>
      <w:r>
        <w:t xml:space="preserve">från </w:t>
      </w:r>
      <w:r w:rsidR="00A93438">
        <w:t>Ryssland</w:t>
      </w:r>
    </w:p>
    <w:p w14:paraId="123FB0A2" w14:textId="0F300C03" w:rsidR="00C441A4" w:rsidRDefault="00D92C1D" w:rsidP="00531F4D">
      <w:pPr>
        <w:pStyle w:val="Brdtext"/>
        <w:keepNext/>
        <w:keepLines/>
        <w:widowControl w:val="0"/>
      </w:pPr>
      <w:r>
        <w:t>Förslaget</w:t>
      </w:r>
      <w:r w:rsidR="00637D35">
        <w:t xml:space="preserve"> innehåller </w:t>
      </w:r>
      <w:r w:rsidR="003233A1">
        <w:t xml:space="preserve">ett förbud mot </w:t>
      </w:r>
      <w:r w:rsidR="003233A1" w:rsidRPr="003233A1">
        <w:t xml:space="preserve">import av naturgas via rörledning samt import av LNG från </w:t>
      </w:r>
      <w:r w:rsidR="003233A1">
        <w:t>Ryssland</w:t>
      </w:r>
      <w:r w:rsidR="003233A1" w:rsidRPr="003233A1">
        <w:t xml:space="preserve"> från och med den</w:t>
      </w:r>
      <w:r w:rsidR="00531F4D">
        <w:t xml:space="preserve"> </w:t>
      </w:r>
      <w:r w:rsidR="003233A1" w:rsidRPr="003233A1">
        <w:t>1</w:t>
      </w:r>
      <w:r w:rsidR="00926C33">
        <w:t> </w:t>
      </w:r>
      <w:r w:rsidR="003233A1" w:rsidRPr="003233A1">
        <w:t>januari</w:t>
      </w:r>
      <w:r w:rsidR="00291AB2">
        <w:t> </w:t>
      </w:r>
      <w:r w:rsidR="003233A1" w:rsidRPr="003233A1">
        <w:t xml:space="preserve">2026. </w:t>
      </w:r>
    </w:p>
    <w:p w14:paraId="16DB697A" w14:textId="46AB0AD8" w:rsidR="00DA2D96" w:rsidRDefault="004C51BA" w:rsidP="00DA2D96">
      <w:pPr>
        <w:pStyle w:val="Brdtext"/>
      </w:pPr>
      <w:r>
        <w:t xml:space="preserve">Ett undantag </w:t>
      </w:r>
      <w:r w:rsidR="00EE55F4">
        <w:t xml:space="preserve">från tillämpningstiden </w:t>
      </w:r>
      <w:r>
        <w:t>är att</w:t>
      </w:r>
      <w:r w:rsidR="00C81BA6" w:rsidDel="004C51BA">
        <w:t xml:space="preserve"> </w:t>
      </w:r>
      <w:r w:rsidR="00C81BA6">
        <w:t>f</w:t>
      </w:r>
      <w:r w:rsidR="008A7A2F" w:rsidRPr="009239C8">
        <w:t xml:space="preserve">örbud mot import till ett </w:t>
      </w:r>
      <w:r>
        <w:t>EU-</w:t>
      </w:r>
      <w:r w:rsidR="008A7A2F" w:rsidRPr="009239C8">
        <w:t xml:space="preserve">land utan kust </w:t>
      </w:r>
      <w:r>
        <w:t xml:space="preserve">föreslås </w:t>
      </w:r>
      <w:r w:rsidR="008A7A2F" w:rsidRPr="009239C8">
        <w:t xml:space="preserve">börja gälla </w:t>
      </w:r>
      <w:r w:rsidR="00F67AA5">
        <w:t xml:space="preserve">den </w:t>
      </w:r>
      <w:r w:rsidR="008A7A2F" w:rsidRPr="009239C8">
        <w:t>1</w:t>
      </w:r>
      <w:r w:rsidR="00F67AA5">
        <w:t> </w:t>
      </w:r>
      <w:r w:rsidR="008A7A2F" w:rsidRPr="009239C8">
        <w:t xml:space="preserve">januari 2028. </w:t>
      </w:r>
      <w:r w:rsidR="000107B6">
        <w:t xml:space="preserve">Andra övergångsbestämmelser som föreslås är att </w:t>
      </w:r>
      <w:r w:rsidR="00EA2DB6">
        <w:t>f</w:t>
      </w:r>
      <w:r w:rsidR="008A7A2F" w:rsidRPr="00067BB1">
        <w:t xml:space="preserve">örbud mot import av </w:t>
      </w:r>
      <w:r w:rsidR="006770AB">
        <w:t>natur</w:t>
      </w:r>
      <w:r w:rsidR="008A7A2F" w:rsidRPr="00067BB1">
        <w:t>gas under kort</w:t>
      </w:r>
      <w:r w:rsidR="006770AB">
        <w:t>a</w:t>
      </w:r>
      <w:r w:rsidR="008A7A2F" w:rsidRPr="00067BB1">
        <w:t xml:space="preserve"> kontrakt som tecknades innan den 17 juni 2025, </w:t>
      </w:r>
      <w:r w:rsidR="00B10B45">
        <w:t xml:space="preserve">ska </w:t>
      </w:r>
      <w:r w:rsidR="000107B6">
        <w:t xml:space="preserve">börja </w:t>
      </w:r>
      <w:r w:rsidR="00B10B45">
        <w:t xml:space="preserve">gälla </w:t>
      </w:r>
      <w:r w:rsidR="00EA2DB6" w:rsidRPr="00067BB1">
        <w:t>från 17</w:t>
      </w:r>
      <w:r w:rsidR="00A44591">
        <w:t> </w:t>
      </w:r>
      <w:r w:rsidR="00EA2DB6" w:rsidRPr="00067BB1">
        <w:t>juni 2026</w:t>
      </w:r>
      <w:r w:rsidR="000107B6">
        <w:t xml:space="preserve"> samt att</w:t>
      </w:r>
      <w:r w:rsidR="00F96D88">
        <w:t xml:space="preserve"> </w:t>
      </w:r>
      <w:r w:rsidR="000107B6">
        <w:t>f</w:t>
      </w:r>
      <w:r w:rsidR="008A7A2F" w:rsidRPr="00433754">
        <w:t xml:space="preserve">örbud mot import av rysk </w:t>
      </w:r>
      <w:r w:rsidR="00303850">
        <w:t>natur</w:t>
      </w:r>
      <w:r w:rsidR="008A7A2F" w:rsidRPr="00433754">
        <w:t xml:space="preserve">gas </w:t>
      </w:r>
      <w:r w:rsidR="008A7A2F">
        <w:t>under</w:t>
      </w:r>
      <w:r w:rsidR="008A7A2F" w:rsidRPr="00433754">
        <w:t xml:space="preserve"> långa kontrakt som tecknades innan den 17 juni 2025, </w:t>
      </w:r>
      <w:r w:rsidR="000107B6">
        <w:t>ska</w:t>
      </w:r>
      <w:r w:rsidR="00303850" w:rsidDel="000107B6">
        <w:t xml:space="preserve"> </w:t>
      </w:r>
      <w:r w:rsidR="008A7A2F" w:rsidRPr="00433754">
        <w:t xml:space="preserve">börja gälla </w:t>
      </w:r>
      <w:r w:rsidR="000107B6">
        <w:t xml:space="preserve">från </w:t>
      </w:r>
      <w:r w:rsidR="008A7A2F" w:rsidRPr="00433754">
        <w:t xml:space="preserve">1 januari 2028. </w:t>
      </w:r>
    </w:p>
    <w:p w14:paraId="07039637" w14:textId="68849AA2" w:rsidR="00FD018F" w:rsidRDefault="00D958A6" w:rsidP="00F70045">
      <w:pPr>
        <w:pStyle w:val="Brdtext"/>
      </w:pPr>
      <w:r>
        <w:t>EU-kommissionen</w:t>
      </w:r>
      <w:r w:rsidR="00DA2D96">
        <w:t xml:space="preserve"> förslår </w:t>
      </w:r>
      <w:r w:rsidR="000107B6">
        <w:t xml:space="preserve">vidare </w:t>
      </w:r>
      <w:r w:rsidR="00DA2D96">
        <w:t>ett</w:t>
      </w:r>
      <w:r w:rsidR="00DA2D96" w:rsidRPr="00F70045">
        <w:t xml:space="preserve"> förbud </w:t>
      </w:r>
      <w:r w:rsidR="0002004D">
        <w:t>för</w:t>
      </w:r>
      <w:r w:rsidR="00DA2D96" w:rsidRPr="00F70045">
        <w:t xml:space="preserve"> </w:t>
      </w:r>
      <w:r w:rsidR="0002004D" w:rsidRPr="00F70045">
        <w:t xml:space="preserve">aktörer från </w:t>
      </w:r>
      <w:r w:rsidR="0002004D">
        <w:t>Ryssland</w:t>
      </w:r>
      <w:r w:rsidR="00623BA3">
        <w:t>,</w:t>
      </w:r>
      <w:r w:rsidR="0002004D" w:rsidRPr="00F70045">
        <w:t xml:space="preserve"> eller aktörer som kontrolleras av </w:t>
      </w:r>
      <w:r w:rsidR="00C7501A">
        <w:t>aktörer</w:t>
      </w:r>
      <w:r w:rsidR="0002004D" w:rsidRPr="00F70045">
        <w:t xml:space="preserve"> från </w:t>
      </w:r>
      <w:r w:rsidR="0002004D">
        <w:t>Ryssland</w:t>
      </w:r>
      <w:r w:rsidR="00623BA3">
        <w:t>,</w:t>
      </w:r>
      <w:r w:rsidR="0002004D" w:rsidRPr="00F70045">
        <w:t xml:space="preserve"> </w:t>
      </w:r>
      <w:r w:rsidR="00DA2D96" w:rsidRPr="00F70045">
        <w:t xml:space="preserve">att tillhandahålla långsiktiga terminaltjänster vid EU:s LNG-terminaler från och med den 1 januari 2026. Förbudet </w:t>
      </w:r>
      <w:r w:rsidR="00623BA3">
        <w:t xml:space="preserve">föreslås </w:t>
      </w:r>
      <w:r w:rsidR="00DA2D96" w:rsidRPr="00F70045">
        <w:t>gäll</w:t>
      </w:r>
      <w:r w:rsidR="00623BA3">
        <w:t>a</w:t>
      </w:r>
      <w:r w:rsidR="00DA2D96" w:rsidRPr="00F70045">
        <w:t xml:space="preserve"> </w:t>
      </w:r>
      <w:r w:rsidR="00DA2D96">
        <w:t>kontrakt</w:t>
      </w:r>
      <w:r w:rsidR="00DA2D96" w:rsidRPr="00F70045">
        <w:t xml:space="preserve"> </w:t>
      </w:r>
      <w:r w:rsidR="00DA2D96">
        <w:t>för</w:t>
      </w:r>
      <w:r w:rsidR="00DA2D96" w:rsidRPr="00F70045">
        <w:t xml:space="preserve"> LNG-terminaltjänster som </w:t>
      </w:r>
      <w:r w:rsidR="00DA2D96">
        <w:t>löper ut</w:t>
      </w:r>
      <w:r w:rsidR="00DA2D96" w:rsidRPr="00F70045">
        <w:t xml:space="preserve"> eller ändras efter den 17 juni 2025.</w:t>
      </w:r>
      <w:r w:rsidR="0002004D">
        <w:t xml:space="preserve"> </w:t>
      </w:r>
    </w:p>
    <w:p w14:paraId="406B90D2" w14:textId="7EB5296F" w:rsidR="00CD6596" w:rsidRPr="00F70045" w:rsidRDefault="000107B6" w:rsidP="00F70045">
      <w:pPr>
        <w:pStyle w:val="Brdtext"/>
      </w:pPr>
      <w:r>
        <w:t>E</w:t>
      </w:r>
      <w:r w:rsidR="005028D7">
        <w:t>n</w:t>
      </w:r>
      <w:r w:rsidR="005028D7" w:rsidRPr="0073723F">
        <w:t xml:space="preserve"> övergångsperiod </w:t>
      </w:r>
      <w:r w:rsidR="00AB688A">
        <w:t>föreslås</w:t>
      </w:r>
      <w:r w:rsidR="005028D7" w:rsidRPr="0073723F">
        <w:t xml:space="preserve"> för förbudet avseende långsiktiga </w:t>
      </w:r>
      <w:r w:rsidR="005028D7">
        <w:t>kontrakt</w:t>
      </w:r>
      <w:r w:rsidR="005028D7" w:rsidRPr="0073723F">
        <w:t xml:space="preserve"> </w:t>
      </w:r>
      <w:r w:rsidR="005028D7">
        <w:t>för</w:t>
      </w:r>
      <w:r w:rsidR="005028D7" w:rsidRPr="0073723F">
        <w:t xml:space="preserve"> LNG-terminaltjänster som </w:t>
      </w:r>
      <w:r w:rsidR="005028D7">
        <w:t>tecknats</w:t>
      </w:r>
      <w:r w:rsidR="005028D7" w:rsidRPr="0073723F">
        <w:t xml:space="preserve"> före den 17 juni 2025. </w:t>
      </w:r>
      <w:r w:rsidR="00216EA1" w:rsidRPr="00D42AA3">
        <w:t>För d</w:t>
      </w:r>
      <w:r w:rsidR="005028D7" w:rsidRPr="00D42AA3">
        <w:t xml:space="preserve">essa kontrakt </w:t>
      </w:r>
      <w:r w:rsidR="00216EA1" w:rsidRPr="00D42AA3">
        <w:t xml:space="preserve">föreslås </w:t>
      </w:r>
      <w:r w:rsidR="005028D7" w:rsidRPr="00D42AA3">
        <w:t xml:space="preserve">förbudet </w:t>
      </w:r>
      <w:r w:rsidR="00216EA1" w:rsidRPr="00D42AA3">
        <w:t xml:space="preserve">gälla </w:t>
      </w:r>
      <w:r w:rsidR="005028D7" w:rsidRPr="00D42AA3">
        <w:t>från och med den 1 januari 2028.</w:t>
      </w:r>
      <w:r w:rsidR="005028D7">
        <w:t xml:space="preserve"> </w:t>
      </w:r>
    </w:p>
    <w:p w14:paraId="2962C2AB" w14:textId="7169BA1B" w:rsidR="00CA2BD2" w:rsidRDefault="00C2622D" w:rsidP="00754072">
      <w:pPr>
        <w:pStyle w:val="Rubrik3utannumrering"/>
      </w:pPr>
      <w:r>
        <w:t>Rapportering</w:t>
      </w:r>
      <w:r w:rsidR="00CA2BD2" w:rsidRPr="00D54486">
        <w:t xml:space="preserve"> från </w:t>
      </w:r>
      <w:r w:rsidR="00CA2BD2">
        <w:t>importörer</w:t>
      </w:r>
      <w:r w:rsidR="005002B2">
        <w:t xml:space="preserve"> </w:t>
      </w:r>
    </w:p>
    <w:p w14:paraId="364D4CD8" w14:textId="7FF8B38E" w:rsidR="00D4688F" w:rsidRPr="00750CBD" w:rsidRDefault="005C712B" w:rsidP="00D1299A">
      <w:pPr>
        <w:pStyle w:val="Brdtext"/>
      </w:pPr>
      <w:r w:rsidRPr="005C712B">
        <w:t xml:space="preserve">EU-kommissionen föreslår att importörer av rysk naturgas </w:t>
      </w:r>
      <w:r w:rsidR="00B3063B">
        <w:t xml:space="preserve">och </w:t>
      </w:r>
      <w:r w:rsidR="00B3063B" w:rsidRPr="005C712B">
        <w:t>leverantörer av LNG-terminaltjänster</w:t>
      </w:r>
      <w:r w:rsidRPr="005C712B">
        <w:t xml:space="preserve"> </w:t>
      </w:r>
      <w:r>
        <w:t>blir</w:t>
      </w:r>
      <w:r w:rsidRPr="005C712B">
        <w:t xml:space="preserve"> skyldiga att tillhandahålla medlemsstaternas tullmyndigheter </w:t>
      </w:r>
      <w:r w:rsidR="002D4EB6">
        <w:t>med</w:t>
      </w:r>
      <w:r w:rsidRPr="005C712B">
        <w:t xml:space="preserve"> nödvändig information för att </w:t>
      </w:r>
      <w:r w:rsidR="000B6B4F">
        <w:t xml:space="preserve">kontrollera </w:t>
      </w:r>
      <w:r w:rsidR="009F309F">
        <w:t>förordningens</w:t>
      </w:r>
      <w:r w:rsidRPr="005C712B" w:rsidDel="003F7782">
        <w:t xml:space="preserve"> </w:t>
      </w:r>
      <w:r w:rsidR="008B3886">
        <w:t>t</w:t>
      </w:r>
      <w:r w:rsidR="003F7782">
        <w:t>illämpning.</w:t>
      </w:r>
      <w:r w:rsidRPr="005C712B">
        <w:t xml:space="preserve"> </w:t>
      </w:r>
      <w:r w:rsidR="005002B2" w:rsidRPr="00D1299A">
        <w:t xml:space="preserve">I förordningen föreslås att tullmyndigheter och tillsynsmyndigheter är skyldiga att övervaka tillämpningen </w:t>
      </w:r>
      <w:r w:rsidR="00EF757B">
        <w:t xml:space="preserve">av </w:t>
      </w:r>
      <w:r w:rsidR="004C0F74">
        <w:t>ett s</w:t>
      </w:r>
      <w:r w:rsidR="004C0F74" w:rsidRPr="004C0F74">
        <w:t xml:space="preserve">tegvis förbud mot import av naturgas från </w:t>
      </w:r>
      <w:r w:rsidR="004C0F74">
        <w:t>Ryssland</w:t>
      </w:r>
      <w:r w:rsidR="005002B2" w:rsidRPr="00D1299A">
        <w:t>.</w:t>
      </w:r>
      <w:r w:rsidR="006A6B2F" w:rsidRPr="00D1299A">
        <w:t xml:space="preserve"> </w:t>
      </w:r>
      <w:r w:rsidR="00127551">
        <w:t xml:space="preserve">Detta inkluderar </w:t>
      </w:r>
      <w:r w:rsidR="0017023E" w:rsidRPr="00D1299A">
        <w:t xml:space="preserve">bedömningen av </w:t>
      </w:r>
      <w:r w:rsidR="009F309F">
        <w:t>övergångsfaserna</w:t>
      </w:r>
      <w:r w:rsidR="0017023E" w:rsidRPr="00D1299A">
        <w:t xml:space="preserve">. </w:t>
      </w:r>
      <w:r w:rsidR="006A6B2F" w:rsidRPr="00D1299A">
        <w:t xml:space="preserve">För detta behövs, enligt EU-kommissionen, ett </w:t>
      </w:r>
      <w:r w:rsidR="005002B2" w:rsidRPr="00D1299A">
        <w:t xml:space="preserve">samarbete mellan myndigheter, </w:t>
      </w:r>
      <w:r w:rsidR="00B56CA6">
        <w:t>B</w:t>
      </w:r>
      <w:r w:rsidR="00BE1CCB" w:rsidRPr="00BE1CCB">
        <w:t xml:space="preserve">yrån för samarbete mellan energitillsynsmyndigheter </w:t>
      </w:r>
      <w:r w:rsidR="00BE1CCB">
        <w:t>(</w:t>
      </w:r>
      <w:r w:rsidR="005002B2" w:rsidRPr="00D1299A">
        <w:t>ACER</w:t>
      </w:r>
      <w:r w:rsidR="00BE1CCB">
        <w:t>)</w:t>
      </w:r>
      <w:r w:rsidR="005002B2" w:rsidRPr="00D1299A">
        <w:t xml:space="preserve"> </w:t>
      </w:r>
      <w:r w:rsidR="00587BC3">
        <w:t>och</w:t>
      </w:r>
      <w:r w:rsidR="00F31097">
        <w:t xml:space="preserve"> </w:t>
      </w:r>
      <w:r w:rsidR="006A6B2F" w:rsidRPr="00D1299A">
        <w:t>EU</w:t>
      </w:r>
      <w:r w:rsidR="001E4E93" w:rsidRPr="00D1299A">
        <w:noBreakHyphen/>
      </w:r>
      <w:r w:rsidR="005002B2" w:rsidRPr="00D1299A">
        <w:t>kommissionen.</w:t>
      </w:r>
      <w:r w:rsidR="00F31097">
        <w:t xml:space="preserve"> </w:t>
      </w:r>
      <w:r w:rsidR="00D1299A" w:rsidRPr="00D1299A">
        <w:t xml:space="preserve">Tullmyndigheter förslås </w:t>
      </w:r>
      <w:r w:rsidR="00D1299A">
        <w:t xml:space="preserve">bli </w:t>
      </w:r>
      <w:r w:rsidR="00D1299A" w:rsidRPr="00750CBD">
        <w:t>skyldig</w:t>
      </w:r>
      <w:r w:rsidR="00D1299A">
        <w:t>a</w:t>
      </w:r>
      <w:r w:rsidR="00D1299A" w:rsidRPr="00750CBD">
        <w:t xml:space="preserve"> att </w:t>
      </w:r>
      <w:r w:rsidR="00077B36">
        <w:t xml:space="preserve">informera om </w:t>
      </w:r>
      <w:r w:rsidR="00ED2012">
        <w:t xml:space="preserve">den </w:t>
      </w:r>
      <w:r w:rsidR="00077B36">
        <w:t>information</w:t>
      </w:r>
      <w:r w:rsidR="00D1299A" w:rsidRPr="00750CBD">
        <w:t xml:space="preserve"> som erhållits från importörer av</w:t>
      </w:r>
      <w:r w:rsidR="00D1299A">
        <w:t xml:space="preserve"> rysk</w:t>
      </w:r>
      <w:r w:rsidR="00D1299A" w:rsidRPr="00750CBD">
        <w:t xml:space="preserve"> gas med </w:t>
      </w:r>
      <w:r w:rsidR="00160307">
        <w:t>EU-</w:t>
      </w:r>
      <w:r w:rsidR="00D1299A" w:rsidRPr="00750CBD">
        <w:t>kommissionen och andra medlemsstaters myndigheter</w:t>
      </w:r>
      <w:r w:rsidR="00A67BBE">
        <w:t xml:space="preserve"> </w:t>
      </w:r>
      <w:r w:rsidR="00F64557">
        <w:t xml:space="preserve">månadsvis. </w:t>
      </w:r>
    </w:p>
    <w:p w14:paraId="524190F8" w14:textId="1B6D4021" w:rsidR="00CA2BD2" w:rsidRDefault="00CA2BD2" w:rsidP="00754072">
      <w:pPr>
        <w:pStyle w:val="Rubrik3utannumrering"/>
      </w:pPr>
      <w:r>
        <w:lastRenderedPageBreak/>
        <w:t xml:space="preserve">Nationella </w:t>
      </w:r>
      <w:r w:rsidRPr="00EC24F9">
        <w:t>diversifieringsplaner</w:t>
      </w:r>
      <w:r>
        <w:t xml:space="preserve"> för naturgas</w:t>
      </w:r>
      <w:r w:rsidR="00584CA5">
        <w:t xml:space="preserve"> och olja</w:t>
      </w:r>
    </w:p>
    <w:p w14:paraId="18641F5E" w14:textId="0A054C1C" w:rsidR="00811B7C" w:rsidRDefault="00100F23" w:rsidP="00811B7C">
      <w:pPr>
        <w:pStyle w:val="Brdtext"/>
      </w:pPr>
      <w:r>
        <w:t xml:space="preserve">EU-kommissionen föreslår att </w:t>
      </w:r>
      <w:r w:rsidR="00811B7C" w:rsidRPr="00811B7C">
        <w:t xml:space="preserve">medlemsstaterna ska upprätta </w:t>
      </w:r>
      <w:r>
        <w:t xml:space="preserve">nationella </w:t>
      </w:r>
      <w:r w:rsidR="00811B7C" w:rsidRPr="00811B7C">
        <w:t>plan</w:t>
      </w:r>
      <w:r>
        <w:t>er</w:t>
      </w:r>
      <w:r w:rsidR="00811B7C" w:rsidRPr="00811B7C">
        <w:t xml:space="preserve"> för diversifiering</w:t>
      </w:r>
      <w:r w:rsidR="002D1A32">
        <w:t xml:space="preserve"> </w:t>
      </w:r>
      <w:r w:rsidR="00811B7C">
        <w:t>i syfte att</w:t>
      </w:r>
      <w:r w:rsidR="00811B7C" w:rsidRPr="00811B7C">
        <w:t xml:space="preserve"> upphöra med all import av naturgas </w:t>
      </w:r>
      <w:r w:rsidR="006D4AA7">
        <w:t>från Ryssland</w:t>
      </w:r>
      <w:r w:rsidR="0069577D">
        <w:t xml:space="preserve"> den 1 </w:t>
      </w:r>
      <w:r w:rsidR="00406394">
        <w:t>januari 2028</w:t>
      </w:r>
      <w:r w:rsidR="005F2770">
        <w:t>.</w:t>
      </w:r>
      <w:r w:rsidR="00811B7C">
        <w:t xml:space="preserve"> </w:t>
      </w:r>
      <w:r w:rsidR="00811B7C" w:rsidRPr="00811B7C">
        <w:t xml:space="preserve">De nationella diversifieringsplanerna </w:t>
      </w:r>
      <w:r w:rsidR="0076588B">
        <w:t xml:space="preserve">föreslås </w:t>
      </w:r>
      <w:r w:rsidR="00706781">
        <w:t>överlämnas till</w:t>
      </w:r>
      <w:r w:rsidR="002D1A32">
        <w:t xml:space="preserve"> </w:t>
      </w:r>
      <w:r w:rsidR="0076588B">
        <w:t>EU-</w:t>
      </w:r>
      <w:r w:rsidR="002D1A32">
        <w:t xml:space="preserve">kommissionen den 1 mars 2026 och </w:t>
      </w:r>
      <w:r w:rsidR="008D56A1">
        <w:t>föreslås</w:t>
      </w:r>
      <w:r w:rsidR="002D1A32" w:rsidRPr="00811B7C">
        <w:t xml:space="preserve"> </w:t>
      </w:r>
      <w:r w:rsidR="006D4AA7">
        <w:t xml:space="preserve">bland annat </w:t>
      </w:r>
      <w:r w:rsidR="00811B7C" w:rsidRPr="00811B7C">
        <w:t xml:space="preserve">innehålla uppgifter om volymerna för </w:t>
      </w:r>
      <w:r w:rsidR="00355A70" w:rsidRPr="00811B7C">
        <w:t>gasimport, åtgärder</w:t>
      </w:r>
      <w:r w:rsidR="00811B7C" w:rsidRPr="00811B7C">
        <w:t xml:space="preserve"> för att ersätta </w:t>
      </w:r>
      <w:r w:rsidR="00811B7C">
        <w:t>återstående</w:t>
      </w:r>
      <w:r w:rsidR="00811B7C" w:rsidRPr="00811B7C">
        <w:t xml:space="preserve"> gasimport från Ryssland samt eventuella tekniska eller r</w:t>
      </w:r>
      <w:r w:rsidR="00B76929">
        <w:t>ättsliga</w:t>
      </w:r>
      <w:r w:rsidR="00811B7C" w:rsidRPr="00811B7C">
        <w:t xml:space="preserve"> hinder för utfasningen och hur dessa kan </w:t>
      </w:r>
      <w:r w:rsidR="00B76929">
        <w:t>hanteras</w:t>
      </w:r>
      <w:r w:rsidR="00811B7C" w:rsidRPr="00811B7C">
        <w:t>.</w:t>
      </w:r>
      <w:r w:rsidR="00AB3433">
        <w:t xml:space="preserve"> </w:t>
      </w:r>
    </w:p>
    <w:p w14:paraId="0119FFC0" w14:textId="71B23FC2" w:rsidR="00D93E52" w:rsidRDefault="00BF035C" w:rsidP="00706781">
      <w:pPr>
        <w:pStyle w:val="Brdtext"/>
      </w:pPr>
      <w:r>
        <w:t xml:space="preserve">EU-kommissionen föreslår även att </w:t>
      </w:r>
      <w:r w:rsidR="00706781" w:rsidRPr="00706781">
        <w:t xml:space="preserve">de medlemsstater som importerar olja från Ryssland </w:t>
      </w:r>
      <w:r w:rsidR="003C5904">
        <w:t>ska upprätta</w:t>
      </w:r>
      <w:r w:rsidR="00706781" w:rsidRPr="00706781">
        <w:t xml:space="preserve"> en </w:t>
      </w:r>
      <w:r w:rsidR="00706781">
        <w:t>diversifierings</w:t>
      </w:r>
      <w:r w:rsidR="00706781" w:rsidRPr="00706781">
        <w:t>plan</w:t>
      </w:r>
      <w:r w:rsidR="0069577D">
        <w:t xml:space="preserve"> </w:t>
      </w:r>
      <w:r w:rsidR="00706781">
        <w:t>för att upphöra med</w:t>
      </w:r>
      <w:r w:rsidR="00706781" w:rsidRPr="00706781">
        <w:t xml:space="preserve"> oljeimporter från Ryssland senast</w:t>
      </w:r>
      <w:r w:rsidR="000630EE">
        <w:t xml:space="preserve"> </w:t>
      </w:r>
      <w:r w:rsidR="00706781" w:rsidRPr="00706781">
        <w:t xml:space="preserve">den </w:t>
      </w:r>
      <w:r w:rsidR="00406394">
        <w:t>1 januari 2028</w:t>
      </w:r>
      <w:r w:rsidR="00706781" w:rsidRPr="00706781">
        <w:t>.</w:t>
      </w:r>
      <w:r w:rsidR="000630EE">
        <w:t> </w:t>
      </w:r>
      <w:r w:rsidR="00706781" w:rsidRPr="00706781">
        <w:t xml:space="preserve"> De nationella diversifieringsplanerna </w:t>
      </w:r>
      <w:r w:rsidR="00017704">
        <w:t>föreslås</w:t>
      </w:r>
      <w:r w:rsidR="000470B7" w:rsidRPr="00706781">
        <w:t xml:space="preserve"> </w:t>
      </w:r>
      <w:r w:rsidR="00706781" w:rsidRPr="00706781">
        <w:t xml:space="preserve">överlämnas till </w:t>
      </w:r>
      <w:r w:rsidR="00B84E81">
        <w:t>EU-</w:t>
      </w:r>
      <w:r w:rsidR="00706781">
        <w:t>k</w:t>
      </w:r>
      <w:r w:rsidR="00706781" w:rsidRPr="00706781">
        <w:t>ommissionen senast den 1</w:t>
      </w:r>
      <w:r w:rsidR="005A2A84">
        <w:t> </w:t>
      </w:r>
      <w:r w:rsidR="00706781" w:rsidRPr="00706781">
        <w:t>mars 2026</w:t>
      </w:r>
      <w:r w:rsidR="00706781">
        <w:t xml:space="preserve">. </w:t>
      </w:r>
    </w:p>
    <w:p w14:paraId="14FBAC64" w14:textId="6A9B7B7B" w:rsidR="006D4AA7" w:rsidRPr="00706781" w:rsidRDefault="006D4AA7" w:rsidP="00706781">
      <w:pPr>
        <w:pStyle w:val="Brdtext"/>
      </w:pPr>
      <w:r>
        <w:t xml:space="preserve">De nationella diversifieringsplanerna </w:t>
      </w:r>
      <w:r w:rsidR="00AB0480">
        <w:t xml:space="preserve">för </w:t>
      </w:r>
      <w:r>
        <w:t xml:space="preserve">naturgas </w:t>
      </w:r>
      <w:r w:rsidR="00AB0480">
        <w:t>respektive</w:t>
      </w:r>
      <w:r>
        <w:t xml:space="preserve"> olja, föreslås utvärderas av EU-kommissionen årligen. </w:t>
      </w:r>
    </w:p>
    <w:p w14:paraId="1C346347" w14:textId="4FAE7166" w:rsidR="00CA2BD2" w:rsidRDefault="00CA2BD2" w:rsidP="00754072">
      <w:pPr>
        <w:pStyle w:val="Rubrik3utannumrering"/>
      </w:pPr>
      <w:r>
        <w:t xml:space="preserve">Ändring av förordning </w:t>
      </w:r>
      <w:r w:rsidR="00732AC1" w:rsidRPr="00732AC1">
        <w:t xml:space="preserve">om åtgärder för att säkerställa försörjningstryggheten för gas </w:t>
      </w:r>
    </w:p>
    <w:p w14:paraId="247EEADB" w14:textId="39D71565" w:rsidR="00F30A52" w:rsidRDefault="00B435F8" w:rsidP="00DD0AD9">
      <w:pPr>
        <w:pStyle w:val="Brdtext"/>
      </w:pPr>
      <w:r>
        <w:t>EU-kommissionen föreslår</w:t>
      </w:r>
      <w:r w:rsidR="00B070D6">
        <w:t xml:space="preserve"> </w:t>
      </w:r>
      <w:r w:rsidR="00815858">
        <w:t>nya bestämmelser i</w:t>
      </w:r>
      <w:r w:rsidR="00815858" w:rsidRPr="00815858">
        <w:t xml:space="preserve"> </w:t>
      </w:r>
      <w:r w:rsidR="00815858">
        <w:t xml:space="preserve">förordningen </w:t>
      </w:r>
      <w:r w:rsidR="00815858" w:rsidRPr="00B070D6">
        <w:t>(EU) 2017/1938</w:t>
      </w:r>
      <w:r w:rsidR="00D439A0">
        <w:t xml:space="preserve"> om försörjningstryggheten för gas</w:t>
      </w:r>
      <w:r w:rsidR="00347090">
        <w:t xml:space="preserve"> </w:t>
      </w:r>
      <w:r w:rsidR="00B671F0">
        <w:t xml:space="preserve">som innebär </w:t>
      </w:r>
      <w:r w:rsidR="006D4AA7">
        <w:t>rapporteringskrav för importörer av rysk gas</w:t>
      </w:r>
      <w:r w:rsidR="003C3641">
        <w:t xml:space="preserve">. </w:t>
      </w:r>
    </w:p>
    <w:p w14:paraId="196100D0" w14:textId="2D2787E0" w:rsidR="00CA2BD2" w:rsidRDefault="00CA2BD2" w:rsidP="00754072">
      <w:pPr>
        <w:pStyle w:val="Rubrik3utannumrering"/>
      </w:pPr>
      <w:r>
        <w:t>Övervakning och uppföljning</w:t>
      </w:r>
    </w:p>
    <w:p w14:paraId="0D00AC28" w14:textId="76DBCFC7" w:rsidR="00202BC4" w:rsidRDefault="008E7AD9" w:rsidP="00202BC4">
      <w:pPr>
        <w:pStyle w:val="Brdtext"/>
      </w:pPr>
      <w:r>
        <w:t>EU-</w:t>
      </w:r>
      <w:r w:rsidR="00202BC4" w:rsidRPr="00202BC4">
        <w:t xml:space="preserve">kommissionen </w:t>
      </w:r>
      <w:r w:rsidR="00352E27">
        <w:t>föreslår att de</w:t>
      </w:r>
      <w:r w:rsidR="00457803">
        <w:t>n</w:t>
      </w:r>
      <w:r w:rsidR="00352E27">
        <w:t xml:space="preserve"> blir </w:t>
      </w:r>
      <w:r w:rsidR="00202BC4">
        <w:t xml:space="preserve">skyldig </w:t>
      </w:r>
      <w:r w:rsidR="00202BC4" w:rsidRPr="00202BC4">
        <w:t xml:space="preserve">att </w:t>
      </w:r>
      <w:r w:rsidR="00202BC4">
        <w:t xml:space="preserve">övervaka </w:t>
      </w:r>
      <w:r w:rsidR="00202BC4" w:rsidRPr="00202BC4">
        <w:t>utvecklingen på energimarknaden samt eventuella risker för försörjningstryggheten koppla</w:t>
      </w:r>
      <w:r w:rsidR="00FF228E">
        <w:t>t till förslaget</w:t>
      </w:r>
      <w:r w:rsidR="00202BC4" w:rsidRPr="00202BC4">
        <w:t xml:space="preserve">. </w:t>
      </w:r>
      <w:r w:rsidR="003704D1">
        <w:t xml:space="preserve">EU-kommissionen föreslår </w:t>
      </w:r>
      <w:r w:rsidR="00FF228E">
        <w:t xml:space="preserve">även att </w:t>
      </w:r>
      <w:r w:rsidR="003704D1">
        <w:t>de</w:t>
      </w:r>
      <w:r w:rsidR="00457803">
        <w:t>n</w:t>
      </w:r>
      <w:r w:rsidR="003704D1">
        <w:t xml:space="preserve"> </w:t>
      </w:r>
      <w:r w:rsidR="008D1624" w:rsidRPr="008D1624">
        <w:t>ges befogenhet att vidta nödvändiga krisåtgärder</w:t>
      </w:r>
      <w:r w:rsidR="003704D1">
        <w:t xml:space="preserve"> v</w:t>
      </w:r>
      <w:r w:rsidR="003704D1" w:rsidRPr="008D1624">
        <w:t>id plötsliga och betydande händelser som allvarligt hotar försörjningstryggheten för en eller flera medlemsstater</w:t>
      </w:r>
      <w:r w:rsidR="008D1624">
        <w:t>. Detta inkluderar</w:t>
      </w:r>
      <w:r w:rsidR="008D1624" w:rsidRPr="008D1624">
        <w:t xml:space="preserve"> att ge en eller flera medlemsstater </w:t>
      </w:r>
      <w:r w:rsidR="00E8137E">
        <w:t xml:space="preserve">ett temporärt </w:t>
      </w:r>
      <w:r w:rsidR="00FF228E">
        <w:t>undantag för</w:t>
      </w:r>
      <w:r w:rsidR="008D1624" w:rsidRPr="008D1624">
        <w:t xml:space="preserve"> förbuden </w:t>
      </w:r>
      <w:r w:rsidR="00BF4204">
        <w:t>av</w:t>
      </w:r>
      <w:r w:rsidR="00BF4204" w:rsidRPr="008D1624">
        <w:t xml:space="preserve"> </w:t>
      </w:r>
      <w:r w:rsidR="008D1624" w:rsidRPr="008D1624">
        <w:t xml:space="preserve">import av </w:t>
      </w:r>
      <w:r w:rsidR="00455C37">
        <w:t xml:space="preserve">rysk </w:t>
      </w:r>
      <w:r w:rsidR="008D1624" w:rsidRPr="008D1624">
        <w:t>naturgas eller LNG enligt förordning</w:t>
      </w:r>
      <w:r w:rsidR="003704D1">
        <w:t>en</w:t>
      </w:r>
      <w:r w:rsidR="008D1624" w:rsidRPr="008D1624">
        <w:t>.</w:t>
      </w:r>
      <w:r w:rsidR="009D6EBF">
        <w:t xml:space="preserve"> </w:t>
      </w:r>
    </w:p>
    <w:p w14:paraId="2605A488" w14:textId="018A806E" w:rsidR="00C3447A" w:rsidRPr="00202BC4" w:rsidRDefault="00C3447A" w:rsidP="00C3447A">
      <w:pPr>
        <w:pStyle w:val="Rubrik2"/>
      </w:pPr>
      <w:r>
        <w:t xml:space="preserve">Gällande svenska regler och </w:t>
      </w:r>
      <w:r w:rsidR="00E91E8B">
        <w:t xml:space="preserve">förslagets </w:t>
      </w:r>
      <w:r>
        <w:t>effekt på dessa</w:t>
      </w:r>
    </w:p>
    <w:p w14:paraId="745CD194" w14:textId="2AB743A7" w:rsidR="002C6113" w:rsidRPr="00472EBA" w:rsidRDefault="0027548D" w:rsidP="007D542F">
      <w:pPr>
        <w:pStyle w:val="Brdtext"/>
      </w:pPr>
      <w:r>
        <w:t>Regeringen a</w:t>
      </w:r>
      <w:r w:rsidRPr="0027548D">
        <w:t>nalys</w:t>
      </w:r>
      <w:r>
        <w:t>erar</w:t>
      </w:r>
      <w:r w:rsidRPr="0027548D">
        <w:t xml:space="preserve"> </w:t>
      </w:r>
      <w:r>
        <w:t xml:space="preserve">fortsatt </w:t>
      </w:r>
      <w:r w:rsidRPr="0027548D">
        <w:t>förslagets förenlighet med offentlighetsprincipen</w:t>
      </w:r>
      <w:r>
        <w:t xml:space="preserve">. </w:t>
      </w:r>
    </w:p>
    <w:p w14:paraId="771B35FC" w14:textId="77777777" w:rsidR="007D542F" w:rsidRDefault="005F077B" w:rsidP="007D542F">
      <w:pPr>
        <w:pStyle w:val="Rubrik2"/>
      </w:pPr>
      <w:sdt>
        <w:sdtPr>
          <w:id w:val="-1431199353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69F30DAA" w14:textId="44E0A22D" w:rsidR="007D542F" w:rsidRDefault="007D28A3" w:rsidP="007D542F">
      <w:pPr>
        <w:pStyle w:val="Brdtext"/>
      </w:pPr>
      <w:r>
        <w:t xml:space="preserve">De budgetära konsekvenserna av förslaget för Sverige bedöms vara begränsade. </w:t>
      </w:r>
      <w:r w:rsidR="00D96121">
        <w:t xml:space="preserve">Samma bedömning görs även om förslaget skulle leda till prishöjningar på naturgas, </w:t>
      </w:r>
      <w:r w:rsidR="00D96121" w:rsidRPr="005A368D">
        <w:t>som skulle kunna påverka elpriset i Sverige</w:t>
      </w:r>
      <w:r w:rsidR="00D96121">
        <w:t xml:space="preserve">. </w:t>
      </w:r>
      <w:r w:rsidR="00FD6A61" w:rsidRPr="00FD6A61">
        <w:t xml:space="preserve"> </w:t>
      </w:r>
      <w:r w:rsidR="00FD6A61" w:rsidRPr="004664DE">
        <w:t>Eventuella kostnader som förslaget kan leda till för den nationella budgeten ska finansieras i linje med de principer om neutralitet för statens budget som riksdagen beslutat om (prop. 1994/95:40, bet. 1994/95FiU5, rskr. 1994/95:67)</w:t>
      </w:r>
    </w:p>
    <w:p w14:paraId="0E5ED439" w14:textId="79321994" w:rsidR="005C76F7" w:rsidRPr="00472EBA" w:rsidRDefault="009032B9" w:rsidP="007D542F">
      <w:pPr>
        <w:pStyle w:val="Brdtext"/>
      </w:pPr>
      <w:r>
        <w:t xml:space="preserve">EU-kommissionens förslag innehåller </w:t>
      </w:r>
      <w:r w:rsidR="00772100">
        <w:t>ing</w:t>
      </w:r>
      <w:r w:rsidR="00607270">
        <w:t>et som innebär</w:t>
      </w:r>
      <w:r w:rsidR="00772100">
        <w:t xml:space="preserve"> konsekvenser </w:t>
      </w:r>
      <w:r>
        <w:t xml:space="preserve">för </w:t>
      </w:r>
      <w:r w:rsidR="00772100">
        <w:t>EU:s budget</w:t>
      </w:r>
      <w:r>
        <w:t>.</w:t>
      </w:r>
      <w:r w:rsidR="00772100">
        <w:t xml:space="preserve"> </w:t>
      </w:r>
    </w:p>
    <w:sdt>
      <w:sdtPr>
        <w:id w:val="830331803"/>
        <w:lock w:val="contentLocked"/>
        <w:placeholder>
          <w:docPart w:val="775E3CCE1E274898999B09D7F15A3F03"/>
        </w:placeholder>
        <w:group/>
      </w:sdtPr>
      <w:sdtEndPr/>
      <w:sdtContent>
        <w:p w14:paraId="2C601C2F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7E26005A" w14:textId="342CFC7C" w:rsidR="007D542F" w:rsidRDefault="005F077B" w:rsidP="007D542F">
      <w:pPr>
        <w:pStyle w:val="Rubrik2"/>
      </w:pPr>
      <w:sdt>
        <w:sdtPr>
          <w:id w:val="-483085086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6E80726D" w14:textId="1732F505" w:rsidR="00F42304" w:rsidRDefault="00ED7FFA" w:rsidP="00AB1516">
      <w:pPr>
        <w:pStyle w:val="Brdtext"/>
      </w:pPr>
      <w:r>
        <w:t xml:space="preserve">Regeringen välkomnar EU-kommissionens förslag </w:t>
      </w:r>
      <w:r w:rsidR="00141031">
        <w:t xml:space="preserve">till förordning </w:t>
      </w:r>
      <w:r>
        <w:t xml:space="preserve">och målsättningen att fasa ut EU:s import av rysk </w:t>
      </w:r>
      <w:r w:rsidR="004B5DC4">
        <w:t xml:space="preserve">naturgas. Regeringen stödjer ett förbud mot import av </w:t>
      </w:r>
      <w:r w:rsidR="00CC07A5">
        <w:t xml:space="preserve">rörbunden </w:t>
      </w:r>
      <w:r w:rsidR="00655C47">
        <w:t>natur</w:t>
      </w:r>
      <w:r>
        <w:t>gas</w:t>
      </w:r>
      <w:r w:rsidR="004B5DC4">
        <w:t xml:space="preserve">, </w:t>
      </w:r>
      <w:r>
        <w:t xml:space="preserve">LNG och </w:t>
      </w:r>
      <w:r w:rsidR="004B5DC4">
        <w:t>terminaltjänster</w:t>
      </w:r>
      <w:r w:rsidR="00FC0A6F">
        <w:t xml:space="preserve"> </w:t>
      </w:r>
      <w:r w:rsidR="004B5DC4">
        <w:t xml:space="preserve">från Ryssland </w:t>
      </w:r>
      <w:r w:rsidR="00FC0A6F">
        <w:t xml:space="preserve">och avser verka för </w:t>
      </w:r>
      <w:r w:rsidR="001B029F">
        <w:t xml:space="preserve">en hög </w:t>
      </w:r>
      <w:r w:rsidR="00FC0A6F">
        <w:t xml:space="preserve">ambitionsnivå i förslaget. </w:t>
      </w:r>
      <w:r w:rsidR="00811D0D">
        <w:t xml:space="preserve">Regeringen </w:t>
      </w:r>
      <w:r w:rsidR="00811D0D" w:rsidRPr="00E828AF">
        <w:t xml:space="preserve">anser att </w:t>
      </w:r>
      <w:r w:rsidR="00811D0D">
        <w:t xml:space="preserve">EU:s </w:t>
      </w:r>
      <w:r w:rsidR="00811D0D" w:rsidRPr="00E828AF">
        <w:t>beroende av rysk energi, inte minst fossil</w:t>
      </w:r>
      <w:r w:rsidR="00811D0D">
        <w:t>a bränslen</w:t>
      </w:r>
      <w:r w:rsidR="00811D0D" w:rsidRPr="00E828AF">
        <w:t xml:space="preserve">, </w:t>
      </w:r>
      <w:r w:rsidR="00811D0D">
        <w:t xml:space="preserve">ska </w:t>
      </w:r>
      <w:r w:rsidR="00811D0D" w:rsidRPr="00E828AF">
        <w:t>upphöra</w:t>
      </w:r>
      <w:r w:rsidR="00811D0D">
        <w:t xml:space="preserve"> </w:t>
      </w:r>
      <w:r w:rsidR="0074433F">
        <w:t>så snart som</w:t>
      </w:r>
      <w:r w:rsidR="00811D0D">
        <w:t xml:space="preserve"> möjligt</w:t>
      </w:r>
      <w:r w:rsidR="00811D0D" w:rsidRPr="00E828AF">
        <w:t>.</w:t>
      </w:r>
      <w:r w:rsidR="003329FA">
        <w:t xml:space="preserve"> D</w:t>
      </w:r>
      <w:r w:rsidR="00811D0D">
        <w:t xml:space="preserve">et är därför </w:t>
      </w:r>
      <w:r w:rsidR="001B029F">
        <w:t xml:space="preserve">nödvändigt </w:t>
      </w:r>
      <w:r w:rsidR="00811D0D">
        <w:t>att EU vidtar ytterligare gemensamma</w:t>
      </w:r>
      <w:r w:rsidR="00811D0D" w:rsidRPr="00A0539F">
        <w:t xml:space="preserve"> åtgärder för att </w:t>
      </w:r>
      <w:r w:rsidR="00914220">
        <w:t xml:space="preserve">bryta </w:t>
      </w:r>
      <w:r w:rsidR="00811D0D" w:rsidRPr="00A0539F">
        <w:t xml:space="preserve">beroendet </w:t>
      </w:r>
      <w:r w:rsidR="00811D0D">
        <w:t xml:space="preserve">av rysk energi och därmed också </w:t>
      </w:r>
      <w:r w:rsidR="004B5DC4">
        <w:t xml:space="preserve">komma åt </w:t>
      </w:r>
      <w:r w:rsidR="00811D0D">
        <w:t>en viktig inkomstkä</w:t>
      </w:r>
      <w:r w:rsidR="004B5DC4">
        <w:t>l</w:t>
      </w:r>
      <w:r w:rsidR="00811D0D">
        <w:t>la för Ryssland</w:t>
      </w:r>
      <w:r w:rsidR="004B5DC4">
        <w:t>s</w:t>
      </w:r>
      <w:r w:rsidR="00811D0D">
        <w:t xml:space="preserve"> </w:t>
      </w:r>
      <w:proofErr w:type="spellStart"/>
      <w:r w:rsidR="00811D0D">
        <w:t>krigsekonomi</w:t>
      </w:r>
      <w:proofErr w:type="spellEnd"/>
      <w:r w:rsidR="00811D0D">
        <w:t xml:space="preserve">. </w:t>
      </w:r>
    </w:p>
    <w:p w14:paraId="52C65ABB" w14:textId="4498F8F6" w:rsidR="008F64A5" w:rsidRDefault="008F64A5" w:rsidP="008F64A5">
      <w:pPr>
        <w:pStyle w:val="Brdtext"/>
      </w:pPr>
      <w:r>
        <w:t xml:space="preserve">Regeringen välkomnar krav på nationella diversifieringsplaner för </w:t>
      </w:r>
      <w:r w:rsidR="007D076A">
        <w:t>natur</w:t>
      </w:r>
      <w:r>
        <w:t>gas och olja</w:t>
      </w:r>
      <w:r w:rsidR="00D05D1F">
        <w:t xml:space="preserve"> samt rapporteringskrav vid import av </w:t>
      </w:r>
      <w:r w:rsidR="007D076A">
        <w:t>natur</w:t>
      </w:r>
      <w:r w:rsidR="00D05D1F">
        <w:t xml:space="preserve">gas. Detta innebär en ökad spårbarhet av </w:t>
      </w:r>
      <w:r w:rsidR="007D076A">
        <w:t>natur</w:t>
      </w:r>
      <w:r w:rsidR="00D05D1F">
        <w:t xml:space="preserve">gasens ursprung, vilket </w:t>
      </w:r>
      <w:r w:rsidR="00B84E8A">
        <w:t xml:space="preserve">är särskilt </w:t>
      </w:r>
      <w:r w:rsidR="00D43E6A">
        <w:t>viktigt</w:t>
      </w:r>
      <w:r w:rsidR="00D05D1F">
        <w:t xml:space="preserve"> för att öka transparensen. </w:t>
      </w:r>
      <w:r w:rsidR="000173B5">
        <w:t>M</w:t>
      </w:r>
      <w:r>
        <w:t xml:space="preserve">edlemsstater som inte importerar </w:t>
      </w:r>
      <w:r w:rsidR="007D076A">
        <w:t>natur</w:t>
      </w:r>
      <w:r>
        <w:t xml:space="preserve">gas eller LNG från Ryssland bör </w:t>
      </w:r>
      <w:r w:rsidR="00D44D6E">
        <w:t xml:space="preserve">dock </w:t>
      </w:r>
      <w:r>
        <w:t xml:space="preserve">undantas </w:t>
      </w:r>
      <w:r w:rsidR="00240DF4">
        <w:t xml:space="preserve">från </w:t>
      </w:r>
      <w:r w:rsidR="00A135C7">
        <w:t>alltför omfattande</w:t>
      </w:r>
      <w:r w:rsidR="008176DF">
        <w:t xml:space="preserve"> rapporteringskrav</w:t>
      </w:r>
      <w:r w:rsidR="0057572B">
        <w:t>.</w:t>
      </w:r>
      <w:r>
        <w:t xml:space="preserve"> </w:t>
      </w:r>
      <w:r w:rsidR="00240DF4">
        <w:t>D</w:t>
      </w:r>
      <w:r w:rsidR="008176DF">
        <w:t>et är viktigt att hålla den administrativa bördan så låg som möjligt med bibehållen effekt av förslage</w:t>
      </w:r>
      <w:r w:rsidR="00857C60">
        <w:t>t</w:t>
      </w:r>
      <w:r w:rsidR="008176DF">
        <w:t xml:space="preserve">. </w:t>
      </w:r>
      <w:r w:rsidR="00954098">
        <w:t xml:space="preserve">Regeringen </w:t>
      </w:r>
      <w:r w:rsidR="00241CD7">
        <w:t>stödjer</w:t>
      </w:r>
      <w:r w:rsidR="00954098">
        <w:t xml:space="preserve"> att </w:t>
      </w:r>
      <w:r w:rsidR="00241CD7">
        <w:t>utvecklingen</w:t>
      </w:r>
      <w:r w:rsidR="00954098">
        <w:t xml:space="preserve"> </w:t>
      </w:r>
      <w:r w:rsidR="00241CD7">
        <w:t>av</w:t>
      </w:r>
      <w:r w:rsidR="00954098">
        <w:t xml:space="preserve"> unionens försörjningstrygghet </w:t>
      </w:r>
      <w:r w:rsidR="00241CD7">
        <w:t xml:space="preserve">och </w:t>
      </w:r>
      <w:r w:rsidR="00954098">
        <w:t>energi</w:t>
      </w:r>
      <w:r w:rsidR="00A21E5F">
        <w:t>marknader</w:t>
      </w:r>
      <w:r w:rsidR="00241CD7">
        <w:t xml:space="preserve"> till följd av förslaget</w:t>
      </w:r>
      <w:r w:rsidR="00954098">
        <w:t xml:space="preserve"> övervakas. </w:t>
      </w:r>
    </w:p>
    <w:p w14:paraId="7A012CD6" w14:textId="77777777" w:rsidR="007D542F" w:rsidRDefault="005F077B" w:rsidP="007D542F">
      <w:pPr>
        <w:pStyle w:val="Rubrik2"/>
      </w:pPr>
      <w:sdt>
        <w:sdtPr>
          <w:id w:val="-1042435869"/>
          <w:lock w:val="contentLocked"/>
          <w:placeholder>
            <w:docPart w:val="52FA9689AFFC4EF886E21AA93DFDD440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28DBAEC2" w14:textId="3729FC11" w:rsidR="00310616" w:rsidRDefault="00455C37" w:rsidP="007D542F">
      <w:pPr>
        <w:pStyle w:val="Brdtext"/>
      </w:pPr>
      <w:r w:rsidRPr="00455C37">
        <w:t xml:space="preserve">En majoritet av medlemsstaterna välkomnar förslaget och ställer sig bakom ambitionen att fasa ut importen av rysk </w:t>
      </w:r>
      <w:r>
        <w:t>naturgas</w:t>
      </w:r>
      <w:r w:rsidRPr="00455C37">
        <w:t>, men ett par medlemsstater är</w:t>
      </w:r>
      <w:r>
        <w:t xml:space="preserve"> samtidigt oroade för negativa ekonomiska effekter.</w:t>
      </w:r>
      <w:r w:rsidR="009B0CBE">
        <w:t xml:space="preserve"> </w:t>
      </w:r>
    </w:p>
    <w:p w14:paraId="25E2C115" w14:textId="6544B3AF" w:rsidR="007D542F" w:rsidRDefault="005F077B" w:rsidP="007D542F">
      <w:pPr>
        <w:pStyle w:val="Rubrik2"/>
      </w:pPr>
      <w:sdt>
        <w:sdtPr>
          <w:id w:val="-1927257506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07160385" w14:textId="115FA5D6" w:rsidR="007D542F" w:rsidRPr="00472EBA" w:rsidRDefault="00AF0610" w:rsidP="007D542F">
      <w:pPr>
        <w:pStyle w:val="Brdtext"/>
      </w:pPr>
      <w:r>
        <w:t>Europaparlamentets ståndpunkter</w:t>
      </w:r>
      <w:r w:rsidR="00007A19">
        <w:t xml:space="preserve"> är ännu inte kända. </w:t>
      </w:r>
    </w:p>
    <w:p w14:paraId="7291C454" w14:textId="17AE1E9D" w:rsidR="007D542F" w:rsidRDefault="005F077B" w:rsidP="007D542F">
      <w:pPr>
        <w:pStyle w:val="Rubrik2"/>
      </w:pPr>
      <w:sdt>
        <w:sdtPr>
          <w:id w:val="-497725553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5D25C180" w14:textId="3D31547D" w:rsidR="007D542F" w:rsidRPr="00472EBA" w:rsidRDefault="007631A5" w:rsidP="007D542F">
      <w:pPr>
        <w:pStyle w:val="Brdtext"/>
      </w:pPr>
      <w:r>
        <w:t xml:space="preserve">Förslaget planeras inte remitteras. </w:t>
      </w:r>
    </w:p>
    <w:sdt>
      <w:sdtPr>
        <w:id w:val="511343921"/>
        <w:lock w:val="contentLocked"/>
        <w:placeholder>
          <w:docPart w:val="775E3CCE1E274898999B09D7F15A3F03"/>
        </w:placeholder>
        <w:group/>
      </w:sdtPr>
      <w:sdtEndPr/>
      <w:sdtContent>
        <w:p w14:paraId="0C7D366D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3A9DAECB" w14:textId="3CDEE95A" w:rsidR="007D542F" w:rsidRDefault="005F077B" w:rsidP="007D542F">
      <w:pPr>
        <w:pStyle w:val="Rubrik2"/>
      </w:pPr>
      <w:sdt>
        <w:sdtPr>
          <w:id w:val="1163133293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4E476841" w14:textId="6F45F0B8" w:rsidR="007D542F" w:rsidRPr="00472EBA" w:rsidRDefault="00097068" w:rsidP="007D542F">
      <w:pPr>
        <w:pStyle w:val="Brdtext"/>
      </w:pPr>
      <w:r w:rsidRPr="00097068">
        <w:t>De</w:t>
      </w:r>
      <w:r>
        <w:t>n</w:t>
      </w:r>
      <w:r w:rsidRPr="00097068">
        <w:t xml:space="preserve"> rättsliga grunde</w:t>
      </w:r>
      <w:r>
        <w:t>n</w:t>
      </w:r>
      <w:r w:rsidRPr="00097068">
        <w:t xml:space="preserve"> för </w:t>
      </w:r>
      <w:r>
        <w:t>förordnings</w:t>
      </w:r>
      <w:r w:rsidRPr="00097068">
        <w:t xml:space="preserve">förslaget är </w:t>
      </w:r>
      <w:r w:rsidR="00B12712">
        <w:t>a</w:t>
      </w:r>
      <w:r w:rsidRPr="00097068">
        <w:t>rtiklarna 207 och 194</w:t>
      </w:r>
      <w:r>
        <w:t>(</w:t>
      </w:r>
      <w:r w:rsidRPr="00097068">
        <w:t>2</w:t>
      </w:r>
      <w:r>
        <w:t>)</w:t>
      </w:r>
      <w:r w:rsidRPr="00097068">
        <w:t xml:space="preserve"> i </w:t>
      </w:r>
      <w:r w:rsidR="00B53951">
        <w:t>fördraget om EU:s funktionssätt (</w:t>
      </w:r>
      <w:r>
        <w:t>TFEU</w:t>
      </w:r>
      <w:r w:rsidR="00B53951">
        <w:t>)</w:t>
      </w:r>
      <w:r w:rsidRPr="00097068">
        <w:t xml:space="preserve">. Artikel 207 i </w:t>
      </w:r>
      <w:r>
        <w:t>TFEU</w:t>
      </w:r>
      <w:r w:rsidRPr="00097068">
        <w:t xml:space="preserve"> utgör rättslig grund för de föreslagna handelspolitiska åtgärderna inom ramen för unionens gemensamma handelspolitik</w:t>
      </w:r>
      <w:r>
        <w:t>.</w:t>
      </w:r>
      <w:r w:rsidRPr="00097068">
        <w:t xml:space="preserve"> </w:t>
      </w:r>
      <w:r w:rsidR="009E3084">
        <w:t>A</w:t>
      </w:r>
      <w:r w:rsidR="009E3084" w:rsidRPr="00097068">
        <w:t>rtikel 194</w:t>
      </w:r>
      <w:r w:rsidR="009E3084">
        <w:t>(</w:t>
      </w:r>
      <w:r w:rsidR="009E3084" w:rsidRPr="00097068">
        <w:t>2</w:t>
      </w:r>
      <w:r w:rsidR="009E3084">
        <w:t>)</w:t>
      </w:r>
      <w:r w:rsidR="009E3084" w:rsidRPr="00097068">
        <w:t xml:space="preserve"> i </w:t>
      </w:r>
      <w:r w:rsidR="009E3084">
        <w:t>TFEU</w:t>
      </w:r>
      <w:r w:rsidR="009E3084" w:rsidRPr="00097068">
        <w:t xml:space="preserve"> </w:t>
      </w:r>
      <w:r w:rsidR="009E3084">
        <w:t>utgör rättslig grund för d</w:t>
      </w:r>
      <w:r w:rsidRPr="00097068">
        <w:t xml:space="preserve">e åtgärder i förslaget som rör </w:t>
      </w:r>
      <w:r w:rsidR="007902F4">
        <w:t xml:space="preserve">i) </w:t>
      </w:r>
      <w:r>
        <w:t>överlämning</w:t>
      </w:r>
      <w:r w:rsidRPr="00097068">
        <w:t xml:space="preserve"> av information från naturgasimportörer och </w:t>
      </w:r>
      <w:r w:rsidR="00562410">
        <w:t>utbyte</w:t>
      </w:r>
      <w:r w:rsidRPr="00097068">
        <w:t xml:space="preserve"> av sådan information mellan </w:t>
      </w:r>
      <w:r>
        <w:t xml:space="preserve">medlemsstaters </w:t>
      </w:r>
      <w:r w:rsidRPr="00097068">
        <w:t xml:space="preserve">nationella myndigheter och kommissionen, </w:t>
      </w:r>
      <w:r w:rsidR="007902F4">
        <w:t xml:space="preserve">ii) </w:t>
      </w:r>
      <w:r w:rsidRPr="00097068">
        <w:t xml:space="preserve">medlemsstaternas upprättande av diversifieringsplaner för utfasning av rysk naturgas och olja samt </w:t>
      </w:r>
      <w:r w:rsidR="007902F4">
        <w:t xml:space="preserve">iii) </w:t>
      </w:r>
      <w:r w:rsidRPr="00097068">
        <w:t>ökad transparens i leveransavtal för rysk naturgas genom ändring av förordning (EU) 2017/1938</w:t>
      </w:r>
      <w:r w:rsidR="009E3084">
        <w:t>.</w:t>
      </w:r>
      <w:r w:rsidR="00DF34EC">
        <w:t xml:space="preserve"> </w:t>
      </w:r>
    </w:p>
    <w:p w14:paraId="4EFEDF73" w14:textId="2DCF21AC" w:rsidR="0073523B" w:rsidRPr="00472EBA" w:rsidRDefault="0073523B" w:rsidP="007D542F">
      <w:pPr>
        <w:pStyle w:val="Brdtext"/>
      </w:pPr>
      <w:r>
        <w:t>Förordningen</w:t>
      </w:r>
      <w:r w:rsidRPr="0073523B">
        <w:t xml:space="preserve"> antas enligt det ordinarie lagstiftningsförfarandet med medbestämmande för Europaparlamentet. För beslut i ministerrådet krävs kvalificerad majoritet.</w:t>
      </w:r>
      <w:r>
        <w:t xml:space="preserve"> </w:t>
      </w:r>
    </w:p>
    <w:p w14:paraId="24775C88" w14:textId="0DD91EF1" w:rsidR="007D542F" w:rsidRDefault="005F077B" w:rsidP="007D542F">
      <w:pPr>
        <w:pStyle w:val="Rubrik2"/>
      </w:pPr>
      <w:sdt>
        <w:sdtPr>
          <w:id w:val="-463277102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0EC1D078" w14:textId="77777777" w:rsidR="00C143AC" w:rsidRDefault="006522AE" w:rsidP="007D542F">
      <w:pPr>
        <w:pStyle w:val="Brdtext"/>
      </w:pPr>
      <w:r>
        <w:t>EU-kommissionen bedöme</w:t>
      </w:r>
      <w:r w:rsidR="00943DBD">
        <w:t xml:space="preserve">r </w:t>
      </w:r>
      <w:r w:rsidR="003C3A3B">
        <w:t xml:space="preserve">att </w:t>
      </w:r>
      <w:r w:rsidR="00943DBD">
        <w:t>d</w:t>
      </w:r>
      <w:r w:rsidR="00943DBD" w:rsidRPr="00943DBD">
        <w:t xml:space="preserve">en </w:t>
      </w:r>
      <w:r w:rsidR="00943DBD">
        <w:t>EU-</w:t>
      </w:r>
      <w:r w:rsidR="00943DBD" w:rsidRPr="00943DBD">
        <w:t xml:space="preserve">gemensamma handelspolitiken </w:t>
      </w:r>
      <w:r w:rsidR="00943DBD">
        <w:t>stöds av</w:t>
      </w:r>
      <w:r w:rsidR="00943DBD" w:rsidRPr="00943DBD">
        <w:t xml:space="preserve"> artikel 3.1 </w:t>
      </w:r>
      <w:r w:rsidR="00C00133">
        <w:t>punkt (</w:t>
      </w:r>
      <w:r w:rsidR="00943DBD" w:rsidRPr="00943DBD">
        <w:t>e</w:t>
      </w:r>
      <w:r w:rsidR="00C00133">
        <w:t>)</w:t>
      </w:r>
      <w:r w:rsidR="00943DBD" w:rsidRPr="00943DBD">
        <w:t xml:space="preserve"> i</w:t>
      </w:r>
      <w:r w:rsidR="008F623B">
        <w:t xml:space="preserve"> </w:t>
      </w:r>
      <w:r w:rsidR="00E90448">
        <w:t>f</w:t>
      </w:r>
      <w:r w:rsidR="008F623B">
        <w:t>ördraget om Europeiska unionens funktionssätt</w:t>
      </w:r>
      <w:r w:rsidR="00943DBD" w:rsidRPr="00943DBD">
        <w:t xml:space="preserve"> </w:t>
      </w:r>
      <w:r w:rsidR="008F623B">
        <w:t>(</w:t>
      </w:r>
      <w:r w:rsidR="00943DBD">
        <w:t>TFEU</w:t>
      </w:r>
      <w:r w:rsidR="008F623B">
        <w:t>)</w:t>
      </w:r>
      <w:r w:rsidR="003C3A3B">
        <w:t xml:space="preserve"> vilket är </w:t>
      </w:r>
      <w:r w:rsidR="00943DBD" w:rsidRPr="00943DBD">
        <w:t xml:space="preserve">en exklusiv befogenhet för unionen. Subsidiaritetsprincipen är därför inte tillämplig. </w:t>
      </w:r>
    </w:p>
    <w:p w14:paraId="12259BDC" w14:textId="19B5B8E8" w:rsidR="007D542F" w:rsidRDefault="00943DBD" w:rsidP="007D542F">
      <w:pPr>
        <w:pStyle w:val="Brdtext"/>
      </w:pPr>
      <w:r w:rsidRPr="00943DBD">
        <w:t>De övriga åtgärderna i de</w:t>
      </w:r>
      <w:r w:rsidR="003C3A3B">
        <w:t>n</w:t>
      </w:r>
      <w:r w:rsidRPr="00943DBD">
        <w:t xml:space="preserve"> föreslagna förordning</w:t>
      </w:r>
      <w:r w:rsidR="003C3A3B">
        <w:t>en</w:t>
      </w:r>
      <w:r w:rsidRPr="00943DBD">
        <w:t xml:space="preserve"> </w:t>
      </w:r>
      <w:r w:rsidR="003C3A3B">
        <w:t>enligt</w:t>
      </w:r>
      <w:r w:rsidRPr="00943DBD">
        <w:t xml:space="preserve"> artikel 194</w:t>
      </w:r>
      <w:r w:rsidR="003C3A3B">
        <w:t>(</w:t>
      </w:r>
      <w:r w:rsidRPr="00943DBD">
        <w:t>2</w:t>
      </w:r>
      <w:r w:rsidR="003C3A3B">
        <w:t>)</w:t>
      </w:r>
      <w:r w:rsidRPr="00943DBD">
        <w:t xml:space="preserve"> i </w:t>
      </w:r>
      <w:r w:rsidR="003C3A3B">
        <w:t>TFEU</w:t>
      </w:r>
      <w:r w:rsidRPr="00943DBD">
        <w:t xml:space="preserve"> </w:t>
      </w:r>
      <w:r w:rsidR="00772B5C">
        <w:t>anser EU-kommissionen</w:t>
      </w:r>
      <w:r w:rsidRPr="00943DBD">
        <w:t xml:space="preserve"> är nödvändiga för </w:t>
      </w:r>
      <w:r w:rsidR="003C3A3B">
        <w:t>att effektivt implementera</w:t>
      </w:r>
      <w:r w:rsidRPr="00943DBD">
        <w:t xml:space="preserve"> EU:s importförbud mot rysk naturgas. Detsamma gäller upprättandet och uppföljningen av nationella diversifieringsplaner för olja, som också ska antas </w:t>
      </w:r>
      <w:r w:rsidRPr="00943DBD">
        <w:lastRenderedPageBreak/>
        <w:t>med stöd av artikel 194</w:t>
      </w:r>
      <w:r w:rsidR="003C3A3B">
        <w:t>(</w:t>
      </w:r>
      <w:r w:rsidRPr="00943DBD">
        <w:t>2</w:t>
      </w:r>
      <w:r w:rsidR="003C3A3B">
        <w:t>)</w:t>
      </w:r>
      <w:r w:rsidRPr="00943DBD">
        <w:t xml:space="preserve"> i </w:t>
      </w:r>
      <w:r w:rsidR="003C3A3B">
        <w:t>TFEU. Dessa</w:t>
      </w:r>
      <w:r w:rsidRPr="00943DBD">
        <w:t xml:space="preserve"> behöver samordnas på </w:t>
      </w:r>
      <w:r w:rsidR="003C3A3B">
        <w:t>EU-</w:t>
      </w:r>
      <w:r w:rsidRPr="00943DBD">
        <w:t xml:space="preserve">nivå för att </w:t>
      </w:r>
      <w:r w:rsidR="003C3A3B">
        <w:t xml:space="preserve">uppnå </w:t>
      </w:r>
      <w:r w:rsidRPr="00943DBD">
        <w:t>målet om att fasa ut rysk olja på ett effektivt och samordnat sätt.</w:t>
      </w:r>
    </w:p>
    <w:p w14:paraId="6B2788DF" w14:textId="784C8BD4" w:rsidR="00533DEA" w:rsidRDefault="00533DEA" w:rsidP="007D542F">
      <w:pPr>
        <w:pStyle w:val="Brdtext"/>
      </w:pPr>
      <w:r>
        <w:t xml:space="preserve">EU-kommissionen </w:t>
      </w:r>
      <w:r w:rsidR="00E10DEE">
        <w:t xml:space="preserve">bedömer att </w:t>
      </w:r>
      <w:r w:rsidR="00E10DEE" w:rsidRPr="00E10DEE">
        <w:t>förslag</w:t>
      </w:r>
      <w:r w:rsidR="00E10DEE">
        <w:t xml:space="preserve">et </w:t>
      </w:r>
      <w:r w:rsidR="00A3707D">
        <w:t>till</w:t>
      </w:r>
      <w:r w:rsidR="00E10DEE">
        <w:t xml:space="preserve"> förordning </w:t>
      </w:r>
      <w:r w:rsidR="00E10DEE" w:rsidRPr="00E10DEE">
        <w:t xml:space="preserve">är </w:t>
      </w:r>
      <w:r w:rsidR="00E10DEE">
        <w:t>i enlighet</w:t>
      </w:r>
      <w:r w:rsidR="00E10DEE" w:rsidRPr="00E10DEE">
        <w:t xml:space="preserve"> med proportionalitetsprincipen. De föreslagna åtgärderna </w:t>
      </w:r>
      <w:r w:rsidR="00E10DEE">
        <w:t>anses vara</w:t>
      </w:r>
      <w:r w:rsidR="00E10DEE" w:rsidRPr="00E10DEE">
        <w:t xml:space="preserve"> ändamålsenliga och nödvändiga för att uppnå de eftersträvade målen och medför inte någon oproportionerlig börda för företag eller medlemsstater.</w:t>
      </w:r>
      <w:r w:rsidR="00E304DE">
        <w:t xml:space="preserve"> </w:t>
      </w:r>
    </w:p>
    <w:p w14:paraId="703D8695" w14:textId="1669DF82" w:rsidR="006C53DB" w:rsidRPr="00472EBA" w:rsidRDefault="006C53DB" w:rsidP="007D542F">
      <w:pPr>
        <w:pStyle w:val="Brdtext"/>
      </w:pPr>
      <w:r>
        <w:t xml:space="preserve">Regeringen delar </w:t>
      </w:r>
      <w:r w:rsidR="003A15A1" w:rsidRPr="003A15A1">
        <w:t>kommissionens bedömning att</w:t>
      </w:r>
      <w:r>
        <w:t xml:space="preserve"> förslaget </w:t>
      </w:r>
      <w:r w:rsidR="003A15A1" w:rsidRPr="003A15A1">
        <w:t>är förenligt med</w:t>
      </w:r>
      <w:r>
        <w:t xml:space="preserve"> subsidiaritets- </w:t>
      </w:r>
      <w:r w:rsidR="00344F8B">
        <w:t>och</w:t>
      </w:r>
      <w:r>
        <w:t xml:space="preserve"> proportionalitetsprincipen. </w:t>
      </w:r>
    </w:p>
    <w:sdt>
      <w:sdtPr>
        <w:id w:val="211079442"/>
        <w:lock w:val="contentLocked"/>
        <w:placeholder>
          <w:docPart w:val="775E3CCE1E274898999B09D7F15A3F03"/>
        </w:placeholder>
        <w:group/>
      </w:sdtPr>
      <w:sdtEndPr/>
      <w:sdtContent>
        <w:p w14:paraId="47D90137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6B1080F5" w14:textId="23E12A97" w:rsidR="007D542F" w:rsidRDefault="005F077B" w:rsidP="007D542F">
      <w:pPr>
        <w:pStyle w:val="Rubrik2"/>
      </w:pPr>
      <w:sdt>
        <w:sdtPr>
          <w:id w:val="-1578510440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4B3B58E0" w14:textId="3608392D" w:rsidR="0024766E" w:rsidRDefault="0024766E" w:rsidP="003B40AD">
      <w:pPr>
        <w:pStyle w:val="Brdtext"/>
      </w:pPr>
      <w:r>
        <w:t xml:space="preserve">Förslaget behandlas i rådsarbetsgruppen för energi, med start i juli 2025. </w:t>
      </w:r>
    </w:p>
    <w:p w14:paraId="173C520C" w14:textId="77777777" w:rsidR="007D542F" w:rsidRDefault="005F077B" w:rsidP="007D542F">
      <w:pPr>
        <w:pStyle w:val="Rubrik2"/>
      </w:pPr>
      <w:sdt>
        <w:sdtPr>
          <w:id w:val="839665539"/>
          <w:lock w:val="contentLocked"/>
          <w:placeholder>
            <w:docPart w:val="775E3CCE1E274898999B09D7F15A3F03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002454A1" w14:textId="11BEEF36" w:rsidR="007D542F" w:rsidRDefault="00B3172E" w:rsidP="00A45A84">
      <w:pPr>
        <w:pStyle w:val="Brdtext"/>
      </w:pPr>
      <w:r>
        <w:t>LNG</w:t>
      </w:r>
      <w:r w:rsidR="00D46E25">
        <w:t xml:space="preserve"> – flytande naturgas </w:t>
      </w:r>
      <w:r w:rsidR="00567B88">
        <w:t>(</w:t>
      </w:r>
      <w:r w:rsidR="00477358">
        <w:t>’</w:t>
      </w:r>
      <w:proofErr w:type="spellStart"/>
      <w:r w:rsidR="00F75C8F" w:rsidRPr="00F75C8F">
        <w:t>liquefied</w:t>
      </w:r>
      <w:proofErr w:type="spellEnd"/>
      <w:r w:rsidR="00567B88">
        <w:t xml:space="preserve"> </w:t>
      </w:r>
      <w:proofErr w:type="spellStart"/>
      <w:r w:rsidR="00567B88">
        <w:t>natural</w:t>
      </w:r>
      <w:proofErr w:type="spellEnd"/>
      <w:r w:rsidR="00567B88">
        <w:t xml:space="preserve"> gas’) </w:t>
      </w:r>
    </w:p>
    <w:p w14:paraId="0F40C365" w14:textId="77777777" w:rsidR="00B3172E" w:rsidRDefault="00B3172E" w:rsidP="00A45A84">
      <w:pPr>
        <w:pStyle w:val="Brdtext"/>
      </w:pPr>
    </w:p>
    <w:sectPr w:rsidR="00B3172E" w:rsidSect="00D410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A1D3" w14:textId="77777777" w:rsidR="000D5B1A" w:rsidRDefault="000D5B1A" w:rsidP="00A87A54">
      <w:pPr>
        <w:spacing w:after="0" w:line="240" w:lineRule="auto"/>
      </w:pPr>
      <w:r>
        <w:separator/>
      </w:r>
    </w:p>
  </w:endnote>
  <w:endnote w:type="continuationSeparator" w:id="0">
    <w:p w14:paraId="6E42BADB" w14:textId="77777777" w:rsidR="000D5B1A" w:rsidRDefault="000D5B1A" w:rsidP="00A87A54">
      <w:pPr>
        <w:spacing w:after="0" w:line="240" w:lineRule="auto"/>
      </w:pPr>
      <w:r>
        <w:continuationSeparator/>
      </w:r>
    </w:p>
  </w:endnote>
  <w:endnote w:type="continuationNotice" w:id="1">
    <w:p w14:paraId="6365A357" w14:textId="77777777" w:rsidR="00743E29" w:rsidRDefault="00743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2707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1A1A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CA23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8E9D" w14:textId="77777777" w:rsidR="000D5B1A" w:rsidRDefault="000D5B1A" w:rsidP="00A87A54">
      <w:pPr>
        <w:spacing w:after="0" w:line="240" w:lineRule="auto"/>
      </w:pPr>
      <w:r>
        <w:separator/>
      </w:r>
    </w:p>
  </w:footnote>
  <w:footnote w:type="continuationSeparator" w:id="0">
    <w:p w14:paraId="211F8605" w14:textId="77777777" w:rsidR="000D5B1A" w:rsidRDefault="000D5B1A" w:rsidP="00A87A54">
      <w:pPr>
        <w:spacing w:after="0" w:line="240" w:lineRule="auto"/>
      </w:pPr>
      <w:r>
        <w:continuationSeparator/>
      </w:r>
    </w:p>
  </w:footnote>
  <w:footnote w:type="continuationNotice" w:id="1">
    <w:p w14:paraId="32D1885B" w14:textId="77777777" w:rsidR="00743E29" w:rsidRDefault="00743E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0A7A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2A82" w14:textId="33A9A6A3" w:rsidR="003C3720" w:rsidRDefault="005F077B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068515BDECE144B0AED5C2824CE1F35A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A548DC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59526BB39F6A4B1291B8B918607B1F8F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A548DC">
          <w:t>55</w:t>
        </w:r>
      </w:sdtContent>
    </w:sdt>
  </w:p>
  <w:p w14:paraId="47EBAB12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0226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95B5102"/>
    <w:multiLevelType w:val="hybridMultilevel"/>
    <w:tmpl w:val="0EC622C6"/>
    <w:lvl w:ilvl="0" w:tplc="064E2C5C">
      <w:start w:val="1"/>
      <w:numFmt w:val="lowerLetter"/>
      <w:lvlText w:val="(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7-22"/>
    <w:docVar w:name="Ar" w:val="2024/25"/>
    <w:docVar w:name="Dep" w:val="Klimat- och näringslivsdepartementet"/>
    <w:docVar w:name="GDB1" w:val="COM(2025) 828"/>
    <w:docVar w:name="Nr" w:val="55"/>
    <w:docVar w:name="Rub" w:val="Förordning om utfasning av import av rysk naturgas"/>
    <w:docVar w:name="UppDat" w:val="2025-07-22"/>
    <w:docVar w:name="Utsk" w:val="Näringsutskottet"/>
  </w:docVars>
  <w:rsids>
    <w:rsidRoot w:val="000D5B1A"/>
    <w:rsid w:val="00000290"/>
    <w:rsid w:val="00001068"/>
    <w:rsid w:val="000012CE"/>
    <w:rsid w:val="00002B4B"/>
    <w:rsid w:val="00002C18"/>
    <w:rsid w:val="0000412C"/>
    <w:rsid w:val="00004D5C"/>
    <w:rsid w:val="0000569A"/>
    <w:rsid w:val="00005F68"/>
    <w:rsid w:val="000068B6"/>
    <w:rsid w:val="00006CA7"/>
    <w:rsid w:val="00007163"/>
    <w:rsid w:val="00007A19"/>
    <w:rsid w:val="000107B6"/>
    <w:rsid w:val="000115AF"/>
    <w:rsid w:val="0001284E"/>
    <w:rsid w:val="000128EB"/>
    <w:rsid w:val="00012B00"/>
    <w:rsid w:val="00014EF6"/>
    <w:rsid w:val="00016730"/>
    <w:rsid w:val="00017197"/>
    <w:rsid w:val="0001725B"/>
    <w:rsid w:val="00017265"/>
    <w:rsid w:val="000173B5"/>
    <w:rsid w:val="00017704"/>
    <w:rsid w:val="00017D7E"/>
    <w:rsid w:val="0002004D"/>
    <w:rsid w:val="000203B0"/>
    <w:rsid w:val="000205ED"/>
    <w:rsid w:val="00021485"/>
    <w:rsid w:val="0002213F"/>
    <w:rsid w:val="000241FA"/>
    <w:rsid w:val="000243EE"/>
    <w:rsid w:val="00024737"/>
    <w:rsid w:val="00025992"/>
    <w:rsid w:val="00026711"/>
    <w:rsid w:val="000267EE"/>
    <w:rsid w:val="0002708E"/>
    <w:rsid w:val="0002749D"/>
    <w:rsid w:val="000275A3"/>
    <w:rsid w:val="0002763D"/>
    <w:rsid w:val="00030A8B"/>
    <w:rsid w:val="00030DEF"/>
    <w:rsid w:val="000331B1"/>
    <w:rsid w:val="0003679E"/>
    <w:rsid w:val="00037248"/>
    <w:rsid w:val="00040135"/>
    <w:rsid w:val="00041149"/>
    <w:rsid w:val="00041628"/>
    <w:rsid w:val="00041EDC"/>
    <w:rsid w:val="00042720"/>
    <w:rsid w:val="00042CE5"/>
    <w:rsid w:val="00043497"/>
    <w:rsid w:val="0004352E"/>
    <w:rsid w:val="00043FA2"/>
    <w:rsid w:val="00044C69"/>
    <w:rsid w:val="000470B7"/>
    <w:rsid w:val="00051341"/>
    <w:rsid w:val="00051E77"/>
    <w:rsid w:val="0005264F"/>
    <w:rsid w:val="00053CAA"/>
    <w:rsid w:val="00055164"/>
    <w:rsid w:val="00055183"/>
    <w:rsid w:val="00055875"/>
    <w:rsid w:val="00056C17"/>
    <w:rsid w:val="00057FE0"/>
    <w:rsid w:val="000620FD"/>
    <w:rsid w:val="000630EE"/>
    <w:rsid w:val="000631D7"/>
    <w:rsid w:val="00063DCB"/>
    <w:rsid w:val="000647D2"/>
    <w:rsid w:val="000656A1"/>
    <w:rsid w:val="00066B50"/>
    <w:rsid w:val="00066BC9"/>
    <w:rsid w:val="00066D26"/>
    <w:rsid w:val="000675A3"/>
    <w:rsid w:val="00067BB1"/>
    <w:rsid w:val="0007033C"/>
    <w:rsid w:val="000707E9"/>
    <w:rsid w:val="00072620"/>
    <w:rsid w:val="00072C86"/>
    <w:rsid w:val="00072FFC"/>
    <w:rsid w:val="00073B75"/>
    <w:rsid w:val="00075448"/>
    <w:rsid w:val="000757FC"/>
    <w:rsid w:val="00075FF0"/>
    <w:rsid w:val="00076667"/>
    <w:rsid w:val="000769B8"/>
    <w:rsid w:val="0007770A"/>
    <w:rsid w:val="00077B36"/>
    <w:rsid w:val="00080631"/>
    <w:rsid w:val="00080F4A"/>
    <w:rsid w:val="00082374"/>
    <w:rsid w:val="000862E0"/>
    <w:rsid w:val="00086CFD"/>
    <w:rsid w:val="000873C3"/>
    <w:rsid w:val="00092E66"/>
    <w:rsid w:val="00093408"/>
    <w:rsid w:val="00093965"/>
    <w:rsid w:val="00093BBF"/>
    <w:rsid w:val="0009435C"/>
    <w:rsid w:val="0009572A"/>
    <w:rsid w:val="00095FAB"/>
    <w:rsid w:val="00096DF5"/>
    <w:rsid w:val="00097068"/>
    <w:rsid w:val="000A0AFC"/>
    <w:rsid w:val="000A13CA"/>
    <w:rsid w:val="000A3DCE"/>
    <w:rsid w:val="000A456A"/>
    <w:rsid w:val="000A47C8"/>
    <w:rsid w:val="000A4F7A"/>
    <w:rsid w:val="000A5148"/>
    <w:rsid w:val="000A5E43"/>
    <w:rsid w:val="000B053A"/>
    <w:rsid w:val="000B1AA8"/>
    <w:rsid w:val="000B54D6"/>
    <w:rsid w:val="000B56A9"/>
    <w:rsid w:val="000B5E2C"/>
    <w:rsid w:val="000B6B4F"/>
    <w:rsid w:val="000C257E"/>
    <w:rsid w:val="000C5DC7"/>
    <w:rsid w:val="000C61D1"/>
    <w:rsid w:val="000D1466"/>
    <w:rsid w:val="000D279D"/>
    <w:rsid w:val="000D31A9"/>
    <w:rsid w:val="000D3459"/>
    <w:rsid w:val="000D370F"/>
    <w:rsid w:val="000D5449"/>
    <w:rsid w:val="000D5B1A"/>
    <w:rsid w:val="000D7110"/>
    <w:rsid w:val="000D7C68"/>
    <w:rsid w:val="000D7D18"/>
    <w:rsid w:val="000E12D9"/>
    <w:rsid w:val="000E1347"/>
    <w:rsid w:val="000E1910"/>
    <w:rsid w:val="000E2A0E"/>
    <w:rsid w:val="000E431B"/>
    <w:rsid w:val="000E59A9"/>
    <w:rsid w:val="000E638A"/>
    <w:rsid w:val="000E6472"/>
    <w:rsid w:val="000E64CB"/>
    <w:rsid w:val="000E75E6"/>
    <w:rsid w:val="000F00B8"/>
    <w:rsid w:val="000F1EA7"/>
    <w:rsid w:val="000F2084"/>
    <w:rsid w:val="000F2A8A"/>
    <w:rsid w:val="000F3A92"/>
    <w:rsid w:val="000F3AA8"/>
    <w:rsid w:val="000F6462"/>
    <w:rsid w:val="00100F23"/>
    <w:rsid w:val="00101DE6"/>
    <w:rsid w:val="0010541E"/>
    <w:rsid w:val="001055DA"/>
    <w:rsid w:val="00105641"/>
    <w:rsid w:val="00106F29"/>
    <w:rsid w:val="001075A2"/>
    <w:rsid w:val="001114F7"/>
    <w:rsid w:val="00111E81"/>
    <w:rsid w:val="00113168"/>
    <w:rsid w:val="0011413E"/>
    <w:rsid w:val="0011423A"/>
    <w:rsid w:val="00114E29"/>
    <w:rsid w:val="00116BC4"/>
    <w:rsid w:val="0012033A"/>
    <w:rsid w:val="00121002"/>
    <w:rsid w:val="001212FE"/>
    <w:rsid w:val="00121774"/>
    <w:rsid w:val="00121D61"/>
    <w:rsid w:val="00121EA2"/>
    <w:rsid w:val="00121FFC"/>
    <w:rsid w:val="0012208C"/>
    <w:rsid w:val="00122D16"/>
    <w:rsid w:val="001235D9"/>
    <w:rsid w:val="001241F1"/>
    <w:rsid w:val="001242F3"/>
    <w:rsid w:val="0012582E"/>
    <w:rsid w:val="00125B5E"/>
    <w:rsid w:val="00126408"/>
    <w:rsid w:val="00126E6B"/>
    <w:rsid w:val="00127551"/>
    <w:rsid w:val="00130EC3"/>
    <w:rsid w:val="001318F5"/>
    <w:rsid w:val="001331B1"/>
    <w:rsid w:val="00133CB0"/>
    <w:rsid w:val="00134837"/>
    <w:rsid w:val="00135111"/>
    <w:rsid w:val="00140145"/>
    <w:rsid w:val="00141031"/>
    <w:rsid w:val="0014268A"/>
    <w:rsid w:val="001428E2"/>
    <w:rsid w:val="001431C6"/>
    <w:rsid w:val="00143E09"/>
    <w:rsid w:val="00151449"/>
    <w:rsid w:val="001539EA"/>
    <w:rsid w:val="00153C55"/>
    <w:rsid w:val="001561C1"/>
    <w:rsid w:val="001573AF"/>
    <w:rsid w:val="00160307"/>
    <w:rsid w:val="00160B48"/>
    <w:rsid w:val="0016294F"/>
    <w:rsid w:val="00164272"/>
    <w:rsid w:val="00164463"/>
    <w:rsid w:val="0016489A"/>
    <w:rsid w:val="00165EF6"/>
    <w:rsid w:val="00167198"/>
    <w:rsid w:val="00167FA8"/>
    <w:rsid w:val="0017023E"/>
    <w:rsid w:val="0017099B"/>
    <w:rsid w:val="00170CE4"/>
    <w:rsid w:val="00170E3E"/>
    <w:rsid w:val="0017300E"/>
    <w:rsid w:val="00173126"/>
    <w:rsid w:val="001758FB"/>
    <w:rsid w:val="00176A26"/>
    <w:rsid w:val="00176E26"/>
    <w:rsid w:val="001774F8"/>
    <w:rsid w:val="001805E8"/>
    <w:rsid w:val="0018096C"/>
    <w:rsid w:val="00180BE1"/>
    <w:rsid w:val="001813DF"/>
    <w:rsid w:val="0018190E"/>
    <w:rsid w:val="00183D58"/>
    <w:rsid w:val="001857B5"/>
    <w:rsid w:val="00187E1F"/>
    <w:rsid w:val="0019051C"/>
    <w:rsid w:val="0019127B"/>
    <w:rsid w:val="00192350"/>
    <w:rsid w:val="00192E34"/>
    <w:rsid w:val="0019308B"/>
    <w:rsid w:val="00193773"/>
    <w:rsid w:val="00193A53"/>
    <w:rsid w:val="001941B9"/>
    <w:rsid w:val="0019432E"/>
    <w:rsid w:val="00195806"/>
    <w:rsid w:val="00195C28"/>
    <w:rsid w:val="00196857"/>
    <w:rsid w:val="00196C02"/>
    <w:rsid w:val="00197641"/>
    <w:rsid w:val="00197A8A"/>
    <w:rsid w:val="001A160D"/>
    <w:rsid w:val="001A1B33"/>
    <w:rsid w:val="001A2A61"/>
    <w:rsid w:val="001A589A"/>
    <w:rsid w:val="001B029F"/>
    <w:rsid w:val="001B03EC"/>
    <w:rsid w:val="001B0B48"/>
    <w:rsid w:val="001B1494"/>
    <w:rsid w:val="001B2E11"/>
    <w:rsid w:val="001B4575"/>
    <w:rsid w:val="001B4824"/>
    <w:rsid w:val="001B54D5"/>
    <w:rsid w:val="001B61F1"/>
    <w:rsid w:val="001C0BD5"/>
    <w:rsid w:val="001C1C7D"/>
    <w:rsid w:val="001C2731"/>
    <w:rsid w:val="001C401D"/>
    <w:rsid w:val="001C4566"/>
    <w:rsid w:val="001C4980"/>
    <w:rsid w:val="001C5DC9"/>
    <w:rsid w:val="001C6B85"/>
    <w:rsid w:val="001C71A9"/>
    <w:rsid w:val="001C7413"/>
    <w:rsid w:val="001D04DD"/>
    <w:rsid w:val="001D12FC"/>
    <w:rsid w:val="001D1875"/>
    <w:rsid w:val="001D3805"/>
    <w:rsid w:val="001D3851"/>
    <w:rsid w:val="001D50C7"/>
    <w:rsid w:val="001D512F"/>
    <w:rsid w:val="001D761A"/>
    <w:rsid w:val="001D7848"/>
    <w:rsid w:val="001E0287"/>
    <w:rsid w:val="001E0BD5"/>
    <w:rsid w:val="001E0E19"/>
    <w:rsid w:val="001E1A13"/>
    <w:rsid w:val="001E20CC"/>
    <w:rsid w:val="001E3B1A"/>
    <w:rsid w:val="001E3C02"/>
    <w:rsid w:val="001E3D83"/>
    <w:rsid w:val="001E4E93"/>
    <w:rsid w:val="001E5DF7"/>
    <w:rsid w:val="001E6477"/>
    <w:rsid w:val="001E6F4A"/>
    <w:rsid w:val="001E72EE"/>
    <w:rsid w:val="001E7DE7"/>
    <w:rsid w:val="001F0629"/>
    <w:rsid w:val="001F0736"/>
    <w:rsid w:val="001F0E75"/>
    <w:rsid w:val="001F4302"/>
    <w:rsid w:val="001F4BD8"/>
    <w:rsid w:val="001F50BE"/>
    <w:rsid w:val="001F525B"/>
    <w:rsid w:val="001F6BBE"/>
    <w:rsid w:val="00201498"/>
    <w:rsid w:val="00201A03"/>
    <w:rsid w:val="00201AC7"/>
    <w:rsid w:val="00202BC4"/>
    <w:rsid w:val="00204079"/>
    <w:rsid w:val="00207CF0"/>
    <w:rsid w:val="002102FD"/>
    <w:rsid w:val="00210B4F"/>
    <w:rsid w:val="00210DAC"/>
    <w:rsid w:val="002116FE"/>
    <w:rsid w:val="00211B4E"/>
    <w:rsid w:val="00211E2A"/>
    <w:rsid w:val="00213204"/>
    <w:rsid w:val="00213258"/>
    <w:rsid w:val="00213EFE"/>
    <w:rsid w:val="00215903"/>
    <w:rsid w:val="002161F5"/>
    <w:rsid w:val="0021657C"/>
    <w:rsid w:val="00216EA1"/>
    <w:rsid w:val="00220C75"/>
    <w:rsid w:val="0022138D"/>
    <w:rsid w:val="0022187E"/>
    <w:rsid w:val="00222258"/>
    <w:rsid w:val="00223AD6"/>
    <w:rsid w:val="0022666A"/>
    <w:rsid w:val="00227104"/>
    <w:rsid w:val="00227E43"/>
    <w:rsid w:val="00227E64"/>
    <w:rsid w:val="00230258"/>
    <w:rsid w:val="002315F5"/>
    <w:rsid w:val="00232EC3"/>
    <w:rsid w:val="00233D52"/>
    <w:rsid w:val="0023552A"/>
    <w:rsid w:val="0023563D"/>
    <w:rsid w:val="00237147"/>
    <w:rsid w:val="00240DF4"/>
    <w:rsid w:val="00241CD7"/>
    <w:rsid w:val="002425BD"/>
    <w:rsid w:val="00242AD1"/>
    <w:rsid w:val="002435D6"/>
    <w:rsid w:val="0024412C"/>
    <w:rsid w:val="00244621"/>
    <w:rsid w:val="0024537C"/>
    <w:rsid w:val="0024766E"/>
    <w:rsid w:val="002479CD"/>
    <w:rsid w:val="00251078"/>
    <w:rsid w:val="00251CB5"/>
    <w:rsid w:val="00252BA6"/>
    <w:rsid w:val="00253CC8"/>
    <w:rsid w:val="0026020B"/>
    <w:rsid w:val="00260D2D"/>
    <w:rsid w:val="00261318"/>
    <w:rsid w:val="00261975"/>
    <w:rsid w:val="00264503"/>
    <w:rsid w:val="0026455C"/>
    <w:rsid w:val="00267FEA"/>
    <w:rsid w:val="0027029E"/>
    <w:rsid w:val="00271632"/>
    <w:rsid w:val="00271A74"/>
    <w:rsid w:val="00271D00"/>
    <w:rsid w:val="00274AA3"/>
    <w:rsid w:val="0027548D"/>
    <w:rsid w:val="00275872"/>
    <w:rsid w:val="00275EAB"/>
    <w:rsid w:val="00281106"/>
    <w:rsid w:val="00282263"/>
    <w:rsid w:val="00282417"/>
    <w:rsid w:val="00282D27"/>
    <w:rsid w:val="0028328A"/>
    <w:rsid w:val="00285735"/>
    <w:rsid w:val="002858E4"/>
    <w:rsid w:val="0028624F"/>
    <w:rsid w:val="00286BBA"/>
    <w:rsid w:val="00287F0D"/>
    <w:rsid w:val="002911EA"/>
    <w:rsid w:val="00291AB2"/>
    <w:rsid w:val="00292420"/>
    <w:rsid w:val="00294B86"/>
    <w:rsid w:val="002963B6"/>
    <w:rsid w:val="00296442"/>
    <w:rsid w:val="00296B7A"/>
    <w:rsid w:val="002974DC"/>
    <w:rsid w:val="002A0CB3"/>
    <w:rsid w:val="002A39EF"/>
    <w:rsid w:val="002A422F"/>
    <w:rsid w:val="002A4BB7"/>
    <w:rsid w:val="002A6394"/>
    <w:rsid w:val="002A6820"/>
    <w:rsid w:val="002B00E5"/>
    <w:rsid w:val="002B13A4"/>
    <w:rsid w:val="002B1FB4"/>
    <w:rsid w:val="002B3D0F"/>
    <w:rsid w:val="002B6849"/>
    <w:rsid w:val="002B7A2A"/>
    <w:rsid w:val="002C1D37"/>
    <w:rsid w:val="002C2A30"/>
    <w:rsid w:val="002C2E4C"/>
    <w:rsid w:val="002C4348"/>
    <w:rsid w:val="002C468B"/>
    <w:rsid w:val="002C476F"/>
    <w:rsid w:val="002C5B48"/>
    <w:rsid w:val="002C5C53"/>
    <w:rsid w:val="002C6113"/>
    <w:rsid w:val="002C78F5"/>
    <w:rsid w:val="002D014F"/>
    <w:rsid w:val="002D063B"/>
    <w:rsid w:val="002D18E3"/>
    <w:rsid w:val="002D1A32"/>
    <w:rsid w:val="002D2647"/>
    <w:rsid w:val="002D38C6"/>
    <w:rsid w:val="002D410A"/>
    <w:rsid w:val="002D4298"/>
    <w:rsid w:val="002D4829"/>
    <w:rsid w:val="002D4DC0"/>
    <w:rsid w:val="002D4EB6"/>
    <w:rsid w:val="002D5C95"/>
    <w:rsid w:val="002D6541"/>
    <w:rsid w:val="002E150B"/>
    <w:rsid w:val="002E2C89"/>
    <w:rsid w:val="002E3609"/>
    <w:rsid w:val="002E4D3F"/>
    <w:rsid w:val="002E5668"/>
    <w:rsid w:val="002E61A5"/>
    <w:rsid w:val="002F0E81"/>
    <w:rsid w:val="002F1A30"/>
    <w:rsid w:val="002F1E07"/>
    <w:rsid w:val="002F204A"/>
    <w:rsid w:val="002F3675"/>
    <w:rsid w:val="002F465C"/>
    <w:rsid w:val="002F59E0"/>
    <w:rsid w:val="002F66A6"/>
    <w:rsid w:val="002F7956"/>
    <w:rsid w:val="002F7FAD"/>
    <w:rsid w:val="00300342"/>
    <w:rsid w:val="00303850"/>
    <w:rsid w:val="0030414B"/>
    <w:rsid w:val="00304401"/>
    <w:rsid w:val="003050DB"/>
    <w:rsid w:val="00305A1B"/>
    <w:rsid w:val="00305EB8"/>
    <w:rsid w:val="00310561"/>
    <w:rsid w:val="00310616"/>
    <w:rsid w:val="00310F17"/>
    <w:rsid w:val="00311D8C"/>
    <w:rsid w:val="0031273D"/>
    <w:rsid w:val="003128E2"/>
    <w:rsid w:val="0031329F"/>
    <w:rsid w:val="00313B8C"/>
    <w:rsid w:val="003153D9"/>
    <w:rsid w:val="003172B4"/>
    <w:rsid w:val="00317C66"/>
    <w:rsid w:val="00320EA7"/>
    <w:rsid w:val="00321621"/>
    <w:rsid w:val="00321F6D"/>
    <w:rsid w:val="00322CEC"/>
    <w:rsid w:val="003233A1"/>
    <w:rsid w:val="00323EF7"/>
    <w:rsid w:val="003240E1"/>
    <w:rsid w:val="003244D4"/>
    <w:rsid w:val="00325F89"/>
    <w:rsid w:val="00326C03"/>
    <w:rsid w:val="00327474"/>
    <w:rsid w:val="00327483"/>
    <w:rsid w:val="003277B5"/>
    <w:rsid w:val="00330DEA"/>
    <w:rsid w:val="003329FA"/>
    <w:rsid w:val="003340DC"/>
    <w:rsid w:val="003342B4"/>
    <w:rsid w:val="00335266"/>
    <w:rsid w:val="003354AD"/>
    <w:rsid w:val="00336940"/>
    <w:rsid w:val="00336CD1"/>
    <w:rsid w:val="0033791E"/>
    <w:rsid w:val="00340DE0"/>
    <w:rsid w:val="00341F05"/>
    <w:rsid w:val="00341F47"/>
    <w:rsid w:val="0034210D"/>
    <w:rsid w:val="00342327"/>
    <w:rsid w:val="0034250B"/>
    <w:rsid w:val="00342EE1"/>
    <w:rsid w:val="00344234"/>
    <w:rsid w:val="003447AA"/>
    <w:rsid w:val="00344F8B"/>
    <w:rsid w:val="00346AA8"/>
    <w:rsid w:val="00347090"/>
    <w:rsid w:val="00347302"/>
    <w:rsid w:val="00347471"/>
    <w:rsid w:val="0034750A"/>
    <w:rsid w:val="0034760C"/>
    <w:rsid w:val="00347C69"/>
    <w:rsid w:val="00347E11"/>
    <w:rsid w:val="003500E0"/>
    <w:rsid w:val="003503DD"/>
    <w:rsid w:val="00350696"/>
    <w:rsid w:val="00350C92"/>
    <w:rsid w:val="00352225"/>
    <w:rsid w:val="0035266C"/>
    <w:rsid w:val="00352E27"/>
    <w:rsid w:val="0035405B"/>
    <w:rsid w:val="003542C5"/>
    <w:rsid w:val="003546C4"/>
    <w:rsid w:val="00355A70"/>
    <w:rsid w:val="00356794"/>
    <w:rsid w:val="00360397"/>
    <w:rsid w:val="003614A1"/>
    <w:rsid w:val="00361A89"/>
    <w:rsid w:val="00364E00"/>
    <w:rsid w:val="00364EFF"/>
    <w:rsid w:val="00364F73"/>
    <w:rsid w:val="00365461"/>
    <w:rsid w:val="00365462"/>
    <w:rsid w:val="0036567F"/>
    <w:rsid w:val="00367413"/>
    <w:rsid w:val="00367EDA"/>
    <w:rsid w:val="00370311"/>
    <w:rsid w:val="0037045D"/>
    <w:rsid w:val="003704D1"/>
    <w:rsid w:val="00370D68"/>
    <w:rsid w:val="00370FEA"/>
    <w:rsid w:val="00375C64"/>
    <w:rsid w:val="00376D37"/>
    <w:rsid w:val="00380663"/>
    <w:rsid w:val="003807B5"/>
    <w:rsid w:val="0038332B"/>
    <w:rsid w:val="003850F0"/>
    <w:rsid w:val="003853E3"/>
    <w:rsid w:val="0038587E"/>
    <w:rsid w:val="00386596"/>
    <w:rsid w:val="00386B49"/>
    <w:rsid w:val="00390335"/>
    <w:rsid w:val="00391D62"/>
    <w:rsid w:val="00392ED4"/>
    <w:rsid w:val="00393680"/>
    <w:rsid w:val="00393CBC"/>
    <w:rsid w:val="003940A6"/>
    <w:rsid w:val="00394D4C"/>
    <w:rsid w:val="003953B3"/>
    <w:rsid w:val="00395D9F"/>
    <w:rsid w:val="0039682E"/>
    <w:rsid w:val="00397242"/>
    <w:rsid w:val="003A0938"/>
    <w:rsid w:val="003A1315"/>
    <w:rsid w:val="003A15A1"/>
    <w:rsid w:val="003A2E73"/>
    <w:rsid w:val="003A3071"/>
    <w:rsid w:val="003A3A54"/>
    <w:rsid w:val="003A54C9"/>
    <w:rsid w:val="003A5969"/>
    <w:rsid w:val="003A5C58"/>
    <w:rsid w:val="003A672F"/>
    <w:rsid w:val="003B0C81"/>
    <w:rsid w:val="003B201F"/>
    <w:rsid w:val="003B3DB8"/>
    <w:rsid w:val="003B40AD"/>
    <w:rsid w:val="003B59F1"/>
    <w:rsid w:val="003B6435"/>
    <w:rsid w:val="003B78D4"/>
    <w:rsid w:val="003C19CE"/>
    <w:rsid w:val="003C219F"/>
    <w:rsid w:val="003C2317"/>
    <w:rsid w:val="003C3621"/>
    <w:rsid w:val="003C3641"/>
    <w:rsid w:val="003C36FA"/>
    <w:rsid w:val="003C3720"/>
    <w:rsid w:val="003C3A3B"/>
    <w:rsid w:val="003C4FD7"/>
    <w:rsid w:val="003C5904"/>
    <w:rsid w:val="003C628D"/>
    <w:rsid w:val="003C6D1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5D2"/>
    <w:rsid w:val="003E2D58"/>
    <w:rsid w:val="003E30BD"/>
    <w:rsid w:val="003E33EF"/>
    <w:rsid w:val="003E38CE"/>
    <w:rsid w:val="003E5269"/>
    <w:rsid w:val="003E5A50"/>
    <w:rsid w:val="003E5B73"/>
    <w:rsid w:val="003E6020"/>
    <w:rsid w:val="003E683D"/>
    <w:rsid w:val="003E742F"/>
    <w:rsid w:val="003E7CA0"/>
    <w:rsid w:val="003F079F"/>
    <w:rsid w:val="003F1F1F"/>
    <w:rsid w:val="003F2278"/>
    <w:rsid w:val="003F299F"/>
    <w:rsid w:val="003F2F1D"/>
    <w:rsid w:val="003F43B9"/>
    <w:rsid w:val="003F4B5C"/>
    <w:rsid w:val="003F58DE"/>
    <w:rsid w:val="003F59B4"/>
    <w:rsid w:val="003F6B53"/>
    <w:rsid w:val="003F6B92"/>
    <w:rsid w:val="003F6C93"/>
    <w:rsid w:val="003F7782"/>
    <w:rsid w:val="004008FB"/>
    <w:rsid w:val="0040090E"/>
    <w:rsid w:val="00402531"/>
    <w:rsid w:val="00402AF7"/>
    <w:rsid w:val="00403D11"/>
    <w:rsid w:val="00404DB4"/>
    <w:rsid w:val="00405125"/>
    <w:rsid w:val="004060B1"/>
    <w:rsid w:val="00406394"/>
    <w:rsid w:val="00410153"/>
    <w:rsid w:val="0041093C"/>
    <w:rsid w:val="0041223B"/>
    <w:rsid w:val="004137EE"/>
    <w:rsid w:val="00413A4E"/>
    <w:rsid w:val="00414395"/>
    <w:rsid w:val="00415163"/>
    <w:rsid w:val="00415273"/>
    <w:rsid w:val="004157BE"/>
    <w:rsid w:val="004166F0"/>
    <w:rsid w:val="0042068E"/>
    <w:rsid w:val="004213D3"/>
    <w:rsid w:val="00421C61"/>
    <w:rsid w:val="00422030"/>
    <w:rsid w:val="00422A7F"/>
    <w:rsid w:val="00422B67"/>
    <w:rsid w:val="00426213"/>
    <w:rsid w:val="00431A7B"/>
    <w:rsid w:val="00433754"/>
    <w:rsid w:val="00433BBC"/>
    <w:rsid w:val="0043623F"/>
    <w:rsid w:val="004363C3"/>
    <w:rsid w:val="0043728D"/>
    <w:rsid w:val="00437459"/>
    <w:rsid w:val="00441D70"/>
    <w:rsid w:val="004425C2"/>
    <w:rsid w:val="004442BA"/>
    <w:rsid w:val="004451EF"/>
    <w:rsid w:val="00445604"/>
    <w:rsid w:val="00446BAE"/>
    <w:rsid w:val="00446E4E"/>
    <w:rsid w:val="004508BA"/>
    <w:rsid w:val="004514ED"/>
    <w:rsid w:val="0045186F"/>
    <w:rsid w:val="00451ADA"/>
    <w:rsid w:val="004557F3"/>
    <w:rsid w:val="00455967"/>
    <w:rsid w:val="00455C37"/>
    <w:rsid w:val="0045607E"/>
    <w:rsid w:val="00456DC3"/>
    <w:rsid w:val="00457803"/>
    <w:rsid w:val="00457A8E"/>
    <w:rsid w:val="00457C64"/>
    <w:rsid w:val="004622E1"/>
    <w:rsid w:val="004625D5"/>
    <w:rsid w:val="00463356"/>
    <w:rsid w:val="0046337E"/>
    <w:rsid w:val="004634C8"/>
    <w:rsid w:val="00464050"/>
    <w:rsid w:val="00464CA1"/>
    <w:rsid w:val="004660C8"/>
    <w:rsid w:val="00467DEF"/>
    <w:rsid w:val="00471C39"/>
    <w:rsid w:val="00472892"/>
    <w:rsid w:val="00472EBA"/>
    <w:rsid w:val="004735B6"/>
    <w:rsid w:val="004735F0"/>
    <w:rsid w:val="004745D7"/>
    <w:rsid w:val="00474676"/>
    <w:rsid w:val="0047511B"/>
    <w:rsid w:val="0047537A"/>
    <w:rsid w:val="00475B99"/>
    <w:rsid w:val="00477358"/>
    <w:rsid w:val="00477628"/>
    <w:rsid w:val="00480A8A"/>
    <w:rsid w:val="00480EC3"/>
    <w:rsid w:val="0048317E"/>
    <w:rsid w:val="00485010"/>
    <w:rsid w:val="00485062"/>
    <w:rsid w:val="00485601"/>
    <w:rsid w:val="00485CCA"/>
    <w:rsid w:val="004865B8"/>
    <w:rsid w:val="00486C0D"/>
    <w:rsid w:val="00487B96"/>
    <w:rsid w:val="004911D9"/>
    <w:rsid w:val="00491796"/>
    <w:rsid w:val="004929A0"/>
    <w:rsid w:val="00493416"/>
    <w:rsid w:val="0049423C"/>
    <w:rsid w:val="004951AB"/>
    <w:rsid w:val="0049768A"/>
    <w:rsid w:val="004A239F"/>
    <w:rsid w:val="004A33C6"/>
    <w:rsid w:val="004A5C14"/>
    <w:rsid w:val="004A623A"/>
    <w:rsid w:val="004A66B1"/>
    <w:rsid w:val="004A7DC4"/>
    <w:rsid w:val="004B1E7B"/>
    <w:rsid w:val="004B3029"/>
    <w:rsid w:val="004B352B"/>
    <w:rsid w:val="004B35E7"/>
    <w:rsid w:val="004B3B68"/>
    <w:rsid w:val="004B3D94"/>
    <w:rsid w:val="004B4B73"/>
    <w:rsid w:val="004B5DC4"/>
    <w:rsid w:val="004B63BF"/>
    <w:rsid w:val="004B66DA"/>
    <w:rsid w:val="004B696B"/>
    <w:rsid w:val="004B795E"/>
    <w:rsid w:val="004B7DFF"/>
    <w:rsid w:val="004C0C8D"/>
    <w:rsid w:val="004C0F74"/>
    <w:rsid w:val="004C1513"/>
    <w:rsid w:val="004C3A3F"/>
    <w:rsid w:val="004C51BA"/>
    <w:rsid w:val="004C52AA"/>
    <w:rsid w:val="004C5686"/>
    <w:rsid w:val="004C636C"/>
    <w:rsid w:val="004C70EE"/>
    <w:rsid w:val="004C7B12"/>
    <w:rsid w:val="004D766C"/>
    <w:rsid w:val="004E0FA8"/>
    <w:rsid w:val="004E1A08"/>
    <w:rsid w:val="004E1DE3"/>
    <w:rsid w:val="004E251B"/>
    <w:rsid w:val="004E25CD"/>
    <w:rsid w:val="004E2A4B"/>
    <w:rsid w:val="004E40CB"/>
    <w:rsid w:val="004E4419"/>
    <w:rsid w:val="004E6D22"/>
    <w:rsid w:val="004F0448"/>
    <w:rsid w:val="004F1EA0"/>
    <w:rsid w:val="004F2B4F"/>
    <w:rsid w:val="004F2EB2"/>
    <w:rsid w:val="004F363F"/>
    <w:rsid w:val="004F4021"/>
    <w:rsid w:val="004F4DDA"/>
    <w:rsid w:val="004F5640"/>
    <w:rsid w:val="004F6525"/>
    <w:rsid w:val="004F6FE2"/>
    <w:rsid w:val="004F79F2"/>
    <w:rsid w:val="005002B2"/>
    <w:rsid w:val="005011D9"/>
    <w:rsid w:val="0050238B"/>
    <w:rsid w:val="005028D7"/>
    <w:rsid w:val="00505905"/>
    <w:rsid w:val="00511A1B"/>
    <w:rsid w:val="00511A68"/>
    <w:rsid w:val="00511F8C"/>
    <w:rsid w:val="005121C0"/>
    <w:rsid w:val="00513E7D"/>
    <w:rsid w:val="00514A67"/>
    <w:rsid w:val="00515921"/>
    <w:rsid w:val="00520A46"/>
    <w:rsid w:val="00521192"/>
    <w:rsid w:val="0052127C"/>
    <w:rsid w:val="005259B6"/>
    <w:rsid w:val="00526AEB"/>
    <w:rsid w:val="00527A46"/>
    <w:rsid w:val="005302E0"/>
    <w:rsid w:val="00531F4D"/>
    <w:rsid w:val="00533DEA"/>
    <w:rsid w:val="00534E52"/>
    <w:rsid w:val="005365B6"/>
    <w:rsid w:val="005431D8"/>
    <w:rsid w:val="00544738"/>
    <w:rsid w:val="005456E4"/>
    <w:rsid w:val="00547B89"/>
    <w:rsid w:val="00551027"/>
    <w:rsid w:val="005527F1"/>
    <w:rsid w:val="00552F40"/>
    <w:rsid w:val="00553AE8"/>
    <w:rsid w:val="005568AF"/>
    <w:rsid w:val="00556AF5"/>
    <w:rsid w:val="005577F2"/>
    <w:rsid w:val="005606BC"/>
    <w:rsid w:val="00560B02"/>
    <w:rsid w:val="00562410"/>
    <w:rsid w:val="00562D54"/>
    <w:rsid w:val="00562F04"/>
    <w:rsid w:val="00563E73"/>
    <w:rsid w:val="005640CE"/>
    <w:rsid w:val="0056426C"/>
    <w:rsid w:val="005653A4"/>
    <w:rsid w:val="00565792"/>
    <w:rsid w:val="00567351"/>
    <w:rsid w:val="00567799"/>
    <w:rsid w:val="00567B88"/>
    <w:rsid w:val="005710DE"/>
    <w:rsid w:val="00571A0B"/>
    <w:rsid w:val="00573DFD"/>
    <w:rsid w:val="005747D0"/>
    <w:rsid w:val="0057572B"/>
    <w:rsid w:val="00575BC8"/>
    <w:rsid w:val="005822DF"/>
    <w:rsid w:val="005827D5"/>
    <w:rsid w:val="00582918"/>
    <w:rsid w:val="00582EC6"/>
    <w:rsid w:val="00583504"/>
    <w:rsid w:val="005849E3"/>
    <w:rsid w:val="00584CA5"/>
    <w:rsid w:val="005850D7"/>
    <w:rsid w:val="0058522F"/>
    <w:rsid w:val="00585282"/>
    <w:rsid w:val="00586266"/>
    <w:rsid w:val="0058703B"/>
    <w:rsid w:val="00587BC3"/>
    <w:rsid w:val="00592A09"/>
    <w:rsid w:val="0059431B"/>
    <w:rsid w:val="00595EDE"/>
    <w:rsid w:val="00596E2B"/>
    <w:rsid w:val="00597D83"/>
    <w:rsid w:val="00597DE3"/>
    <w:rsid w:val="005A0CBA"/>
    <w:rsid w:val="005A2022"/>
    <w:rsid w:val="005A28F7"/>
    <w:rsid w:val="005A2A84"/>
    <w:rsid w:val="005A3272"/>
    <w:rsid w:val="005A368D"/>
    <w:rsid w:val="005A5193"/>
    <w:rsid w:val="005A544E"/>
    <w:rsid w:val="005A6034"/>
    <w:rsid w:val="005A7AC1"/>
    <w:rsid w:val="005A7C52"/>
    <w:rsid w:val="005B0DAC"/>
    <w:rsid w:val="005B115A"/>
    <w:rsid w:val="005B1303"/>
    <w:rsid w:val="005B1B9E"/>
    <w:rsid w:val="005B38FE"/>
    <w:rsid w:val="005B3ADC"/>
    <w:rsid w:val="005B537F"/>
    <w:rsid w:val="005B6FCD"/>
    <w:rsid w:val="005C120D"/>
    <w:rsid w:val="005C159C"/>
    <w:rsid w:val="005C15B3"/>
    <w:rsid w:val="005C166C"/>
    <w:rsid w:val="005C1815"/>
    <w:rsid w:val="005C38AB"/>
    <w:rsid w:val="005C5871"/>
    <w:rsid w:val="005C6C01"/>
    <w:rsid w:val="005C6F80"/>
    <w:rsid w:val="005C712B"/>
    <w:rsid w:val="005C76F7"/>
    <w:rsid w:val="005D0127"/>
    <w:rsid w:val="005D07C2"/>
    <w:rsid w:val="005D0BF9"/>
    <w:rsid w:val="005D158D"/>
    <w:rsid w:val="005D1A77"/>
    <w:rsid w:val="005D1AEB"/>
    <w:rsid w:val="005D68D6"/>
    <w:rsid w:val="005D68E0"/>
    <w:rsid w:val="005D79FC"/>
    <w:rsid w:val="005E2F29"/>
    <w:rsid w:val="005E3171"/>
    <w:rsid w:val="005E400D"/>
    <w:rsid w:val="005E464C"/>
    <w:rsid w:val="005E49D4"/>
    <w:rsid w:val="005E4E79"/>
    <w:rsid w:val="005E5CE7"/>
    <w:rsid w:val="005E780B"/>
    <w:rsid w:val="005E790C"/>
    <w:rsid w:val="005E7DEA"/>
    <w:rsid w:val="005E7EA1"/>
    <w:rsid w:val="005F077B"/>
    <w:rsid w:val="005F08C5"/>
    <w:rsid w:val="005F1956"/>
    <w:rsid w:val="005F2770"/>
    <w:rsid w:val="005F29B4"/>
    <w:rsid w:val="005F6EB0"/>
    <w:rsid w:val="005F74F2"/>
    <w:rsid w:val="0060318C"/>
    <w:rsid w:val="00604782"/>
    <w:rsid w:val="006056D0"/>
    <w:rsid w:val="00605718"/>
    <w:rsid w:val="00605C66"/>
    <w:rsid w:val="00605EAF"/>
    <w:rsid w:val="00606310"/>
    <w:rsid w:val="00606FB0"/>
    <w:rsid w:val="00607270"/>
    <w:rsid w:val="00607814"/>
    <w:rsid w:val="00610D87"/>
    <w:rsid w:val="00610E88"/>
    <w:rsid w:val="00613827"/>
    <w:rsid w:val="006146AD"/>
    <w:rsid w:val="006153B7"/>
    <w:rsid w:val="00615F69"/>
    <w:rsid w:val="00616280"/>
    <w:rsid w:val="00616A0D"/>
    <w:rsid w:val="006175D7"/>
    <w:rsid w:val="006208E5"/>
    <w:rsid w:val="0062287C"/>
    <w:rsid w:val="00622BAB"/>
    <w:rsid w:val="00623BA3"/>
    <w:rsid w:val="00625C09"/>
    <w:rsid w:val="006263F2"/>
    <w:rsid w:val="006273E4"/>
    <w:rsid w:val="00631A75"/>
    <w:rsid w:val="00631F82"/>
    <w:rsid w:val="006323C5"/>
    <w:rsid w:val="006338D8"/>
    <w:rsid w:val="00633B59"/>
    <w:rsid w:val="00634EF4"/>
    <w:rsid w:val="006357D0"/>
    <w:rsid w:val="006358C8"/>
    <w:rsid w:val="00635A4B"/>
    <w:rsid w:val="00637D35"/>
    <w:rsid w:val="00640D17"/>
    <w:rsid w:val="0064133A"/>
    <w:rsid w:val="006416D1"/>
    <w:rsid w:val="00645E4F"/>
    <w:rsid w:val="00646BCE"/>
    <w:rsid w:val="00647FD7"/>
    <w:rsid w:val="00650080"/>
    <w:rsid w:val="006506A6"/>
    <w:rsid w:val="006518C4"/>
    <w:rsid w:val="00651C64"/>
    <w:rsid w:val="00651F17"/>
    <w:rsid w:val="006522AE"/>
    <w:rsid w:val="006523BC"/>
    <w:rsid w:val="00652A36"/>
    <w:rsid w:val="0065382D"/>
    <w:rsid w:val="00654614"/>
    <w:rsid w:val="00654B4D"/>
    <w:rsid w:val="00654D9E"/>
    <w:rsid w:val="0065559D"/>
    <w:rsid w:val="00655A40"/>
    <w:rsid w:val="00655C47"/>
    <w:rsid w:val="00657D11"/>
    <w:rsid w:val="00660D84"/>
    <w:rsid w:val="00660EBF"/>
    <w:rsid w:val="0066133A"/>
    <w:rsid w:val="00661361"/>
    <w:rsid w:val="00662507"/>
    <w:rsid w:val="0066288C"/>
    <w:rsid w:val="00663196"/>
    <w:rsid w:val="0066378C"/>
    <w:rsid w:val="0066660D"/>
    <w:rsid w:val="0066661D"/>
    <w:rsid w:val="006700F0"/>
    <w:rsid w:val="006706EA"/>
    <w:rsid w:val="00670A48"/>
    <w:rsid w:val="00670E20"/>
    <w:rsid w:val="00672F6F"/>
    <w:rsid w:val="006741C8"/>
    <w:rsid w:val="006748E8"/>
    <w:rsid w:val="00674B33"/>
    <w:rsid w:val="00674C2F"/>
    <w:rsid w:val="00674C8B"/>
    <w:rsid w:val="00675F3E"/>
    <w:rsid w:val="006770AB"/>
    <w:rsid w:val="00677CC3"/>
    <w:rsid w:val="006844A2"/>
    <w:rsid w:val="00685C94"/>
    <w:rsid w:val="00687C4E"/>
    <w:rsid w:val="00691AEE"/>
    <w:rsid w:val="006928E1"/>
    <w:rsid w:val="00692B7B"/>
    <w:rsid w:val="0069523C"/>
    <w:rsid w:val="0069577D"/>
    <w:rsid w:val="00695976"/>
    <w:rsid w:val="006962CA"/>
    <w:rsid w:val="00696A95"/>
    <w:rsid w:val="006A09DA"/>
    <w:rsid w:val="006A1835"/>
    <w:rsid w:val="006A2625"/>
    <w:rsid w:val="006A3FA4"/>
    <w:rsid w:val="006A4C9F"/>
    <w:rsid w:val="006A4D76"/>
    <w:rsid w:val="006A4FDB"/>
    <w:rsid w:val="006A6B2F"/>
    <w:rsid w:val="006A724C"/>
    <w:rsid w:val="006B1868"/>
    <w:rsid w:val="006B4A30"/>
    <w:rsid w:val="006B7569"/>
    <w:rsid w:val="006C00BF"/>
    <w:rsid w:val="006C12B9"/>
    <w:rsid w:val="006C15E2"/>
    <w:rsid w:val="006C28EE"/>
    <w:rsid w:val="006C347E"/>
    <w:rsid w:val="006C3D3D"/>
    <w:rsid w:val="006C4FF1"/>
    <w:rsid w:val="006C53DB"/>
    <w:rsid w:val="006C5C02"/>
    <w:rsid w:val="006D056E"/>
    <w:rsid w:val="006D1D2E"/>
    <w:rsid w:val="006D2998"/>
    <w:rsid w:val="006D3188"/>
    <w:rsid w:val="006D3413"/>
    <w:rsid w:val="006D4AA7"/>
    <w:rsid w:val="006D5159"/>
    <w:rsid w:val="006D603A"/>
    <w:rsid w:val="006D6779"/>
    <w:rsid w:val="006D7F15"/>
    <w:rsid w:val="006E08FC"/>
    <w:rsid w:val="006E1B38"/>
    <w:rsid w:val="006E2322"/>
    <w:rsid w:val="006E5475"/>
    <w:rsid w:val="006E7F75"/>
    <w:rsid w:val="006F128A"/>
    <w:rsid w:val="006F2588"/>
    <w:rsid w:val="006F3C7E"/>
    <w:rsid w:val="006F53A2"/>
    <w:rsid w:val="00703F76"/>
    <w:rsid w:val="00704997"/>
    <w:rsid w:val="0070508F"/>
    <w:rsid w:val="00705F1D"/>
    <w:rsid w:val="00706781"/>
    <w:rsid w:val="00710A2B"/>
    <w:rsid w:val="00710A6C"/>
    <w:rsid w:val="00710D98"/>
    <w:rsid w:val="00711CE9"/>
    <w:rsid w:val="00712071"/>
    <w:rsid w:val="00712266"/>
    <w:rsid w:val="00712593"/>
    <w:rsid w:val="00712D82"/>
    <w:rsid w:val="00716B08"/>
    <w:rsid w:val="00716E22"/>
    <w:rsid w:val="007171AB"/>
    <w:rsid w:val="00717CD9"/>
    <w:rsid w:val="007213D0"/>
    <w:rsid w:val="007219C0"/>
    <w:rsid w:val="00721D8B"/>
    <w:rsid w:val="0072347F"/>
    <w:rsid w:val="007242CA"/>
    <w:rsid w:val="00727F7E"/>
    <w:rsid w:val="00731C75"/>
    <w:rsid w:val="00732599"/>
    <w:rsid w:val="00732AC1"/>
    <w:rsid w:val="0073523B"/>
    <w:rsid w:val="00736DA4"/>
    <w:rsid w:val="0073723F"/>
    <w:rsid w:val="0074215F"/>
    <w:rsid w:val="00743E09"/>
    <w:rsid w:val="00743E29"/>
    <w:rsid w:val="0074433F"/>
    <w:rsid w:val="00744FCC"/>
    <w:rsid w:val="00747B9C"/>
    <w:rsid w:val="00750C93"/>
    <w:rsid w:val="00750CBD"/>
    <w:rsid w:val="00750E8B"/>
    <w:rsid w:val="00751B91"/>
    <w:rsid w:val="00754072"/>
    <w:rsid w:val="00754947"/>
    <w:rsid w:val="00754E24"/>
    <w:rsid w:val="00756A68"/>
    <w:rsid w:val="00757B3B"/>
    <w:rsid w:val="007603A4"/>
    <w:rsid w:val="007618C5"/>
    <w:rsid w:val="007626B6"/>
    <w:rsid w:val="007631A5"/>
    <w:rsid w:val="00764FA6"/>
    <w:rsid w:val="00765294"/>
    <w:rsid w:val="0076588B"/>
    <w:rsid w:val="00771DFA"/>
    <w:rsid w:val="007720D9"/>
    <w:rsid w:val="00772100"/>
    <w:rsid w:val="0077226B"/>
    <w:rsid w:val="00772B5C"/>
    <w:rsid w:val="00773075"/>
    <w:rsid w:val="00773151"/>
    <w:rsid w:val="00773F36"/>
    <w:rsid w:val="007755AD"/>
    <w:rsid w:val="0077577A"/>
    <w:rsid w:val="00775BF6"/>
    <w:rsid w:val="00776254"/>
    <w:rsid w:val="007769FC"/>
    <w:rsid w:val="00776C04"/>
    <w:rsid w:val="00777C9B"/>
    <w:rsid w:val="00777CFF"/>
    <w:rsid w:val="007815BC"/>
    <w:rsid w:val="0078225E"/>
    <w:rsid w:val="00782B3F"/>
    <w:rsid w:val="00782E3C"/>
    <w:rsid w:val="00785292"/>
    <w:rsid w:val="007900CC"/>
    <w:rsid w:val="007902F4"/>
    <w:rsid w:val="007918AD"/>
    <w:rsid w:val="00792450"/>
    <w:rsid w:val="007936F0"/>
    <w:rsid w:val="0079641B"/>
    <w:rsid w:val="00797A90"/>
    <w:rsid w:val="00797B63"/>
    <w:rsid w:val="007A1856"/>
    <w:rsid w:val="007A1887"/>
    <w:rsid w:val="007A459C"/>
    <w:rsid w:val="007A45BC"/>
    <w:rsid w:val="007A629C"/>
    <w:rsid w:val="007A6348"/>
    <w:rsid w:val="007B023C"/>
    <w:rsid w:val="007B03CC"/>
    <w:rsid w:val="007B2F08"/>
    <w:rsid w:val="007B5579"/>
    <w:rsid w:val="007B7552"/>
    <w:rsid w:val="007C0A54"/>
    <w:rsid w:val="007C2D73"/>
    <w:rsid w:val="007C44FF"/>
    <w:rsid w:val="007C50D6"/>
    <w:rsid w:val="007C5123"/>
    <w:rsid w:val="007C6456"/>
    <w:rsid w:val="007C7BDB"/>
    <w:rsid w:val="007D076A"/>
    <w:rsid w:val="007D28A3"/>
    <w:rsid w:val="007D2FF5"/>
    <w:rsid w:val="007D4BCF"/>
    <w:rsid w:val="007D542F"/>
    <w:rsid w:val="007D715E"/>
    <w:rsid w:val="007D73AB"/>
    <w:rsid w:val="007D790E"/>
    <w:rsid w:val="007D7F2A"/>
    <w:rsid w:val="007E2712"/>
    <w:rsid w:val="007E2BA8"/>
    <w:rsid w:val="007E3563"/>
    <w:rsid w:val="007E4645"/>
    <w:rsid w:val="007E4A9C"/>
    <w:rsid w:val="007E5516"/>
    <w:rsid w:val="007E7EE2"/>
    <w:rsid w:val="007F06CA"/>
    <w:rsid w:val="007F0DD0"/>
    <w:rsid w:val="007F19CE"/>
    <w:rsid w:val="007F35EB"/>
    <w:rsid w:val="007F3AF6"/>
    <w:rsid w:val="007F3C38"/>
    <w:rsid w:val="007F603C"/>
    <w:rsid w:val="007F61D0"/>
    <w:rsid w:val="007F77FC"/>
    <w:rsid w:val="00800DD8"/>
    <w:rsid w:val="0080228F"/>
    <w:rsid w:val="00802E2B"/>
    <w:rsid w:val="00804C1B"/>
    <w:rsid w:val="00804E60"/>
    <w:rsid w:val="0080595A"/>
    <w:rsid w:val="0080608A"/>
    <w:rsid w:val="00811B7C"/>
    <w:rsid w:val="00811D0D"/>
    <w:rsid w:val="00812A4C"/>
    <w:rsid w:val="00812EB5"/>
    <w:rsid w:val="008150A6"/>
    <w:rsid w:val="00815858"/>
    <w:rsid w:val="00815A8F"/>
    <w:rsid w:val="008162F6"/>
    <w:rsid w:val="00816EF3"/>
    <w:rsid w:val="00817098"/>
    <w:rsid w:val="008172A8"/>
    <w:rsid w:val="008176DF"/>
    <w:rsid w:val="008178E6"/>
    <w:rsid w:val="00821540"/>
    <w:rsid w:val="0082249C"/>
    <w:rsid w:val="0082310C"/>
    <w:rsid w:val="008237FB"/>
    <w:rsid w:val="00824CCE"/>
    <w:rsid w:val="00826A35"/>
    <w:rsid w:val="00830B7B"/>
    <w:rsid w:val="00832661"/>
    <w:rsid w:val="008349AA"/>
    <w:rsid w:val="008375D5"/>
    <w:rsid w:val="00841486"/>
    <w:rsid w:val="00841B70"/>
    <w:rsid w:val="00842BC9"/>
    <w:rsid w:val="008431AF"/>
    <w:rsid w:val="00843411"/>
    <w:rsid w:val="00844753"/>
    <w:rsid w:val="0084476E"/>
    <w:rsid w:val="00845137"/>
    <w:rsid w:val="00845B9F"/>
    <w:rsid w:val="00847E03"/>
    <w:rsid w:val="008504F6"/>
    <w:rsid w:val="00850B93"/>
    <w:rsid w:val="0085240E"/>
    <w:rsid w:val="00852484"/>
    <w:rsid w:val="00857193"/>
    <w:rsid w:val="008573B9"/>
    <w:rsid w:val="0085782D"/>
    <w:rsid w:val="00857C60"/>
    <w:rsid w:val="00857D7B"/>
    <w:rsid w:val="0086107F"/>
    <w:rsid w:val="008611E2"/>
    <w:rsid w:val="008612A1"/>
    <w:rsid w:val="00861EF0"/>
    <w:rsid w:val="00863BB7"/>
    <w:rsid w:val="00872528"/>
    <w:rsid w:val="008730FD"/>
    <w:rsid w:val="008739C7"/>
    <w:rsid w:val="00873DA1"/>
    <w:rsid w:val="00875DDD"/>
    <w:rsid w:val="00876D70"/>
    <w:rsid w:val="0088063A"/>
    <w:rsid w:val="00881BC6"/>
    <w:rsid w:val="00882378"/>
    <w:rsid w:val="00884056"/>
    <w:rsid w:val="008848F6"/>
    <w:rsid w:val="0088510C"/>
    <w:rsid w:val="00885CFD"/>
    <w:rsid w:val="008860CC"/>
    <w:rsid w:val="00886EEE"/>
    <w:rsid w:val="00887F86"/>
    <w:rsid w:val="00890876"/>
    <w:rsid w:val="00891929"/>
    <w:rsid w:val="00891942"/>
    <w:rsid w:val="00893029"/>
    <w:rsid w:val="00893F78"/>
    <w:rsid w:val="00894048"/>
    <w:rsid w:val="0089514A"/>
    <w:rsid w:val="00895C2A"/>
    <w:rsid w:val="00896C5A"/>
    <w:rsid w:val="008A03E9"/>
    <w:rsid w:val="008A0966"/>
    <w:rsid w:val="008A0A0D"/>
    <w:rsid w:val="008A2408"/>
    <w:rsid w:val="008A32D9"/>
    <w:rsid w:val="008A3961"/>
    <w:rsid w:val="008A4CEA"/>
    <w:rsid w:val="008A5016"/>
    <w:rsid w:val="008A5224"/>
    <w:rsid w:val="008A5300"/>
    <w:rsid w:val="008A68D0"/>
    <w:rsid w:val="008A70A6"/>
    <w:rsid w:val="008A7506"/>
    <w:rsid w:val="008A7A2F"/>
    <w:rsid w:val="008A7D14"/>
    <w:rsid w:val="008B1603"/>
    <w:rsid w:val="008B20ED"/>
    <w:rsid w:val="008B28E6"/>
    <w:rsid w:val="008B3886"/>
    <w:rsid w:val="008B4E2C"/>
    <w:rsid w:val="008B5EE8"/>
    <w:rsid w:val="008B6135"/>
    <w:rsid w:val="008B7BEB"/>
    <w:rsid w:val="008C02B8"/>
    <w:rsid w:val="008C4538"/>
    <w:rsid w:val="008C562B"/>
    <w:rsid w:val="008C5DC2"/>
    <w:rsid w:val="008C6717"/>
    <w:rsid w:val="008C6B25"/>
    <w:rsid w:val="008D0305"/>
    <w:rsid w:val="008D0A21"/>
    <w:rsid w:val="008D1624"/>
    <w:rsid w:val="008D2D6B"/>
    <w:rsid w:val="008D3090"/>
    <w:rsid w:val="008D4306"/>
    <w:rsid w:val="008D4508"/>
    <w:rsid w:val="008D4DC4"/>
    <w:rsid w:val="008D54EB"/>
    <w:rsid w:val="008D56A1"/>
    <w:rsid w:val="008D5BCA"/>
    <w:rsid w:val="008D5E79"/>
    <w:rsid w:val="008D70EE"/>
    <w:rsid w:val="008D771A"/>
    <w:rsid w:val="008D7CAF"/>
    <w:rsid w:val="008E02EE"/>
    <w:rsid w:val="008E1B5F"/>
    <w:rsid w:val="008E3611"/>
    <w:rsid w:val="008E5075"/>
    <w:rsid w:val="008E62D4"/>
    <w:rsid w:val="008E65A8"/>
    <w:rsid w:val="008E77D6"/>
    <w:rsid w:val="008E7AD9"/>
    <w:rsid w:val="008F5789"/>
    <w:rsid w:val="008F623B"/>
    <w:rsid w:val="008F64A5"/>
    <w:rsid w:val="009009D5"/>
    <w:rsid w:val="009032B9"/>
    <w:rsid w:val="009035B7"/>
    <w:rsid w:val="009036E7"/>
    <w:rsid w:val="00903DA8"/>
    <w:rsid w:val="009041F2"/>
    <w:rsid w:val="00904B7D"/>
    <w:rsid w:val="0090605F"/>
    <w:rsid w:val="00907069"/>
    <w:rsid w:val="00907A8F"/>
    <w:rsid w:val="0091053B"/>
    <w:rsid w:val="00911C39"/>
    <w:rsid w:val="00912158"/>
    <w:rsid w:val="00912945"/>
    <w:rsid w:val="00912CBD"/>
    <w:rsid w:val="00914220"/>
    <w:rsid w:val="009144EE"/>
    <w:rsid w:val="00915D4C"/>
    <w:rsid w:val="0092135B"/>
    <w:rsid w:val="009239C8"/>
    <w:rsid w:val="00926C33"/>
    <w:rsid w:val="009279B2"/>
    <w:rsid w:val="00933072"/>
    <w:rsid w:val="00933312"/>
    <w:rsid w:val="00933690"/>
    <w:rsid w:val="00935814"/>
    <w:rsid w:val="00935ACC"/>
    <w:rsid w:val="009365F6"/>
    <w:rsid w:val="009370F1"/>
    <w:rsid w:val="00937E5A"/>
    <w:rsid w:val="00943173"/>
    <w:rsid w:val="00943DBD"/>
    <w:rsid w:val="0094502D"/>
    <w:rsid w:val="00946561"/>
    <w:rsid w:val="00946B39"/>
    <w:rsid w:val="00947013"/>
    <w:rsid w:val="00950376"/>
    <w:rsid w:val="0095062C"/>
    <w:rsid w:val="0095171C"/>
    <w:rsid w:val="00951F8A"/>
    <w:rsid w:val="00952726"/>
    <w:rsid w:val="00954098"/>
    <w:rsid w:val="009546CB"/>
    <w:rsid w:val="009549AF"/>
    <w:rsid w:val="00956EA9"/>
    <w:rsid w:val="00957183"/>
    <w:rsid w:val="009576DF"/>
    <w:rsid w:val="00960C94"/>
    <w:rsid w:val="00961B9A"/>
    <w:rsid w:val="00962E22"/>
    <w:rsid w:val="00966E40"/>
    <w:rsid w:val="00971BC4"/>
    <w:rsid w:val="00973084"/>
    <w:rsid w:val="00973422"/>
    <w:rsid w:val="00973CBD"/>
    <w:rsid w:val="00974520"/>
    <w:rsid w:val="00974B59"/>
    <w:rsid w:val="00975341"/>
    <w:rsid w:val="00975D89"/>
    <w:rsid w:val="0097653D"/>
    <w:rsid w:val="0097777B"/>
    <w:rsid w:val="00977A0D"/>
    <w:rsid w:val="00977B21"/>
    <w:rsid w:val="0098093E"/>
    <w:rsid w:val="00980DF6"/>
    <w:rsid w:val="00984EA2"/>
    <w:rsid w:val="009868EC"/>
    <w:rsid w:val="00986CC3"/>
    <w:rsid w:val="0098769A"/>
    <w:rsid w:val="0099068E"/>
    <w:rsid w:val="00990FEC"/>
    <w:rsid w:val="009920AA"/>
    <w:rsid w:val="00992943"/>
    <w:rsid w:val="009931B3"/>
    <w:rsid w:val="00994182"/>
    <w:rsid w:val="00995A3F"/>
    <w:rsid w:val="00996279"/>
    <w:rsid w:val="009965F7"/>
    <w:rsid w:val="009A0866"/>
    <w:rsid w:val="009A2BA8"/>
    <w:rsid w:val="009A3BE9"/>
    <w:rsid w:val="009A4D0A"/>
    <w:rsid w:val="009A6156"/>
    <w:rsid w:val="009A74CD"/>
    <w:rsid w:val="009A759C"/>
    <w:rsid w:val="009B0CBE"/>
    <w:rsid w:val="009B2B2B"/>
    <w:rsid w:val="009B2B5E"/>
    <w:rsid w:val="009B2F70"/>
    <w:rsid w:val="009B4594"/>
    <w:rsid w:val="009B4DEC"/>
    <w:rsid w:val="009B65C2"/>
    <w:rsid w:val="009C1E7E"/>
    <w:rsid w:val="009C2459"/>
    <w:rsid w:val="009C255A"/>
    <w:rsid w:val="009C2B46"/>
    <w:rsid w:val="009C39FA"/>
    <w:rsid w:val="009C42ED"/>
    <w:rsid w:val="009C4448"/>
    <w:rsid w:val="009C5266"/>
    <w:rsid w:val="009C58C2"/>
    <w:rsid w:val="009C610D"/>
    <w:rsid w:val="009C6D10"/>
    <w:rsid w:val="009C6E21"/>
    <w:rsid w:val="009C7A5D"/>
    <w:rsid w:val="009C7B9D"/>
    <w:rsid w:val="009D0501"/>
    <w:rsid w:val="009D10E5"/>
    <w:rsid w:val="009D1F40"/>
    <w:rsid w:val="009D2A20"/>
    <w:rsid w:val="009D2DC4"/>
    <w:rsid w:val="009D3721"/>
    <w:rsid w:val="009D43F3"/>
    <w:rsid w:val="009D46C1"/>
    <w:rsid w:val="009D4E9F"/>
    <w:rsid w:val="009D5A61"/>
    <w:rsid w:val="009D5D40"/>
    <w:rsid w:val="009D6421"/>
    <w:rsid w:val="009D6B1B"/>
    <w:rsid w:val="009D6EBF"/>
    <w:rsid w:val="009E107B"/>
    <w:rsid w:val="009E18D6"/>
    <w:rsid w:val="009E3084"/>
    <w:rsid w:val="009E32DF"/>
    <w:rsid w:val="009E4DCA"/>
    <w:rsid w:val="009E53C8"/>
    <w:rsid w:val="009E5B02"/>
    <w:rsid w:val="009E76A0"/>
    <w:rsid w:val="009E7B92"/>
    <w:rsid w:val="009E7F45"/>
    <w:rsid w:val="009F064B"/>
    <w:rsid w:val="009F19C0"/>
    <w:rsid w:val="009F2CDD"/>
    <w:rsid w:val="009F309F"/>
    <w:rsid w:val="009F505F"/>
    <w:rsid w:val="009F70B6"/>
    <w:rsid w:val="00A00AE4"/>
    <w:rsid w:val="00A00D24"/>
    <w:rsid w:val="00A0129C"/>
    <w:rsid w:val="00A01F5C"/>
    <w:rsid w:val="00A023E9"/>
    <w:rsid w:val="00A063AE"/>
    <w:rsid w:val="00A0694C"/>
    <w:rsid w:val="00A10613"/>
    <w:rsid w:val="00A12A69"/>
    <w:rsid w:val="00A135C7"/>
    <w:rsid w:val="00A159FC"/>
    <w:rsid w:val="00A2019A"/>
    <w:rsid w:val="00A20E5C"/>
    <w:rsid w:val="00A21091"/>
    <w:rsid w:val="00A21E5F"/>
    <w:rsid w:val="00A222BA"/>
    <w:rsid w:val="00A23493"/>
    <w:rsid w:val="00A2416A"/>
    <w:rsid w:val="00A26D55"/>
    <w:rsid w:val="00A30323"/>
    <w:rsid w:val="00A30E06"/>
    <w:rsid w:val="00A31EC8"/>
    <w:rsid w:val="00A3270B"/>
    <w:rsid w:val="00A32AEE"/>
    <w:rsid w:val="00A333A9"/>
    <w:rsid w:val="00A3707D"/>
    <w:rsid w:val="00A379E4"/>
    <w:rsid w:val="00A42F07"/>
    <w:rsid w:val="00A43B02"/>
    <w:rsid w:val="00A44591"/>
    <w:rsid w:val="00A44946"/>
    <w:rsid w:val="00A45A84"/>
    <w:rsid w:val="00A46615"/>
    <w:rsid w:val="00A4679C"/>
    <w:rsid w:val="00A46B85"/>
    <w:rsid w:val="00A477F2"/>
    <w:rsid w:val="00A47FC1"/>
    <w:rsid w:val="00A50585"/>
    <w:rsid w:val="00A506F1"/>
    <w:rsid w:val="00A508B0"/>
    <w:rsid w:val="00A5156E"/>
    <w:rsid w:val="00A53E57"/>
    <w:rsid w:val="00A548DC"/>
    <w:rsid w:val="00A548EA"/>
    <w:rsid w:val="00A552ED"/>
    <w:rsid w:val="00A56585"/>
    <w:rsid w:val="00A56667"/>
    <w:rsid w:val="00A56824"/>
    <w:rsid w:val="00A56E1E"/>
    <w:rsid w:val="00A572DA"/>
    <w:rsid w:val="00A6031F"/>
    <w:rsid w:val="00A60D45"/>
    <w:rsid w:val="00A61F6D"/>
    <w:rsid w:val="00A65996"/>
    <w:rsid w:val="00A66A7C"/>
    <w:rsid w:val="00A67276"/>
    <w:rsid w:val="00A67588"/>
    <w:rsid w:val="00A67840"/>
    <w:rsid w:val="00A67BBE"/>
    <w:rsid w:val="00A70BAD"/>
    <w:rsid w:val="00A7164F"/>
    <w:rsid w:val="00A71A9E"/>
    <w:rsid w:val="00A7382D"/>
    <w:rsid w:val="00A74351"/>
    <w:rsid w:val="00A743AC"/>
    <w:rsid w:val="00A75AB7"/>
    <w:rsid w:val="00A8227B"/>
    <w:rsid w:val="00A833B9"/>
    <w:rsid w:val="00A83E35"/>
    <w:rsid w:val="00A8483F"/>
    <w:rsid w:val="00A870B0"/>
    <w:rsid w:val="00A8728A"/>
    <w:rsid w:val="00A87A54"/>
    <w:rsid w:val="00A91F7F"/>
    <w:rsid w:val="00A93438"/>
    <w:rsid w:val="00A97471"/>
    <w:rsid w:val="00A97C14"/>
    <w:rsid w:val="00AA08F8"/>
    <w:rsid w:val="00AA105C"/>
    <w:rsid w:val="00AA1809"/>
    <w:rsid w:val="00AA1FFE"/>
    <w:rsid w:val="00AA3054"/>
    <w:rsid w:val="00AA3F2E"/>
    <w:rsid w:val="00AA6C34"/>
    <w:rsid w:val="00AA72F4"/>
    <w:rsid w:val="00AB0480"/>
    <w:rsid w:val="00AB10E7"/>
    <w:rsid w:val="00AB1516"/>
    <w:rsid w:val="00AB2F06"/>
    <w:rsid w:val="00AB3433"/>
    <w:rsid w:val="00AB4D25"/>
    <w:rsid w:val="00AB5033"/>
    <w:rsid w:val="00AB5298"/>
    <w:rsid w:val="00AB5519"/>
    <w:rsid w:val="00AB6313"/>
    <w:rsid w:val="00AB67F3"/>
    <w:rsid w:val="00AB688A"/>
    <w:rsid w:val="00AB6F47"/>
    <w:rsid w:val="00AB71DD"/>
    <w:rsid w:val="00AB7C0D"/>
    <w:rsid w:val="00AC06CE"/>
    <w:rsid w:val="00AC0A7C"/>
    <w:rsid w:val="00AC15C5"/>
    <w:rsid w:val="00AC4701"/>
    <w:rsid w:val="00AC59D3"/>
    <w:rsid w:val="00AD01D9"/>
    <w:rsid w:val="00AD0E75"/>
    <w:rsid w:val="00AD184E"/>
    <w:rsid w:val="00AD3363"/>
    <w:rsid w:val="00AE2916"/>
    <w:rsid w:val="00AE4A3C"/>
    <w:rsid w:val="00AE77EB"/>
    <w:rsid w:val="00AE7BD8"/>
    <w:rsid w:val="00AE7D02"/>
    <w:rsid w:val="00AF0610"/>
    <w:rsid w:val="00AF0BB7"/>
    <w:rsid w:val="00AF0BDE"/>
    <w:rsid w:val="00AF0EDE"/>
    <w:rsid w:val="00AF36DC"/>
    <w:rsid w:val="00AF4853"/>
    <w:rsid w:val="00AF53B9"/>
    <w:rsid w:val="00AF73AD"/>
    <w:rsid w:val="00AF7992"/>
    <w:rsid w:val="00B0055D"/>
    <w:rsid w:val="00B00702"/>
    <w:rsid w:val="00B0110B"/>
    <w:rsid w:val="00B02029"/>
    <w:rsid w:val="00B0232A"/>
    <w:rsid w:val="00B0234E"/>
    <w:rsid w:val="00B04268"/>
    <w:rsid w:val="00B052C1"/>
    <w:rsid w:val="00B06751"/>
    <w:rsid w:val="00B0681E"/>
    <w:rsid w:val="00B06B65"/>
    <w:rsid w:val="00B070D6"/>
    <w:rsid w:val="00B07931"/>
    <w:rsid w:val="00B10B17"/>
    <w:rsid w:val="00B10B45"/>
    <w:rsid w:val="00B12712"/>
    <w:rsid w:val="00B13241"/>
    <w:rsid w:val="00B13699"/>
    <w:rsid w:val="00B136A7"/>
    <w:rsid w:val="00B149E2"/>
    <w:rsid w:val="00B14E3B"/>
    <w:rsid w:val="00B15DE4"/>
    <w:rsid w:val="00B206E0"/>
    <w:rsid w:val="00B2131A"/>
    <w:rsid w:val="00B2169D"/>
    <w:rsid w:val="00B21CBB"/>
    <w:rsid w:val="00B23369"/>
    <w:rsid w:val="00B252F4"/>
    <w:rsid w:val="00B2606D"/>
    <w:rsid w:val="00B263C0"/>
    <w:rsid w:val="00B26E46"/>
    <w:rsid w:val="00B3063B"/>
    <w:rsid w:val="00B316CA"/>
    <w:rsid w:val="00B3172E"/>
    <w:rsid w:val="00B31BFB"/>
    <w:rsid w:val="00B32254"/>
    <w:rsid w:val="00B32986"/>
    <w:rsid w:val="00B32BD9"/>
    <w:rsid w:val="00B3528F"/>
    <w:rsid w:val="00B357AB"/>
    <w:rsid w:val="00B37CDC"/>
    <w:rsid w:val="00B37F2B"/>
    <w:rsid w:val="00B41704"/>
    <w:rsid w:val="00B41F72"/>
    <w:rsid w:val="00B424D9"/>
    <w:rsid w:val="00B435F8"/>
    <w:rsid w:val="00B448E7"/>
    <w:rsid w:val="00B44E90"/>
    <w:rsid w:val="00B45324"/>
    <w:rsid w:val="00B466AF"/>
    <w:rsid w:val="00B47018"/>
    <w:rsid w:val="00B47394"/>
    <w:rsid w:val="00B47956"/>
    <w:rsid w:val="00B510DA"/>
    <w:rsid w:val="00B517E1"/>
    <w:rsid w:val="00B53951"/>
    <w:rsid w:val="00B556E8"/>
    <w:rsid w:val="00B55E70"/>
    <w:rsid w:val="00B56CA6"/>
    <w:rsid w:val="00B60238"/>
    <w:rsid w:val="00B640A8"/>
    <w:rsid w:val="00B64962"/>
    <w:rsid w:val="00B64FEC"/>
    <w:rsid w:val="00B66AC0"/>
    <w:rsid w:val="00B671F0"/>
    <w:rsid w:val="00B672E3"/>
    <w:rsid w:val="00B71634"/>
    <w:rsid w:val="00B72DB5"/>
    <w:rsid w:val="00B73091"/>
    <w:rsid w:val="00B74816"/>
    <w:rsid w:val="00B74C14"/>
    <w:rsid w:val="00B75139"/>
    <w:rsid w:val="00B76929"/>
    <w:rsid w:val="00B77441"/>
    <w:rsid w:val="00B77D18"/>
    <w:rsid w:val="00B77DF0"/>
    <w:rsid w:val="00B80840"/>
    <w:rsid w:val="00B815FC"/>
    <w:rsid w:val="00B81623"/>
    <w:rsid w:val="00B82A05"/>
    <w:rsid w:val="00B84409"/>
    <w:rsid w:val="00B84500"/>
    <w:rsid w:val="00B84E2D"/>
    <w:rsid w:val="00B84E81"/>
    <w:rsid w:val="00B84E8A"/>
    <w:rsid w:val="00B84EA1"/>
    <w:rsid w:val="00B868E6"/>
    <w:rsid w:val="00B8700A"/>
    <w:rsid w:val="00B8746A"/>
    <w:rsid w:val="00B8779E"/>
    <w:rsid w:val="00B87A40"/>
    <w:rsid w:val="00B9277F"/>
    <w:rsid w:val="00B927C9"/>
    <w:rsid w:val="00B93CE5"/>
    <w:rsid w:val="00B952B7"/>
    <w:rsid w:val="00B95FF3"/>
    <w:rsid w:val="00B96EFA"/>
    <w:rsid w:val="00B97CCF"/>
    <w:rsid w:val="00BA0435"/>
    <w:rsid w:val="00BA3F43"/>
    <w:rsid w:val="00BA5541"/>
    <w:rsid w:val="00BA61AC"/>
    <w:rsid w:val="00BA6B07"/>
    <w:rsid w:val="00BB03E5"/>
    <w:rsid w:val="00BB0FB7"/>
    <w:rsid w:val="00BB17B0"/>
    <w:rsid w:val="00BB28BF"/>
    <w:rsid w:val="00BB2F42"/>
    <w:rsid w:val="00BB3E8B"/>
    <w:rsid w:val="00BB4AC0"/>
    <w:rsid w:val="00BB5683"/>
    <w:rsid w:val="00BB5EB6"/>
    <w:rsid w:val="00BB607C"/>
    <w:rsid w:val="00BC01F6"/>
    <w:rsid w:val="00BC112B"/>
    <w:rsid w:val="00BC17A4"/>
    <w:rsid w:val="00BC17DF"/>
    <w:rsid w:val="00BC3F7E"/>
    <w:rsid w:val="00BC4D35"/>
    <w:rsid w:val="00BC67FD"/>
    <w:rsid w:val="00BC6832"/>
    <w:rsid w:val="00BC6920"/>
    <w:rsid w:val="00BD0826"/>
    <w:rsid w:val="00BD15AB"/>
    <w:rsid w:val="00BD181D"/>
    <w:rsid w:val="00BD3115"/>
    <w:rsid w:val="00BD379F"/>
    <w:rsid w:val="00BD4D7E"/>
    <w:rsid w:val="00BD4DA2"/>
    <w:rsid w:val="00BD500D"/>
    <w:rsid w:val="00BD529C"/>
    <w:rsid w:val="00BD5783"/>
    <w:rsid w:val="00BD5AE7"/>
    <w:rsid w:val="00BE0567"/>
    <w:rsid w:val="00BE18F0"/>
    <w:rsid w:val="00BE1A62"/>
    <w:rsid w:val="00BE1BAF"/>
    <w:rsid w:val="00BE1CCB"/>
    <w:rsid w:val="00BE302F"/>
    <w:rsid w:val="00BE3210"/>
    <w:rsid w:val="00BE350E"/>
    <w:rsid w:val="00BE3592"/>
    <w:rsid w:val="00BE3E56"/>
    <w:rsid w:val="00BE44BE"/>
    <w:rsid w:val="00BE4748"/>
    <w:rsid w:val="00BE4BF7"/>
    <w:rsid w:val="00BE56A7"/>
    <w:rsid w:val="00BE62F6"/>
    <w:rsid w:val="00BE638E"/>
    <w:rsid w:val="00BF035C"/>
    <w:rsid w:val="00BF045D"/>
    <w:rsid w:val="00BF1A20"/>
    <w:rsid w:val="00BF27B2"/>
    <w:rsid w:val="00BF4204"/>
    <w:rsid w:val="00BF4750"/>
    <w:rsid w:val="00BF4F06"/>
    <w:rsid w:val="00BF534E"/>
    <w:rsid w:val="00BF54C1"/>
    <w:rsid w:val="00BF5717"/>
    <w:rsid w:val="00BF5C91"/>
    <w:rsid w:val="00BF66D2"/>
    <w:rsid w:val="00BF6D5F"/>
    <w:rsid w:val="00C0010C"/>
    <w:rsid w:val="00C00133"/>
    <w:rsid w:val="00C01348"/>
    <w:rsid w:val="00C01585"/>
    <w:rsid w:val="00C01832"/>
    <w:rsid w:val="00C02825"/>
    <w:rsid w:val="00C03D54"/>
    <w:rsid w:val="00C0418D"/>
    <w:rsid w:val="00C05D1E"/>
    <w:rsid w:val="00C0764A"/>
    <w:rsid w:val="00C12918"/>
    <w:rsid w:val="00C13DD6"/>
    <w:rsid w:val="00C1410E"/>
    <w:rsid w:val="00C141C6"/>
    <w:rsid w:val="00C143AC"/>
    <w:rsid w:val="00C154A8"/>
    <w:rsid w:val="00C15663"/>
    <w:rsid w:val="00C156CA"/>
    <w:rsid w:val="00C16508"/>
    <w:rsid w:val="00C16F5A"/>
    <w:rsid w:val="00C176E2"/>
    <w:rsid w:val="00C2071A"/>
    <w:rsid w:val="00C20ACB"/>
    <w:rsid w:val="00C20FBF"/>
    <w:rsid w:val="00C213EE"/>
    <w:rsid w:val="00C23703"/>
    <w:rsid w:val="00C26068"/>
    <w:rsid w:val="00C2622D"/>
    <w:rsid w:val="00C26DF9"/>
    <w:rsid w:val="00C271A8"/>
    <w:rsid w:val="00C3050C"/>
    <w:rsid w:val="00C31615"/>
    <w:rsid w:val="00C31F15"/>
    <w:rsid w:val="00C31F79"/>
    <w:rsid w:val="00C32067"/>
    <w:rsid w:val="00C3275E"/>
    <w:rsid w:val="00C32FB2"/>
    <w:rsid w:val="00C33065"/>
    <w:rsid w:val="00C33C7C"/>
    <w:rsid w:val="00C3447A"/>
    <w:rsid w:val="00C346AD"/>
    <w:rsid w:val="00C36E3A"/>
    <w:rsid w:val="00C37A77"/>
    <w:rsid w:val="00C41141"/>
    <w:rsid w:val="00C43E53"/>
    <w:rsid w:val="00C441A4"/>
    <w:rsid w:val="00C449AD"/>
    <w:rsid w:val="00C44E30"/>
    <w:rsid w:val="00C461E6"/>
    <w:rsid w:val="00C50045"/>
    <w:rsid w:val="00C500B6"/>
    <w:rsid w:val="00C50771"/>
    <w:rsid w:val="00C508BE"/>
    <w:rsid w:val="00C52997"/>
    <w:rsid w:val="00C55FE8"/>
    <w:rsid w:val="00C578F6"/>
    <w:rsid w:val="00C60574"/>
    <w:rsid w:val="00C62EDA"/>
    <w:rsid w:val="00C63EC4"/>
    <w:rsid w:val="00C64CD9"/>
    <w:rsid w:val="00C65C6B"/>
    <w:rsid w:val="00C66E3B"/>
    <w:rsid w:val="00C670F8"/>
    <w:rsid w:val="00C6780B"/>
    <w:rsid w:val="00C7044B"/>
    <w:rsid w:val="00C718B4"/>
    <w:rsid w:val="00C73A90"/>
    <w:rsid w:val="00C749CC"/>
    <w:rsid w:val="00C7501A"/>
    <w:rsid w:val="00C7620E"/>
    <w:rsid w:val="00C76D49"/>
    <w:rsid w:val="00C80794"/>
    <w:rsid w:val="00C80AD4"/>
    <w:rsid w:val="00C80B5E"/>
    <w:rsid w:val="00C81BA6"/>
    <w:rsid w:val="00C82055"/>
    <w:rsid w:val="00C8205B"/>
    <w:rsid w:val="00C837EA"/>
    <w:rsid w:val="00C85FE1"/>
    <w:rsid w:val="00C8630A"/>
    <w:rsid w:val="00C9061B"/>
    <w:rsid w:val="00C91742"/>
    <w:rsid w:val="00C92875"/>
    <w:rsid w:val="00C93EBA"/>
    <w:rsid w:val="00C94390"/>
    <w:rsid w:val="00C960EC"/>
    <w:rsid w:val="00C97A19"/>
    <w:rsid w:val="00C97EF0"/>
    <w:rsid w:val="00CA0BD8"/>
    <w:rsid w:val="00CA0F3D"/>
    <w:rsid w:val="00CA1212"/>
    <w:rsid w:val="00CA2BD2"/>
    <w:rsid w:val="00CA2FD7"/>
    <w:rsid w:val="00CA69E3"/>
    <w:rsid w:val="00CA6B28"/>
    <w:rsid w:val="00CA6E43"/>
    <w:rsid w:val="00CA707D"/>
    <w:rsid w:val="00CA72BB"/>
    <w:rsid w:val="00CA7601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7E2"/>
    <w:rsid w:val="00CB581E"/>
    <w:rsid w:val="00CB6A8A"/>
    <w:rsid w:val="00CB6EDE"/>
    <w:rsid w:val="00CC07A5"/>
    <w:rsid w:val="00CC1083"/>
    <w:rsid w:val="00CC41BA"/>
    <w:rsid w:val="00CC4E90"/>
    <w:rsid w:val="00CC4EFA"/>
    <w:rsid w:val="00CC75DD"/>
    <w:rsid w:val="00CD09EF"/>
    <w:rsid w:val="00CD1550"/>
    <w:rsid w:val="00CD17C1"/>
    <w:rsid w:val="00CD1C6C"/>
    <w:rsid w:val="00CD1E25"/>
    <w:rsid w:val="00CD37F1"/>
    <w:rsid w:val="00CD3BFC"/>
    <w:rsid w:val="00CD4565"/>
    <w:rsid w:val="00CD5BB5"/>
    <w:rsid w:val="00CD5ECC"/>
    <w:rsid w:val="00CD6169"/>
    <w:rsid w:val="00CD6596"/>
    <w:rsid w:val="00CD6D76"/>
    <w:rsid w:val="00CE1C01"/>
    <w:rsid w:val="00CE20BC"/>
    <w:rsid w:val="00CE26C6"/>
    <w:rsid w:val="00CE39E1"/>
    <w:rsid w:val="00CE4BB9"/>
    <w:rsid w:val="00CE637D"/>
    <w:rsid w:val="00CF16D8"/>
    <w:rsid w:val="00CF1FD8"/>
    <w:rsid w:val="00CF20D0"/>
    <w:rsid w:val="00CF2D83"/>
    <w:rsid w:val="00CF44A1"/>
    <w:rsid w:val="00CF45F2"/>
    <w:rsid w:val="00CF4FDC"/>
    <w:rsid w:val="00CF6913"/>
    <w:rsid w:val="00CF6E13"/>
    <w:rsid w:val="00CF7776"/>
    <w:rsid w:val="00D00E9E"/>
    <w:rsid w:val="00D012EC"/>
    <w:rsid w:val="00D021D2"/>
    <w:rsid w:val="00D04B8D"/>
    <w:rsid w:val="00D058C5"/>
    <w:rsid w:val="00D05D1F"/>
    <w:rsid w:val="00D061BB"/>
    <w:rsid w:val="00D07BE1"/>
    <w:rsid w:val="00D1111F"/>
    <w:rsid w:val="00D116C0"/>
    <w:rsid w:val="00D11A0E"/>
    <w:rsid w:val="00D1299A"/>
    <w:rsid w:val="00D13059"/>
    <w:rsid w:val="00D13433"/>
    <w:rsid w:val="00D13D8A"/>
    <w:rsid w:val="00D172C9"/>
    <w:rsid w:val="00D20DA7"/>
    <w:rsid w:val="00D249A5"/>
    <w:rsid w:val="00D275B7"/>
    <w:rsid w:val="00D2793F"/>
    <w:rsid w:val="00D279D8"/>
    <w:rsid w:val="00D27C8E"/>
    <w:rsid w:val="00D3026A"/>
    <w:rsid w:val="00D316F1"/>
    <w:rsid w:val="00D32D62"/>
    <w:rsid w:val="00D356D3"/>
    <w:rsid w:val="00D3621B"/>
    <w:rsid w:val="00D36E44"/>
    <w:rsid w:val="00D36EA4"/>
    <w:rsid w:val="00D40205"/>
    <w:rsid w:val="00D40C72"/>
    <w:rsid w:val="00D41021"/>
    <w:rsid w:val="00D41352"/>
    <w:rsid w:val="00D4141B"/>
    <w:rsid w:val="00D4145D"/>
    <w:rsid w:val="00D41C96"/>
    <w:rsid w:val="00D425CC"/>
    <w:rsid w:val="00D42AA3"/>
    <w:rsid w:val="00D439A0"/>
    <w:rsid w:val="00D43E6A"/>
    <w:rsid w:val="00D4460B"/>
    <w:rsid w:val="00D44D6E"/>
    <w:rsid w:val="00D45221"/>
    <w:rsid w:val="00D458F0"/>
    <w:rsid w:val="00D4688F"/>
    <w:rsid w:val="00D46E25"/>
    <w:rsid w:val="00D50668"/>
    <w:rsid w:val="00D50B3B"/>
    <w:rsid w:val="00D51C1C"/>
    <w:rsid w:val="00D51FCC"/>
    <w:rsid w:val="00D54343"/>
    <w:rsid w:val="00D5467F"/>
    <w:rsid w:val="00D55837"/>
    <w:rsid w:val="00D55F20"/>
    <w:rsid w:val="00D56A9F"/>
    <w:rsid w:val="00D57BA2"/>
    <w:rsid w:val="00D6048E"/>
    <w:rsid w:val="00D606CD"/>
    <w:rsid w:val="00D60F51"/>
    <w:rsid w:val="00D60FAC"/>
    <w:rsid w:val="00D632FC"/>
    <w:rsid w:val="00D655D6"/>
    <w:rsid w:val="00D65E43"/>
    <w:rsid w:val="00D6730A"/>
    <w:rsid w:val="00D673F3"/>
    <w:rsid w:val="00D674A6"/>
    <w:rsid w:val="00D67C54"/>
    <w:rsid w:val="00D70458"/>
    <w:rsid w:val="00D708FC"/>
    <w:rsid w:val="00D71008"/>
    <w:rsid w:val="00D7168E"/>
    <w:rsid w:val="00D72719"/>
    <w:rsid w:val="00D73F9D"/>
    <w:rsid w:val="00D746EF"/>
    <w:rsid w:val="00D74B7C"/>
    <w:rsid w:val="00D76068"/>
    <w:rsid w:val="00D76988"/>
    <w:rsid w:val="00D76B01"/>
    <w:rsid w:val="00D776AD"/>
    <w:rsid w:val="00D804A2"/>
    <w:rsid w:val="00D82BB0"/>
    <w:rsid w:val="00D84704"/>
    <w:rsid w:val="00D84BF9"/>
    <w:rsid w:val="00D8517D"/>
    <w:rsid w:val="00D90277"/>
    <w:rsid w:val="00D9031D"/>
    <w:rsid w:val="00D921FD"/>
    <w:rsid w:val="00D9231F"/>
    <w:rsid w:val="00D92873"/>
    <w:rsid w:val="00D92C1D"/>
    <w:rsid w:val="00D93254"/>
    <w:rsid w:val="00D93714"/>
    <w:rsid w:val="00D93BDE"/>
    <w:rsid w:val="00D93CE3"/>
    <w:rsid w:val="00D93E52"/>
    <w:rsid w:val="00D94034"/>
    <w:rsid w:val="00D9403B"/>
    <w:rsid w:val="00D95424"/>
    <w:rsid w:val="00D958A6"/>
    <w:rsid w:val="00D96121"/>
    <w:rsid w:val="00D96717"/>
    <w:rsid w:val="00DA2AA3"/>
    <w:rsid w:val="00DA2D96"/>
    <w:rsid w:val="00DA3F82"/>
    <w:rsid w:val="00DA4084"/>
    <w:rsid w:val="00DA51DE"/>
    <w:rsid w:val="00DA539C"/>
    <w:rsid w:val="00DA56ED"/>
    <w:rsid w:val="00DA5A54"/>
    <w:rsid w:val="00DA5C0D"/>
    <w:rsid w:val="00DB00E6"/>
    <w:rsid w:val="00DB034C"/>
    <w:rsid w:val="00DB0EB0"/>
    <w:rsid w:val="00DB423C"/>
    <w:rsid w:val="00DB4E26"/>
    <w:rsid w:val="00DB714B"/>
    <w:rsid w:val="00DC1025"/>
    <w:rsid w:val="00DC10F6"/>
    <w:rsid w:val="00DC115D"/>
    <w:rsid w:val="00DC1EB8"/>
    <w:rsid w:val="00DC312C"/>
    <w:rsid w:val="00DC3793"/>
    <w:rsid w:val="00DC3E45"/>
    <w:rsid w:val="00DC4598"/>
    <w:rsid w:val="00DC464E"/>
    <w:rsid w:val="00DD0722"/>
    <w:rsid w:val="00DD0AD9"/>
    <w:rsid w:val="00DD0B3D"/>
    <w:rsid w:val="00DD10F4"/>
    <w:rsid w:val="00DD1B75"/>
    <w:rsid w:val="00DD212F"/>
    <w:rsid w:val="00DD31BC"/>
    <w:rsid w:val="00DD3CB2"/>
    <w:rsid w:val="00DD4BC6"/>
    <w:rsid w:val="00DE18F5"/>
    <w:rsid w:val="00DE4414"/>
    <w:rsid w:val="00DE73D2"/>
    <w:rsid w:val="00DE7D03"/>
    <w:rsid w:val="00DF104B"/>
    <w:rsid w:val="00DF34EC"/>
    <w:rsid w:val="00DF44D0"/>
    <w:rsid w:val="00DF5A69"/>
    <w:rsid w:val="00DF5BFB"/>
    <w:rsid w:val="00DF5CD6"/>
    <w:rsid w:val="00DF5F5B"/>
    <w:rsid w:val="00E00126"/>
    <w:rsid w:val="00E00356"/>
    <w:rsid w:val="00E022DA"/>
    <w:rsid w:val="00E02752"/>
    <w:rsid w:val="00E032A1"/>
    <w:rsid w:val="00E038E4"/>
    <w:rsid w:val="00E03BCB"/>
    <w:rsid w:val="00E10DEE"/>
    <w:rsid w:val="00E10FA9"/>
    <w:rsid w:val="00E124DC"/>
    <w:rsid w:val="00E12EB5"/>
    <w:rsid w:val="00E134C5"/>
    <w:rsid w:val="00E15A41"/>
    <w:rsid w:val="00E162D1"/>
    <w:rsid w:val="00E16825"/>
    <w:rsid w:val="00E22D68"/>
    <w:rsid w:val="00E23DEE"/>
    <w:rsid w:val="00E247D9"/>
    <w:rsid w:val="00E258D8"/>
    <w:rsid w:val="00E26DDF"/>
    <w:rsid w:val="00E270E5"/>
    <w:rsid w:val="00E27186"/>
    <w:rsid w:val="00E30167"/>
    <w:rsid w:val="00E304DE"/>
    <w:rsid w:val="00E32C2B"/>
    <w:rsid w:val="00E33073"/>
    <w:rsid w:val="00E331F0"/>
    <w:rsid w:val="00E33493"/>
    <w:rsid w:val="00E33AB4"/>
    <w:rsid w:val="00E344F4"/>
    <w:rsid w:val="00E37922"/>
    <w:rsid w:val="00E406DF"/>
    <w:rsid w:val="00E415D3"/>
    <w:rsid w:val="00E422A1"/>
    <w:rsid w:val="00E448FD"/>
    <w:rsid w:val="00E45A03"/>
    <w:rsid w:val="00E45ED7"/>
    <w:rsid w:val="00E469E4"/>
    <w:rsid w:val="00E475C3"/>
    <w:rsid w:val="00E479D2"/>
    <w:rsid w:val="00E509B0"/>
    <w:rsid w:val="00E50B11"/>
    <w:rsid w:val="00E5206A"/>
    <w:rsid w:val="00E52A0F"/>
    <w:rsid w:val="00E54246"/>
    <w:rsid w:val="00E55BD2"/>
    <w:rsid w:val="00E55D8E"/>
    <w:rsid w:val="00E6003F"/>
    <w:rsid w:val="00E62613"/>
    <w:rsid w:val="00E63CCF"/>
    <w:rsid w:val="00E6641E"/>
    <w:rsid w:val="00E66F18"/>
    <w:rsid w:val="00E70856"/>
    <w:rsid w:val="00E7256B"/>
    <w:rsid w:val="00E727DE"/>
    <w:rsid w:val="00E745AE"/>
    <w:rsid w:val="00E74A30"/>
    <w:rsid w:val="00E77520"/>
    <w:rsid w:val="00E77778"/>
    <w:rsid w:val="00E77B7E"/>
    <w:rsid w:val="00E77BA8"/>
    <w:rsid w:val="00E8137E"/>
    <w:rsid w:val="00E8139F"/>
    <w:rsid w:val="00E82DF1"/>
    <w:rsid w:val="00E84754"/>
    <w:rsid w:val="00E85E84"/>
    <w:rsid w:val="00E87322"/>
    <w:rsid w:val="00E87697"/>
    <w:rsid w:val="00E90448"/>
    <w:rsid w:val="00E90CAA"/>
    <w:rsid w:val="00E91628"/>
    <w:rsid w:val="00E91D87"/>
    <w:rsid w:val="00E91E8B"/>
    <w:rsid w:val="00E9304B"/>
    <w:rsid w:val="00E93339"/>
    <w:rsid w:val="00E93A1F"/>
    <w:rsid w:val="00E961E6"/>
    <w:rsid w:val="00E96532"/>
    <w:rsid w:val="00E973A0"/>
    <w:rsid w:val="00E97713"/>
    <w:rsid w:val="00EA09BE"/>
    <w:rsid w:val="00EA1459"/>
    <w:rsid w:val="00EA1688"/>
    <w:rsid w:val="00EA1AFC"/>
    <w:rsid w:val="00EA2317"/>
    <w:rsid w:val="00EA27E5"/>
    <w:rsid w:val="00EA2859"/>
    <w:rsid w:val="00EA2DB6"/>
    <w:rsid w:val="00EA3A7D"/>
    <w:rsid w:val="00EA4C83"/>
    <w:rsid w:val="00EA5F2E"/>
    <w:rsid w:val="00EB0619"/>
    <w:rsid w:val="00EB0A37"/>
    <w:rsid w:val="00EB0C4F"/>
    <w:rsid w:val="00EB0E89"/>
    <w:rsid w:val="00EB2711"/>
    <w:rsid w:val="00EB3C1B"/>
    <w:rsid w:val="00EB4F02"/>
    <w:rsid w:val="00EB601F"/>
    <w:rsid w:val="00EB763D"/>
    <w:rsid w:val="00EB7EC2"/>
    <w:rsid w:val="00EB7FE4"/>
    <w:rsid w:val="00EC0A92"/>
    <w:rsid w:val="00EC0CF1"/>
    <w:rsid w:val="00EC1DA0"/>
    <w:rsid w:val="00EC329B"/>
    <w:rsid w:val="00EC537E"/>
    <w:rsid w:val="00EC5CD8"/>
    <w:rsid w:val="00EC5EB9"/>
    <w:rsid w:val="00EC6006"/>
    <w:rsid w:val="00EC71A6"/>
    <w:rsid w:val="00EC73EB"/>
    <w:rsid w:val="00ED1C12"/>
    <w:rsid w:val="00ED2012"/>
    <w:rsid w:val="00ED2C98"/>
    <w:rsid w:val="00ED44F8"/>
    <w:rsid w:val="00ED592E"/>
    <w:rsid w:val="00ED6ABD"/>
    <w:rsid w:val="00ED6C2B"/>
    <w:rsid w:val="00ED72E1"/>
    <w:rsid w:val="00ED7B67"/>
    <w:rsid w:val="00ED7C1E"/>
    <w:rsid w:val="00ED7FFA"/>
    <w:rsid w:val="00EE0989"/>
    <w:rsid w:val="00EE368C"/>
    <w:rsid w:val="00EE3C0F"/>
    <w:rsid w:val="00EE54EF"/>
    <w:rsid w:val="00EE55F4"/>
    <w:rsid w:val="00EE5EB8"/>
    <w:rsid w:val="00EE65BD"/>
    <w:rsid w:val="00EE66E5"/>
    <w:rsid w:val="00EE6810"/>
    <w:rsid w:val="00EE793D"/>
    <w:rsid w:val="00EF1601"/>
    <w:rsid w:val="00EF1929"/>
    <w:rsid w:val="00EF21FE"/>
    <w:rsid w:val="00EF2A7F"/>
    <w:rsid w:val="00EF2D58"/>
    <w:rsid w:val="00EF37C2"/>
    <w:rsid w:val="00EF4803"/>
    <w:rsid w:val="00EF5127"/>
    <w:rsid w:val="00EF5B97"/>
    <w:rsid w:val="00EF757B"/>
    <w:rsid w:val="00F02290"/>
    <w:rsid w:val="00F03EAC"/>
    <w:rsid w:val="00F04B7C"/>
    <w:rsid w:val="00F04DC1"/>
    <w:rsid w:val="00F075F2"/>
    <w:rsid w:val="00F077C9"/>
    <w:rsid w:val="00F078B5"/>
    <w:rsid w:val="00F102DC"/>
    <w:rsid w:val="00F14024"/>
    <w:rsid w:val="00F14FA3"/>
    <w:rsid w:val="00F15DB1"/>
    <w:rsid w:val="00F21B71"/>
    <w:rsid w:val="00F24297"/>
    <w:rsid w:val="00F2564A"/>
    <w:rsid w:val="00F25761"/>
    <w:rsid w:val="00F259D7"/>
    <w:rsid w:val="00F262AC"/>
    <w:rsid w:val="00F276B1"/>
    <w:rsid w:val="00F30A52"/>
    <w:rsid w:val="00F30DA3"/>
    <w:rsid w:val="00F31097"/>
    <w:rsid w:val="00F32482"/>
    <w:rsid w:val="00F32D05"/>
    <w:rsid w:val="00F34BFC"/>
    <w:rsid w:val="00F35263"/>
    <w:rsid w:val="00F3545A"/>
    <w:rsid w:val="00F35E34"/>
    <w:rsid w:val="00F403BF"/>
    <w:rsid w:val="00F4108D"/>
    <w:rsid w:val="00F42304"/>
    <w:rsid w:val="00F4342F"/>
    <w:rsid w:val="00F43A32"/>
    <w:rsid w:val="00F43B50"/>
    <w:rsid w:val="00F43BD8"/>
    <w:rsid w:val="00F45227"/>
    <w:rsid w:val="00F45C83"/>
    <w:rsid w:val="00F469FC"/>
    <w:rsid w:val="00F47701"/>
    <w:rsid w:val="00F5045C"/>
    <w:rsid w:val="00F519B5"/>
    <w:rsid w:val="00F520C7"/>
    <w:rsid w:val="00F53AEA"/>
    <w:rsid w:val="00F547AF"/>
    <w:rsid w:val="00F54DB1"/>
    <w:rsid w:val="00F55AC7"/>
    <w:rsid w:val="00F55FC9"/>
    <w:rsid w:val="00F563CD"/>
    <w:rsid w:val="00F5663B"/>
    <w:rsid w:val="00F5674D"/>
    <w:rsid w:val="00F5692F"/>
    <w:rsid w:val="00F56973"/>
    <w:rsid w:val="00F5788A"/>
    <w:rsid w:val="00F6392C"/>
    <w:rsid w:val="00F64256"/>
    <w:rsid w:val="00F64557"/>
    <w:rsid w:val="00F65903"/>
    <w:rsid w:val="00F66093"/>
    <w:rsid w:val="00F66518"/>
    <w:rsid w:val="00F66657"/>
    <w:rsid w:val="00F6751E"/>
    <w:rsid w:val="00F67AA5"/>
    <w:rsid w:val="00F70045"/>
    <w:rsid w:val="00F70848"/>
    <w:rsid w:val="00F70D3E"/>
    <w:rsid w:val="00F73A60"/>
    <w:rsid w:val="00F73A7E"/>
    <w:rsid w:val="00F74500"/>
    <w:rsid w:val="00F74CA7"/>
    <w:rsid w:val="00F74F71"/>
    <w:rsid w:val="00F75C8F"/>
    <w:rsid w:val="00F77222"/>
    <w:rsid w:val="00F8015D"/>
    <w:rsid w:val="00F829C7"/>
    <w:rsid w:val="00F832B1"/>
    <w:rsid w:val="00F834AA"/>
    <w:rsid w:val="00F840D5"/>
    <w:rsid w:val="00F848D6"/>
    <w:rsid w:val="00F84CB2"/>
    <w:rsid w:val="00F859AE"/>
    <w:rsid w:val="00F85B90"/>
    <w:rsid w:val="00F9071F"/>
    <w:rsid w:val="00F9091C"/>
    <w:rsid w:val="00F91341"/>
    <w:rsid w:val="00F91DB9"/>
    <w:rsid w:val="00F921D3"/>
    <w:rsid w:val="00F922B2"/>
    <w:rsid w:val="00F9281A"/>
    <w:rsid w:val="00F943C8"/>
    <w:rsid w:val="00F94702"/>
    <w:rsid w:val="00F96B28"/>
    <w:rsid w:val="00F96D88"/>
    <w:rsid w:val="00F97ADB"/>
    <w:rsid w:val="00FA01B9"/>
    <w:rsid w:val="00FA03DC"/>
    <w:rsid w:val="00FA1564"/>
    <w:rsid w:val="00FA20B0"/>
    <w:rsid w:val="00FA41B4"/>
    <w:rsid w:val="00FA5900"/>
    <w:rsid w:val="00FA5DDD"/>
    <w:rsid w:val="00FA6255"/>
    <w:rsid w:val="00FA723B"/>
    <w:rsid w:val="00FA7644"/>
    <w:rsid w:val="00FB0647"/>
    <w:rsid w:val="00FB0DEE"/>
    <w:rsid w:val="00FB0F18"/>
    <w:rsid w:val="00FB1AD9"/>
    <w:rsid w:val="00FB1C18"/>
    <w:rsid w:val="00FB1FA3"/>
    <w:rsid w:val="00FB1FC5"/>
    <w:rsid w:val="00FB43A8"/>
    <w:rsid w:val="00FB4D12"/>
    <w:rsid w:val="00FB5279"/>
    <w:rsid w:val="00FB62AE"/>
    <w:rsid w:val="00FB7846"/>
    <w:rsid w:val="00FB7AF0"/>
    <w:rsid w:val="00FC069A"/>
    <w:rsid w:val="00FC08A9"/>
    <w:rsid w:val="00FC0A6F"/>
    <w:rsid w:val="00FC0BA0"/>
    <w:rsid w:val="00FC7600"/>
    <w:rsid w:val="00FD018F"/>
    <w:rsid w:val="00FD0385"/>
    <w:rsid w:val="00FD07FE"/>
    <w:rsid w:val="00FD0B7B"/>
    <w:rsid w:val="00FD1A46"/>
    <w:rsid w:val="00FD27BB"/>
    <w:rsid w:val="00FD4C08"/>
    <w:rsid w:val="00FD54BA"/>
    <w:rsid w:val="00FD5924"/>
    <w:rsid w:val="00FD6002"/>
    <w:rsid w:val="00FD6802"/>
    <w:rsid w:val="00FD6A61"/>
    <w:rsid w:val="00FE1DCC"/>
    <w:rsid w:val="00FE1DD4"/>
    <w:rsid w:val="00FE2B19"/>
    <w:rsid w:val="00FE58DB"/>
    <w:rsid w:val="00FE7187"/>
    <w:rsid w:val="00FF0538"/>
    <w:rsid w:val="00FF228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31CEC"/>
  <w15:docId w15:val="{C31B3045-5669-49DC-9AC5-156B21FE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0E1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0831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5E3CCE1E274898999B09D7F15A3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A3C3E-D69F-49CA-A8BE-F6D4D1FC9B2C}"/>
      </w:docPartPr>
      <w:docPartBody>
        <w:p w:rsidR="000B357C" w:rsidRDefault="000B357C">
          <w:pPr>
            <w:pStyle w:val="775E3CCE1E274898999B09D7F15A3F03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526BB39F6A4B1291B8B918607B1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9BF7E-BB39-488D-8D27-25CE0923B7AD}"/>
      </w:docPartPr>
      <w:docPartBody>
        <w:p w:rsidR="000B357C" w:rsidRDefault="000B357C">
          <w:pPr>
            <w:pStyle w:val="59526BB39F6A4B1291B8B918607B1F8F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81A1D1DE55AF4631940F10EFA4AFA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E6072-3788-4986-B36A-A15AB2C1DF4A}"/>
      </w:docPartPr>
      <w:docPartBody>
        <w:p w:rsidR="000B357C" w:rsidRDefault="000B357C">
          <w:pPr>
            <w:pStyle w:val="81A1D1DE55AF4631940F10EFA4AFAB23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D657DD398F64A9F826F9DFF4E0ED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6A280-CA99-4F8D-B880-17D5E60B4924}"/>
      </w:docPartPr>
      <w:docPartBody>
        <w:p w:rsidR="000B357C" w:rsidRDefault="000B357C">
          <w:pPr>
            <w:pStyle w:val="3D657DD398F64A9F826F9DFF4E0ED892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814E427FCD034776AC56D5E7D3B01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6B691-BD55-40F9-9458-C529E938D88F}"/>
      </w:docPartPr>
      <w:docPartBody>
        <w:p w:rsidR="000B357C" w:rsidRDefault="000B357C">
          <w:pPr>
            <w:pStyle w:val="814E427FCD034776AC56D5E7D3B014FD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068515BDECE144B0AED5C2824CE1F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6B116-97F7-44DC-BCDF-1BBA1F09C6FC}"/>
      </w:docPartPr>
      <w:docPartBody>
        <w:p w:rsidR="000B357C" w:rsidRDefault="000B357C">
          <w:pPr>
            <w:pStyle w:val="068515BDECE144B0AED5C2824CE1F35A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52FA9689AFFC4EF886E21AA93DFDD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8522B-C0F3-4B61-A864-9F9A6D84C027}"/>
      </w:docPartPr>
      <w:docPartBody>
        <w:p w:rsidR="002A6ED5" w:rsidRDefault="000B357C">
          <w:pPr>
            <w:pStyle w:val="52FA9689AFFC4EF886E21AA93DFDD440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8AD97CD7D449F1A10E9BD244FE1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A34DA-2227-47CA-A8DE-E34D3C9C96CC}"/>
      </w:docPartPr>
      <w:docPartBody>
        <w:p w:rsidR="002A6ED5" w:rsidRDefault="000B357C">
          <w:pPr>
            <w:pStyle w:val="FF8AD97CD7D449F1A10E9BD244FE1DFF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52B266FC2F8D4934A598DF4BCA44D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74030-5345-429A-BB90-AA68179BAFC1}"/>
      </w:docPartPr>
      <w:docPartBody>
        <w:p w:rsidR="00000000" w:rsidRDefault="001521CF">
          <w:r w:rsidRPr="00510C88">
            <w:rPr>
              <w:rStyle w:val="Platshllartext"/>
            </w:rPr>
            <w:t xml:space="preserve"> </w:t>
          </w:r>
        </w:p>
      </w:docPartBody>
    </w:docPart>
    <w:docPart>
      <w:docPartPr>
        <w:name w:val="00B1F77351CA44E6AFDCF9514326A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ECF4F-9E1E-461B-AE17-89E3840E5C1C}"/>
      </w:docPartPr>
      <w:docPartBody>
        <w:p w:rsidR="00000000" w:rsidRDefault="001521CF">
          <w:r w:rsidRPr="00510C88">
            <w:rPr>
              <w:rStyle w:val="Platshllartext"/>
            </w:rPr>
            <w:t xml:space="preserve"> </w:t>
          </w:r>
        </w:p>
      </w:docPartBody>
    </w:docPart>
    <w:docPart>
      <w:docPartPr>
        <w:name w:val="6CE034460B464A4782E7F4A63BA0A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F4455-9F64-466D-A491-6E6ED2C05B5F}"/>
      </w:docPartPr>
      <w:docPartBody>
        <w:p w:rsidR="00000000" w:rsidRDefault="001521CF">
          <w:r w:rsidRPr="00510C88">
            <w:rPr>
              <w:rStyle w:val="Platshllartext"/>
            </w:rPr>
            <w:t xml:space="preserve"> </w:t>
          </w:r>
        </w:p>
      </w:docPartBody>
    </w:docPart>
    <w:docPart>
      <w:docPartPr>
        <w:name w:val="CB8447FF1688405381FF106D8A9BD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F014B-B147-4241-AA6F-2FDD6F26E79F}"/>
      </w:docPartPr>
      <w:docPartBody>
        <w:p w:rsidR="00000000" w:rsidRDefault="001521CF">
          <w:r w:rsidRPr="00510C88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7C"/>
    <w:rsid w:val="000A5148"/>
    <w:rsid w:val="000B357C"/>
    <w:rsid w:val="001521CF"/>
    <w:rsid w:val="002A6ED5"/>
    <w:rsid w:val="002B6B13"/>
    <w:rsid w:val="00597D83"/>
    <w:rsid w:val="005C39A1"/>
    <w:rsid w:val="005C6C01"/>
    <w:rsid w:val="006D056E"/>
    <w:rsid w:val="00703F76"/>
    <w:rsid w:val="00935ACC"/>
    <w:rsid w:val="009D3721"/>
    <w:rsid w:val="00B32254"/>
    <w:rsid w:val="00BD5AE7"/>
    <w:rsid w:val="00BF1A20"/>
    <w:rsid w:val="00C32FB2"/>
    <w:rsid w:val="00C7620E"/>
    <w:rsid w:val="00CD1E25"/>
    <w:rsid w:val="00E162D1"/>
    <w:rsid w:val="00ED7C1E"/>
    <w:rsid w:val="00EE54EF"/>
    <w:rsid w:val="00F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21CF"/>
    <w:rPr>
      <w:noProof w:val="0"/>
      <w:color w:val="808080"/>
    </w:rPr>
  </w:style>
  <w:style w:type="paragraph" w:customStyle="1" w:styleId="775E3CCE1E274898999B09D7F15A3F03">
    <w:name w:val="775E3CCE1E274898999B09D7F15A3F03"/>
  </w:style>
  <w:style w:type="paragraph" w:customStyle="1" w:styleId="F0434513C14E403B989395FEF5A856F9">
    <w:name w:val="F0434513C14E403B989395FEF5A856F9"/>
  </w:style>
  <w:style w:type="paragraph" w:customStyle="1" w:styleId="59526BB39F6A4B1291B8B918607B1F8F">
    <w:name w:val="59526BB39F6A4B1291B8B918607B1F8F"/>
  </w:style>
  <w:style w:type="paragraph" w:customStyle="1" w:styleId="68FBE673121F4FC28DD7E2CEF9276871">
    <w:name w:val="68FBE673121F4FC28DD7E2CEF9276871"/>
  </w:style>
  <w:style w:type="paragraph" w:customStyle="1" w:styleId="81A1D1DE55AF4631940F10EFA4AFAB23">
    <w:name w:val="81A1D1DE55AF4631940F10EFA4AFAB23"/>
  </w:style>
  <w:style w:type="paragraph" w:customStyle="1" w:styleId="3D657DD398F64A9F826F9DFF4E0ED892">
    <w:name w:val="3D657DD398F64A9F826F9DFF4E0ED892"/>
  </w:style>
  <w:style w:type="paragraph" w:customStyle="1" w:styleId="814E427FCD034776AC56D5E7D3B014FD">
    <w:name w:val="814E427FCD034776AC56D5E7D3B014FD"/>
  </w:style>
  <w:style w:type="paragraph" w:customStyle="1" w:styleId="E0D949E34E324915A68242445772EC2F">
    <w:name w:val="E0D949E34E324915A68242445772EC2F"/>
  </w:style>
  <w:style w:type="paragraph" w:customStyle="1" w:styleId="068515BDECE144B0AED5C2824CE1F35A">
    <w:name w:val="068515BDECE144B0AED5C2824CE1F35A"/>
  </w:style>
  <w:style w:type="paragraph" w:customStyle="1" w:styleId="52FA9689AFFC4EF886E21AA93DFDD440">
    <w:name w:val="52FA9689AFFC4EF886E21AA93DFDD440"/>
  </w:style>
  <w:style w:type="paragraph" w:customStyle="1" w:styleId="FF8AD97CD7D449F1A10E9BD244FE1DFF">
    <w:name w:val="FF8AD97CD7D449F1A10E9BD244FE1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2025-06-23</HeaderDate>
    <Office/>
    <Dnr>KN2025/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4.xml><?xml version="1.0" encoding="utf-8"?>
<faktaPM xmlns="http://rk.se/faktapm">
  <Titel>Förordning om utfasning av import av rysk naturgas </Titel>
  <Ar>2024/25</Ar>
  <Nr>55</Nr>
  <UppDat>2025-07-22</UppDat>
  <Rub>Förordning om utfasning av import av rysk naturgas</Rub>
  <Dep>Klimat- och näringslivsdepartementet</Dep>
  <Utsk>Näringsutskottet</Utsk>
  <AnkDat>2025-07-22</AnkDat>
  <Egenskap1/>
  <Egenskap2/>
  <Egenskap3/>
  <DepLista>
    <Item>
      <itemnr/>
      <Departementsnamn>Klimat- och näringslivsdepartementet</Departementsnamn>
    </Item>
  </DepLista>
  <DokLista>
    <DokItem>
      <Beteckning>COM(2025) 828</Beteckning>
      <Celexnummer>52025PC0828</Celexnummer>
      <DokTitel>Förslag till förordning om utfasning av import av rysk naturgas, om förbättrad övervakning av potentiella energiberoenden och om ändring av förordning EU 2017/1938</DokTitel>
    </DokItem>
  </DokLista>
  <GDB1>COM(2025) 828</GDB1>
  <GDT1>Förslag till förordning om utfasning av import av rysk naturgas, om förbättrad övervakning av potentiella energiberoenden och om ändring av förordning EU 2017/1938</GDT1>
  <Typ>FPM</Typ>
  <Dokumenttyp>FaktaPM</Dokumenttyp>
  <Epostadress>vr0831aa</Epostadress>
</faktaPM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E78869B6A81F4495C5A2D6D52CDF6E" ma:contentTypeVersion="0" ma:contentTypeDescription="Skapa ett nytt dokument." ma:contentTypeScope="" ma:versionID="6da2ea1f9219a17db4707f93971e9a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86D06-13D6-4A5A-AEFF-BE6BA2000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596E6-2791-4345-A9C5-294457B4E2AE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5.xml><?xml version="1.0" encoding="utf-8"?>
<ds:datastoreItem xmlns:ds="http://schemas.openxmlformats.org/officeDocument/2006/customXml" ds:itemID="{8AC45155-D62D-49DE-A36C-DA20F96DF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2A590410-F298-4BAD-BDAB-726A0027081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7</Pages>
  <Words>1541</Words>
  <Characters>9998</Characters>
  <Application>Microsoft Office Word</Application>
  <DocSecurity>0</DocSecurity>
  <Lines>184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FPM_202425__55</dc:title>
  <dc:subject/>
  <dc:creator>Matilda Lesse</dc:creator>
  <cp:keywords/>
  <dc:description/>
  <cp:lastModifiedBy>Viktor Bergesen</cp:lastModifiedBy>
  <cp:revision>2</cp:revision>
  <cp:lastPrinted>2023-02-02T10:01:00Z</cp:lastPrinted>
  <dcterms:created xsi:type="dcterms:W3CDTF">2025-07-22T13:38:00Z</dcterms:created>
  <dcterms:modified xsi:type="dcterms:W3CDTF">2025-07-22T13:38:00Z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0x0101002CE78869B6A81F4495C5A2D6D52CDF6E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GDB1">
    <vt:lpwstr>COM(2025) 828</vt:lpwstr>
  </property>
  <property fmtid="{D5CDD505-2E9C-101B-9397-08002B2CF9AE}" pid="8" name="GDB2">
    <vt:lpwstr> </vt:lpwstr>
  </property>
  <property fmtid="{D5CDD505-2E9C-101B-9397-08002B2CF9AE}" pid="9" name="GDB3">
    <vt:lpwstr> </vt:lpwstr>
  </property>
  <property fmtid="{D5CDD505-2E9C-101B-9397-08002B2CF9AE}" pid="10" name="GDB4">
    <vt:lpwstr> </vt:lpwstr>
  </property>
  <property fmtid="{D5CDD505-2E9C-101B-9397-08002B2CF9AE}" pid="11" name="GDB5">
    <vt:lpwstr> </vt:lpwstr>
  </property>
  <property fmtid="{D5CDD505-2E9C-101B-9397-08002B2CF9AE}" pid="12" name="GDB6">
    <vt:lpwstr> </vt:lpwstr>
  </property>
  <property fmtid="{D5CDD505-2E9C-101B-9397-08002B2CF9AE}" pid="13" name="GDB7">
    <vt:lpwstr> </vt:lpwstr>
  </property>
  <property fmtid="{D5CDD505-2E9C-101B-9397-08002B2CF9AE}" pid="14" name="GDB8">
    <vt:lpwstr> </vt:lpwstr>
  </property>
  <property fmtid="{D5CDD505-2E9C-101B-9397-08002B2CF9AE}" pid="15" name="GDB9">
    <vt:lpwstr> </vt:lpwstr>
  </property>
  <property fmtid="{D5CDD505-2E9C-101B-9397-08002B2CF9AE}" pid="16" name="GDB10">
    <vt:lpwstr> </vt:lpwstr>
  </property>
  <property fmtid="{D5CDD505-2E9C-101B-9397-08002B2CF9AE}" pid="17" name="GDB11">
    <vt:lpwstr> </vt:lpwstr>
  </property>
  <property fmtid="{D5CDD505-2E9C-101B-9397-08002B2CF9AE}" pid="18" name="GDB12">
    <vt:lpwstr> </vt:lpwstr>
  </property>
  <property fmtid="{D5CDD505-2E9C-101B-9397-08002B2CF9AE}" pid="19" name="GDB13">
    <vt:lpwstr> </vt:lpwstr>
  </property>
  <property fmtid="{D5CDD505-2E9C-101B-9397-08002B2CF9AE}" pid="20" name="Rub">
    <vt:lpwstr>Förordning om utfasning av import av rysk naturgas</vt:lpwstr>
  </property>
  <property fmtid="{D5CDD505-2E9C-101B-9397-08002B2CF9AE}" pid="21" name="AnkDat">
    <vt:lpwstr>2025-07-22</vt:lpwstr>
  </property>
  <property fmtid="{D5CDD505-2E9C-101B-9397-08002B2CF9AE}" pid="22" name="Utsk">
    <vt:lpwstr>Näringsutskottet</vt:lpwstr>
  </property>
  <property fmtid="{D5CDD505-2E9C-101B-9397-08002B2CF9AE}" pid="23" name="Ar">
    <vt:lpwstr>2024/25</vt:lpwstr>
  </property>
  <property fmtid="{D5CDD505-2E9C-101B-9397-08002B2CF9AE}" pid="24" name="Nr">
    <vt:lpwstr>55</vt:lpwstr>
  </property>
  <property fmtid="{D5CDD505-2E9C-101B-9397-08002B2CF9AE}" pid="25" name="UppDat">
    <vt:lpwstr>2025-07-22</vt:lpwstr>
  </property>
  <property fmtid="{D5CDD505-2E9C-101B-9397-08002B2CF9AE}" pid="26" name="Dep">
    <vt:lpwstr>Klimat- och näringslivsdepartementet</vt:lpwstr>
  </property>
  <property fmtid="{D5CDD505-2E9C-101B-9397-08002B2CF9AE}" pid="27" name="GDT1">
    <vt:lpwstr>Förslag till förordning om utfasning av import av rysk naturgas, om förbättrad övervakning av potentiella energiberoenden och om ändring av förordning EU 2017/1938</vt:lpwstr>
  </property>
  <property fmtid="{D5CDD505-2E9C-101B-9397-08002B2CF9AE}" pid="28" name="GDT2">
    <vt:lpwstr> </vt:lpwstr>
  </property>
  <property fmtid="{D5CDD505-2E9C-101B-9397-08002B2CF9AE}" pid="29" name="GDT3">
    <vt:lpwstr> </vt:lpwstr>
  </property>
  <property fmtid="{D5CDD505-2E9C-101B-9397-08002B2CF9AE}" pid="30" name="GDT4">
    <vt:lpwstr> </vt:lpwstr>
  </property>
  <property fmtid="{D5CDD505-2E9C-101B-9397-08002B2CF9AE}" pid="31" name="GDT5">
    <vt:lpwstr> </vt:lpwstr>
  </property>
  <property fmtid="{D5CDD505-2E9C-101B-9397-08002B2CF9AE}" pid="32" name="GDT6">
    <vt:lpwstr> </vt:lpwstr>
  </property>
  <property fmtid="{D5CDD505-2E9C-101B-9397-08002B2CF9AE}" pid="33" name="GDT7">
    <vt:lpwstr> </vt:lpwstr>
  </property>
  <property fmtid="{D5CDD505-2E9C-101B-9397-08002B2CF9AE}" pid="34" name="GDT8">
    <vt:lpwstr> </vt:lpwstr>
  </property>
  <property fmtid="{D5CDD505-2E9C-101B-9397-08002B2CF9AE}" pid="35" name="GDT9">
    <vt:lpwstr> </vt:lpwstr>
  </property>
  <property fmtid="{D5CDD505-2E9C-101B-9397-08002B2CF9AE}" pid="36" name="GDT10">
    <vt:lpwstr> </vt:lpwstr>
  </property>
  <property fmtid="{D5CDD505-2E9C-101B-9397-08002B2CF9AE}" pid="37" name="GDT11">
    <vt:lpwstr> </vt:lpwstr>
  </property>
  <property fmtid="{D5CDD505-2E9C-101B-9397-08002B2CF9AE}" pid="38" name="GDT12">
    <vt:lpwstr> </vt:lpwstr>
  </property>
  <property fmtid="{D5CDD505-2E9C-101B-9397-08002B2CF9AE}" pid="39" name="GDT13">
    <vt:lpwstr> </vt:lpwstr>
  </property>
  <property fmtid="{D5CDD505-2E9C-101B-9397-08002B2CF9AE}" pid="40" name="Typ">
    <vt:lpwstr>FPM</vt:lpwstr>
  </property>
  <property fmtid="{D5CDD505-2E9C-101B-9397-08002B2CF9AE}" pid="41" name="Dokumenttyp">
    <vt:lpwstr>FaktaPM</vt:lpwstr>
  </property>
  <property fmtid="{D5CDD505-2E9C-101B-9397-08002B2CF9AE}" pid="42" name="Epostadress">
    <vt:lpwstr>vr0831aa</vt:lpwstr>
  </property>
</Properties>
</file>