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10258" w:rsidR="00C57C2E" w:rsidP="00C57C2E" w:rsidRDefault="00C57C2E" w14:paraId="2A843A2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CCD2A51EA8546978BE71E548EB226C0"/>
        </w:placeholder>
        <w15:appearance w15:val="hidden"/>
        <w:text/>
      </w:sdtPr>
      <w:sdtEndPr/>
      <w:sdtContent>
        <w:p w:rsidRPr="00310258" w:rsidR="00AF30DD" w:rsidP="00CC4C93" w:rsidRDefault="00AF30DD" w14:paraId="2A843A2F" w14:textId="77777777">
          <w:pPr>
            <w:pStyle w:val="Rubrik1"/>
          </w:pPr>
          <w:r w:rsidRPr="00310258">
            <w:t>Förslag till riksdagsbeslut</w:t>
          </w:r>
        </w:p>
      </w:sdtContent>
    </w:sdt>
    <w:sdt>
      <w:sdtPr>
        <w:alias w:val="Förslag 1"/>
        <w:tag w:val="3103bac4-8a1f-4b1a-a693-f733aaeb03cc"/>
        <w:id w:val="809674311"/>
        <w:lock w:val="sdtLocked"/>
      </w:sdtPr>
      <w:sdtEndPr/>
      <w:sdtContent>
        <w:p w:rsidR="001B34ED" w:rsidRDefault="002073DD" w14:paraId="2A843A30" w14:textId="77777777">
          <w:pPr>
            <w:pStyle w:val="Frslagstext"/>
          </w:pPr>
          <w:r>
            <w:t>Riksdagen tillkännager för regeringen som sin mening vad som anförs i motionen om att verka för att alla värmepumpar blir uppkopplade för att aktivt ingå i förbrukarflexibilitet i elnätet.</w:t>
          </w:r>
        </w:p>
      </w:sdtContent>
    </w:sdt>
    <w:p w:rsidRPr="00310258" w:rsidR="00AF30DD" w:rsidP="00AF30DD" w:rsidRDefault="000156D9" w14:paraId="2A843A31" w14:textId="77777777">
      <w:pPr>
        <w:pStyle w:val="Rubrik1"/>
      </w:pPr>
      <w:bookmarkStart w:name="MotionsStart" w:id="0"/>
      <w:bookmarkEnd w:id="0"/>
      <w:r w:rsidRPr="00310258">
        <w:t>Motivering</w:t>
      </w:r>
    </w:p>
    <w:p w:rsidRPr="00310258" w:rsidR="00E04F3F" w:rsidP="00E04F3F" w:rsidRDefault="00E04F3F" w14:paraId="2A843A32" w14:textId="77777777">
      <w:pPr>
        <w:pStyle w:val="Normalutanindragellerluft"/>
      </w:pPr>
      <w:r w:rsidRPr="00310258">
        <w:t>Sveriges 1,2 miljoner värmepumpar kan till låg kostnad förses med egna elmätare och styrsystem som ger styrning efter elpris vilket kan ge ökad flexibilitet av el på förbrukarnivå. Detta ger i sin tur ökade möjligheter att införa mer sol och vindenergi som varierar beroende på hur solen skiner och vinden blåser.</w:t>
      </w:r>
    </w:p>
    <w:p w:rsidRPr="00310258" w:rsidR="00E04F3F" w:rsidP="00E04F3F" w:rsidRDefault="00E04F3F" w14:paraId="2A843A33" w14:textId="77777777"/>
    <w:p w:rsidRPr="00310258" w:rsidR="00E04F3F" w:rsidP="00E04F3F" w:rsidRDefault="00E04F3F" w14:paraId="2A843A34" w14:textId="77777777">
      <w:pPr>
        <w:pStyle w:val="Normalutanindragellerluft"/>
      </w:pPr>
      <w:r w:rsidRPr="00310258">
        <w:t>Genom att mäta elanvändningen hos värmepumpen kan dagens datoriserade styrsystem till en låg kostnad kontinuerligt övervaka effektiviteten hos värmepumpen vilket medför en energieffektivare drift.</w:t>
      </w:r>
    </w:p>
    <w:p w:rsidRPr="00310258" w:rsidR="00E04F3F" w:rsidP="00E04F3F" w:rsidRDefault="00E04F3F" w14:paraId="2A843A35" w14:textId="77777777"/>
    <w:p w:rsidRPr="00310258" w:rsidR="00AF30DD" w:rsidP="00E04F3F" w:rsidRDefault="00E04F3F" w14:paraId="2A843A36" w14:textId="7004D200">
      <w:pPr>
        <w:pStyle w:val="Normalutanindragellerluft"/>
      </w:pPr>
      <w:r w:rsidRPr="00310258">
        <w:t>Genom att effektuttaget kan styras via internet kan behovet av den effektreserv s</w:t>
      </w:r>
      <w:r w:rsidR="00290923">
        <w:t>om i dag upphandlas av Svenska k</w:t>
      </w:r>
      <w:bookmarkStart w:name="_GoBack" w:id="1"/>
      <w:bookmarkEnd w:id="1"/>
      <w:r w:rsidRPr="00310258">
        <w:t>raftnät, till en årlig kostnad på drygt 100 miljoner kronor, minskas avsevärt.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3B50EB0E704C0EA0F580E2B6B8072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827D5" w:rsidRDefault="009827D5" w14:paraId="2A843A3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Tysklind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2771F" w:rsidRDefault="0042771F" w14:paraId="2A843A3B" w14:textId="77777777"/>
    <w:sectPr w:rsidR="0042771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3A3D" w14:textId="77777777" w:rsidR="00E04F3F" w:rsidRDefault="00E04F3F" w:rsidP="000C1CAD">
      <w:pPr>
        <w:spacing w:line="240" w:lineRule="auto"/>
      </w:pPr>
      <w:r>
        <w:separator/>
      </w:r>
    </w:p>
  </w:endnote>
  <w:endnote w:type="continuationSeparator" w:id="0">
    <w:p w14:paraId="2A843A3E" w14:textId="77777777" w:rsidR="00E04F3F" w:rsidRDefault="00E04F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3A4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13AE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3A49" w14:textId="77777777" w:rsidR="00C87655" w:rsidRDefault="00C8765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11:12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43A3B" w14:textId="77777777" w:rsidR="00E04F3F" w:rsidRDefault="00E04F3F" w:rsidP="000C1CAD">
      <w:pPr>
        <w:spacing w:line="240" w:lineRule="auto"/>
      </w:pPr>
      <w:r>
        <w:separator/>
      </w:r>
    </w:p>
  </w:footnote>
  <w:footnote w:type="continuationSeparator" w:id="0">
    <w:p w14:paraId="2A843A3C" w14:textId="77777777" w:rsidR="00E04F3F" w:rsidRDefault="00E04F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A843A4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90923" w14:paraId="2A843A4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601</w:t>
        </w:r>
      </w:sdtContent>
    </w:sdt>
  </w:p>
  <w:p w:rsidR="00467151" w:rsidP="00283E0F" w:rsidRDefault="00290923" w14:paraId="2A843A4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Tysklind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E04F3F" w14:paraId="2A843A47" w14:textId="77777777">
        <w:pPr>
          <w:pStyle w:val="FSHRub2"/>
        </w:pPr>
        <w:r>
          <w:t>Förbrukarflexibilitet i elnätet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A843A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FC5A3E4-A940-4E9F-A1A0-22E061DA31AB}"/>
  </w:docVars>
  <w:rsids>
    <w:rsidRoot w:val="00E04F3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6CFD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3AE8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34ED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3DD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0923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0258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084B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771F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27D5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655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B28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4F3F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843A2E"/>
  <w15:chartTrackingRefBased/>
  <w15:docId w15:val="{0B60C3E4-9D6D-4054-BF13-448F31B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CD2A51EA8546978BE71E548EB22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A5429-8699-4B7E-9D46-47453415D3E4}"/>
      </w:docPartPr>
      <w:docPartBody>
        <w:p w:rsidR="009B6094" w:rsidRDefault="009B6094">
          <w:pPr>
            <w:pStyle w:val="4CCD2A51EA8546978BE71E548EB226C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3B50EB0E704C0EA0F580E2B6B80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8EEF2-89F1-4A2F-9147-10CA110744FF}"/>
      </w:docPartPr>
      <w:docPartBody>
        <w:p w:rsidR="009B6094" w:rsidRDefault="009B6094">
          <w:pPr>
            <w:pStyle w:val="5D3B50EB0E704C0EA0F580E2B6B8072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94"/>
    <w:rsid w:val="009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CCD2A51EA8546978BE71E548EB226C0">
    <w:name w:val="4CCD2A51EA8546978BE71E548EB226C0"/>
  </w:style>
  <w:style w:type="paragraph" w:customStyle="1" w:styleId="10E089DE1D3144ED89C5AC3CDB65C317">
    <w:name w:val="10E089DE1D3144ED89C5AC3CDB65C317"/>
  </w:style>
  <w:style w:type="paragraph" w:customStyle="1" w:styleId="5D3B50EB0E704C0EA0F580E2B6B80726">
    <w:name w:val="5D3B50EB0E704C0EA0F580E2B6B80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614</RubrikLookup>
    <MotionGuid xmlns="00d11361-0b92-4bae-a181-288d6a55b763">ae52889c-0cc9-4e11-ae4e-c5885f833c39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59851-CB5E-4971-A127-5073CDAAAEA7}"/>
</file>

<file path=customXml/itemProps2.xml><?xml version="1.0" encoding="utf-8"?>
<ds:datastoreItem xmlns:ds="http://schemas.openxmlformats.org/officeDocument/2006/customXml" ds:itemID="{244A3CC3-85A0-4B0E-AAD9-E0DEF869D7F9}"/>
</file>

<file path=customXml/itemProps3.xml><?xml version="1.0" encoding="utf-8"?>
<ds:datastoreItem xmlns:ds="http://schemas.openxmlformats.org/officeDocument/2006/customXml" ds:itemID="{3FB42216-1320-420D-A428-4FA4C0599B78}"/>
</file>

<file path=customXml/itemProps4.xml><?xml version="1.0" encoding="utf-8"?>
<ds:datastoreItem xmlns:ds="http://schemas.openxmlformats.org/officeDocument/2006/customXml" ds:itemID="{5379B4D5-84E3-4481-9205-2D046D6B1AB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144</Words>
  <Characters>820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201415FP9129 Förbrukarflexibilitet i elnätet</vt:lpstr>
      <vt:lpstr/>
    </vt:vector>
  </TitlesOfParts>
  <Company>Riksdagen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201415FP9129 Förbrukarflexibilitet i elnätet</dc:title>
  <dc:subject/>
  <dc:creator>It-avdelningen</dc:creator>
  <cp:keywords/>
  <dc:description/>
  <cp:lastModifiedBy>Eva Lindqvist</cp:lastModifiedBy>
  <cp:revision>8</cp:revision>
  <cp:lastPrinted>2014-11-06T10:12:00Z</cp:lastPrinted>
  <dcterms:created xsi:type="dcterms:W3CDTF">2014-10-27T12:10:00Z</dcterms:created>
  <dcterms:modified xsi:type="dcterms:W3CDTF">2015-09-07T13:53:00Z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*TF3CF19B7D075*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http://filur.riksdagen.se/drop/DropOffLibrary/TF3CF19B7D075.docx</vt:lpwstr>
  </property>
</Properties>
</file>