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F36905E66542A8BE538D662049AE49"/>
        </w:placeholder>
        <w15:appearance w15:val="hidden"/>
        <w:text/>
      </w:sdtPr>
      <w:sdtEndPr/>
      <w:sdtContent>
        <w:p w:rsidRPr="009B062B" w:rsidR="00AF30DD" w:rsidP="009B062B" w:rsidRDefault="00AF30DD" w14:paraId="72EC15C3" w14:textId="77777777">
          <w:pPr>
            <w:pStyle w:val="RubrikFrslagTIllRiksdagsbeslut"/>
          </w:pPr>
          <w:r w:rsidRPr="009B062B">
            <w:t>Förslag till riksdagsbeslut</w:t>
          </w:r>
        </w:p>
      </w:sdtContent>
    </w:sdt>
    <w:sdt>
      <w:sdtPr>
        <w:alias w:val="Yrkande 1"/>
        <w:tag w:val="193649c4-ab31-447e-914b-b3c9e77076b5"/>
        <w:id w:val="1829548831"/>
        <w:lock w:val="sdtLocked"/>
      </w:sdtPr>
      <w:sdtEndPr/>
      <w:sdtContent>
        <w:p w:rsidR="007544E5" w:rsidRDefault="00F73B92" w14:paraId="40271611" w14:textId="77777777">
          <w:pPr>
            <w:pStyle w:val="Frslagstext"/>
            <w:numPr>
              <w:ilvl w:val="0"/>
              <w:numId w:val="0"/>
            </w:numPr>
          </w:pPr>
          <w:r>
            <w:t>Riksdagen ställer sig bakom det som anförs i motionen om att överväga att förbättra transportinfrastrukturen i alla dess former mellan Stockholm och Oslo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40FE99F28949618E21741FCDB9BCB1"/>
        </w:placeholder>
        <w15:appearance w15:val="hidden"/>
        <w:text/>
      </w:sdtPr>
      <w:sdtEndPr/>
      <w:sdtContent>
        <w:p w:rsidRPr="009B062B" w:rsidR="006D79C9" w:rsidP="00333E95" w:rsidRDefault="006D79C9" w14:paraId="6C6B8FC3" w14:textId="77777777">
          <w:pPr>
            <w:pStyle w:val="Rubrik1"/>
          </w:pPr>
          <w:r>
            <w:t>Motivering</w:t>
          </w:r>
        </w:p>
      </w:sdtContent>
    </w:sdt>
    <w:p w:rsidR="00114D26" w:rsidP="00114D26" w:rsidRDefault="00114D26" w14:paraId="75772286" w14:textId="11470421">
      <w:pPr>
        <w:pStyle w:val="Normalutanindragellerluft"/>
      </w:pPr>
      <w:r>
        <w:t>Norge är Sveriges största exportmarknad och länderna har den största gemensamma arbetsmarknaden i Norden. Oslo och Stockholm är de två huvudstäder i Europa som växer allra snabbast. En förstärkt infrastruktur mellan dessa två huvudstäder skulle gynna den ekonomiska utvecklingen och tillväxten i båda</w:t>
      </w:r>
      <w:r w:rsidR="003B1C6B">
        <w:t xml:space="preserve"> länderna. Enligt en åtgärdsval</w:t>
      </w:r>
      <w:r>
        <w:t>s</w:t>
      </w:r>
      <w:r w:rsidR="003B1C6B">
        <w:t>s</w:t>
      </w:r>
      <w:r>
        <w:t>tudie som Trafikverket presenterade under 2017 finns det dock stora brister i infrastr</w:t>
      </w:r>
      <w:r w:rsidR="00E843EF">
        <w:t>ukturen utmed stråket Stockholm–</w:t>
      </w:r>
      <w:r>
        <w:t>Oslo. Framförallt beträffade järnväg och väg.</w:t>
      </w:r>
    </w:p>
    <w:p w:rsidRPr="00E843EF" w:rsidR="00114D26" w:rsidP="00E843EF" w:rsidRDefault="00114D26" w14:paraId="76746417" w14:textId="71DF38B3">
      <w:r w:rsidRPr="00E843EF">
        <w:t xml:space="preserve">Utmed stråket Stockholm–Oslo ligger bland annat Örebro och Karlstad vars tillväxt och regionala utveckling också skulle gynnas av en förstärkt </w:t>
      </w:r>
      <w:r w:rsidRPr="00E843EF">
        <w:lastRenderedPageBreak/>
        <w:t>infrastruktur och bättre kommunikation</w:t>
      </w:r>
      <w:r w:rsidRPr="00E843EF" w:rsidR="00E843EF">
        <w:t>er. Längs med stråket Stockholm–</w:t>
      </w:r>
      <w:r w:rsidRPr="00E843EF">
        <w:t xml:space="preserve">Oslo bor närmare fyra miljoner människor fördelat på över 50 kommuner. </w:t>
      </w:r>
    </w:p>
    <w:p w:rsidRPr="00E843EF" w:rsidR="00114D26" w:rsidP="00E843EF" w:rsidRDefault="00114D26" w14:paraId="6A30B878" w14:textId="2A369F9B">
      <w:r w:rsidRPr="00E843EF">
        <w:t xml:space="preserve">Järnvägstrafiken mellan Stockholm och Oslo, via Karlstad, saknar i dag tillräcklig kapacitet för både persontransporter och godstransporter. Ett skäl är att trafiken på Värmlandsbanan har ökat med närmare 90 procent under det senaste årtiondet. Trafikverket klassar därför denna bana som överbelastad. Snabbare och effektivare transporter behövs för att öka tillväxten och den regionala utvecklingen utmed stråket. </w:t>
      </w:r>
    </w:p>
    <w:p w:rsidRPr="00E843EF" w:rsidR="00114D26" w:rsidP="00E843EF" w:rsidRDefault="00114D26" w14:paraId="6A21C602" w14:textId="46676301">
      <w:r w:rsidRPr="00E843EF">
        <w:t>E18 mellan Stockholm och Oslo bör också förstärkas genom att den blir mötesfri hela vägen. Ett betydande arbete sker nu väster om Karlstad, men mer arbete återstår inte minst för att säkra vägnätet från Grums kommun till riksgränsen mot Norge.</w:t>
      </w:r>
    </w:p>
    <w:p w:rsidRPr="00E843EF" w:rsidR="00652B73" w:rsidP="00E843EF" w:rsidRDefault="00114D26" w14:paraId="2CB62294" w14:textId="6A9C78ED">
      <w:bookmarkStart w:name="_GoBack" w:id="1"/>
      <w:bookmarkEnd w:id="1"/>
      <w:r w:rsidRPr="00E843EF">
        <w:t xml:space="preserve">Riksdagen bör därför ge regeringen i uppdrag att överväga att förbättra transportinfrastrukturen mellan Stockholm och Oslo. </w:t>
      </w:r>
    </w:p>
    <w:p w:rsidRPr="00114D26" w:rsidR="00114D26" w:rsidP="00114D26" w:rsidRDefault="00114D26" w14:paraId="62595829" w14:textId="77777777"/>
    <w:sdt>
      <w:sdtPr>
        <w:rPr>
          <w:i/>
          <w:noProof/>
        </w:rPr>
        <w:alias w:val="CC_Underskrifter"/>
        <w:tag w:val="CC_Underskrifter"/>
        <w:id w:val="583496634"/>
        <w:lock w:val="sdtContentLocked"/>
        <w:placeholder>
          <w:docPart w:val="7D26BE755A114F23B9ECFE81D2E830D0"/>
        </w:placeholder>
        <w15:appearance w15:val="hidden"/>
      </w:sdtPr>
      <w:sdtEndPr>
        <w:rPr>
          <w:i w:val="0"/>
          <w:noProof w:val="0"/>
        </w:rPr>
      </w:sdtEndPr>
      <w:sdtContent>
        <w:p w:rsidR="004801AC" w:rsidP="00CA7836" w:rsidRDefault="00E843EF" w14:paraId="27485AC0" w14:textId="62069C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C46792" w:rsidRDefault="00C46792" w14:paraId="5E879CC1" w14:textId="77777777"/>
    <w:sectPr w:rsidR="00C4679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F8162" w14:textId="77777777" w:rsidR="00E140F2" w:rsidRDefault="00E140F2" w:rsidP="000C1CAD">
      <w:pPr>
        <w:spacing w:line="240" w:lineRule="auto"/>
      </w:pPr>
      <w:r>
        <w:separator/>
      </w:r>
    </w:p>
  </w:endnote>
  <w:endnote w:type="continuationSeparator" w:id="0">
    <w:p w14:paraId="53548739" w14:textId="77777777" w:rsidR="00E140F2" w:rsidRDefault="00E140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E4B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6A4D2" w14:textId="403E770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43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B549" w14:textId="77777777" w:rsidR="00E140F2" w:rsidRDefault="00E140F2" w:rsidP="000C1CAD">
      <w:pPr>
        <w:spacing w:line="240" w:lineRule="auto"/>
      </w:pPr>
      <w:r>
        <w:separator/>
      </w:r>
    </w:p>
  </w:footnote>
  <w:footnote w:type="continuationSeparator" w:id="0">
    <w:p w14:paraId="46BA8F5C" w14:textId="77777777" w:rsidR="00E140F2" w:rsidRDefault="00E140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63AF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185335" wp14:anchorId="1094B6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43EF" w14:paraId="243CED3A" w14:textId="77777777">
                          <w:pPr>
                            <w:jc w:val="right"/>
                          </w:pPr>
                          <w:sdt>
                            <w:sdtPr>
                              <w:alias w:val="CC_Noformat_Partikod"/>
                              <w:tag w:val="CC_Noformat_Partikod"/>
                              <w:id w:val="-53464382"/>
                              <w:placeholder>
                                <w:docPart w:val="FAA710BA939F439283D5AC0D714FC04F"/>
                              </w:placeholder>
                              <w:text/>
                            </w:sdtPr>
                            <w:sdtEndPr/>
                            <w:sdtContent>
                              <w:r w:rsidR="00114D26">
                                <w:t>M</w:t>
                              </w:r>
                            </w:sdtContent>
                          </w:sdt>
                          <w:sdt>
                            <w:sdtPr>
                              <w:alias w:val="CC_Noformat_Partinummer"/>
                              <w:tag w:val="CC_Noformat_Partinummer"/>
                              <w:id w:val="-1709555926"/>
                              <w:placeholder>
                                <w:docPart w:val="2A012F6EC4744B18A40BB7CA349998EC"/>
                              </w:placeholder>
                              <w:text/>
                            </w:sdtPr>
                            <w:sdtEndPr/>
                            <w:sdtContent>
                              <w:r w:rsidR="003B1C6B">
                                <w:t>2294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4B6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43EF" w14:paraId="243CED3A" w14:textId="77777777">
                    <w:pPr>
                      <w:jc w:val="right"/>
                    </w:pPr>
                    <w:sdt>
                      <w:sdtPr>
                        <w:alias w:val="CC_Noformat_Partikod"/>
                        <w:tag w:val="CC_Noformat_Partikod"/>
                        <w:id w:val="-53464382"/>
                        <w:placeholder>
                          <w:docPart w:val="FAA710BA939F439283D5AC0D714FC04F"/>
                        </w:placeholder>
                        <w:text/>
                      </w:sdtPr>
                      <w:sdtEndPr/>
                      <w:sdtContent>
                        <w:r w:rsidR="00114D26">
                          <w:t>M</w:t>
                        </w:r>
                      </w:sdtContent>
                    </w:sdt>
                    <w:sdt>
                      <w:sdtPr>
                        <w:alias w:val="CC_Noformat_Partinummer"/>
                        <w:tag w:val="CC_Noformat_Partinummer"/>
                        <w:id w:val="-1709555926"/>
                        <w:placeholder>
                          <w:docPart w:val="2A012F6EC4744B18A40BB7CA349998EC"/>
                        </w:placeholder>
                        <w:text/>
                      </w:sdtPr>
                      <w:sdtEndPr/>
                      <w:sdtContent>
                        <w:r w:rsidR="003B1C6B">
                          <w:t>2294</w:t>
                        </w:r>
                      </w:sdtContent>
                    </w:sdt>
                  </w:p>
                </w:txbxContent>
              </v:textbox>
              <w10:wrap anchorx="page"/>
            </v:shape>
          </w:pict>
        </mc:Fallback>
      </mc:AlternateContent>
    </w:r>
  </w:p>
  <w:p w:rsidRPr="00293C4F" w:rsidR="004F35FE" w:rsidP="00776B74" w:rsidRDefault="004F35FE" w14:paraId="2A5333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43EF" w14:paraId="70C93605" w14:textId="77777777">
    <w:pPr>
      <w:jc w:val="right"/>
    </w:pPr>
    <w:sdt>
      <w:sdtPr>
        <w:alias w:val="CC_Noformat_Partikod"/>
        <w:tag w:val="CC_Noformat_Partikod"/>
        <w:id w:val="559911109"/>
        <w:placeholder>
          <w:docPart w:val="2A012F6EC4744B18A40BB7CA349998EC"/>
        </w:placeholder>
        <w:text/>
      </w:sdtPr>
      <w:sdtEndPr/>
      <w:sdtContent>
        <w:r w:rsidR="00114D26">
          <w:t>M</w:t>
        </w:r>
      </w:sdtContent>
    </w:sdt>
    <w:sdt>
      <w:sdtPr>
        <w:alias w:val="CC_Noformat_Partinummer"/>
        <w:tag w:val="CC_Noformat_Partinummer"/>
        <w:id w:val="1197820850"/>
        <w:text/>
      </w:sdtPr>
      <w:sdtEndPr/>
      <w:sdtContent>
        <w:r w:rsidR="003B1C6B">
          <w:t>2294</w:t>
        </w:r>
      </w:sdtContent>
    </w:sdt>
  </w:p>
  <w:p w:rsidR="004F35FE" w:rsidP="00776B74" w:rsidRDefault="004F35FE" w14:paraId="722A41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43EF" w14:paraId="61DBBA91" w14:textId="77777777">
    <w:pPr>
      <w:jc w:val="right"/>
    </w:pPr>
    <w:sdt>
      <w:sdtPr>
        <w:alias w:val="CC_Noformat_Partikod"/>
        <w:tag w:val="CC_Noformat_Partikod"/>
        <w:id w:val="1471015553"/>
        <w:lock w:val="contentLocked"/>
        <w:text/>
      </w:sdtPr>
      <w:sdtEndPr/>
      <w:sdtContent>
        <w:r w:rsidR="00114D26">
          <w:t>M</w:t>
        </w:r>
      </w:sdtContent>
    </w:sdt>
    <w:sdt>
      <w:sdtPr>
        <w:alias w:val="CC_Noformat_Partinummer"/>
        <w:tag w:val="CC_Noformat_Partinummer"/>
        <w:id w:val="-2014525982"/>
        <w:lock w:val="contentLocked"/>
        <w:text/>
      </w:sdtPr>
      <w:sdtEndPr/>
      <w:sdtContent>
        <w:r w:rsidR="003B1C6B">
          <w:t>2294</w:t>
        </w:r>
      </w:sdtContent>
    </w:sdt>
  </w:p>
  <w:p w:rsidR="004F35FE" w:rsidP="00A314CF" w:rsidRDefault="00E843EF" w14:paraId="459128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43EF" w14:paraId="6CBEA4C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43EF" w14:paraId="68C458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:1282</w:t>
        </w:r>
      </w:sdtContent>
    </w:sdt>
  </w:p>
  <w:p w:rsidR="004F35FE" w:rsidP="00E03A3D" w:rsidRDefault="00E843EF" w14:paraId="4F7500B7"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15:appearance w15:val="hidden"/>
      <w:text/>
    </w:sdtPr>
    <w:sdtEndPr/>
    <w:sdtContent>
      <w:p w:rsidR="004F35FE" w:rsidP="00283E0F" w:rsidRDefault="00F73B92" w14:paraId="56A93E73" w14:textId="06BCC6C5">
        <w:pPr>
          <w:pStyle w:val="FSHRub2"/>
        </w:pPr>
        <w:r>
          <w:t>Förstärkt infrastruktur utmed stråket Stockholm–Oslo</w:t>
        </w:r>
      </w:p>
    </w:sdtContent>
  </w:sdt>
  <w:sdt>
    <w:sdtPr>
      <w:alias w:val="CC_Boilerplate_3"/>
      <w:tag w:val="CC_Boilerplate_3"/>
      <w:id w:val="1606463544"/>
      <w:lock w:val="sdtContentLocked"/>
      <w15:appearance w15:val="hidden"/>
      <w:text w:multiLine="1"/>
    </w:sdtPr>
    <w:sdtEndPr/>
    <w:sdtContent>
      <w:p w:rsidR="004F35FE" w:rsidP="00283E0F" w:rsidRDefault="004F35FE" w14:paraId="35CDB70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D2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12D"/>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4D26"/>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EF4"/>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B07"/>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1B18"/>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C6B"/>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CAA"/>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4E5"/>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4D98"/>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69"/>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792"/>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836"/>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2"/>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43EF"/>
    <w:rsid w:val="00E85AE9"/>
    <w:rsid w:val="00E85C12"/>
    <w:rsid w:val="00E867E2"/>
    <w:rsid w:val="00E86D1D"/>
    <w:rsid w:val="00E90119"/>
    <w:rsid w:val="00E91C6B"/>
    <w:rsid w:val="00E92B28"/>
    <w:rsid w:val="00E9447B"/>
    <w:rsid w:val="00E94538"/>
    <w:rsid w:val="00E94D39"/>
    <w:rsid w:val="00E95883"/>
    <w:rsid w:val="00E95E78"/>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B92"/>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A6ED4F"/>
  <w15:chartTrackingRefBased/>
  <w15:docId w15:val="{39BCD13E-DBE1-46DD-A3F2-39A82055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F36905E66542A8BE538D662049AE49"/>
        <w:category>
          <w:name w:val="Allmänt"/>
          <w:gallery w:val="placeholder"/>
        </w:category>
        <w:types>
          <w:type w:val="bbPlcHdr"/>
        </w:types>
        <w:behaviors>
          <w:behavior w:val="content"/>
        </w:behaviors>
        <w:guid w:val="{701AD2DA-99EA-403E-8718-B1176DB9C8E2}"/>
      </w:docPartPr>
      <w:docPartBody>
        <w:p w:rsidR="00315376" w:rsidRDefault="00063E56">
          <w:pPr>
            <w:pStyle w:val="F2F36905E66542A8BE538D662049AE49"/>
          </w:pPr>
          <w:r w:rsidRPr="005A0A93">
            <w:rPr>
              <w:rStyle w:val="Platshllartext"/>
            </w:rPr>
            <w:t>Förslag till riksdagsbeslut</w:t>
          </w:r>
        </w:p>
      </w:docPartBody>
    </w:docPart>
    <w:docPart>
      <w:docPartPr>
        <w:name w:val="0440FE99F28949618E21741FCDB9BCB1"/>
        <w:category>
          <w:name w:val="Allmänt"/>
          <w:gallery w:val="placeholder"/>
        </w:category>
        <w:types>
          <w:type w:val="bbPlcHdr"/>
        </w:types>
        <w:behaviors>
          <w:behavior w:val="content"/>
        </w:behaviors>
        <w:guid w:val="{C4FD038D-A897-497E-9FAD-F2D8FF365413}"/>
      </w:docPartPr>
      <w:docPartBody>
        <w:p w:rsidR="00315376" w:rsidRDefault="00063E56">
          <w:pPr>
            <w:pStyle w:val="0440FE99F28949618E21741FCDB9BCB1"/>
          </w:pPr>
          <w:r w:rsidRPr="005A0A93">
            <w:rPr>
              <w:rStyle w:val="Platshllartext"/>
            </w:rPr>
            <w:t>Motivering</w:t>
          </w:r>
        </w:p>
      </w:docPartBody>
    </w:docPart>
    <w:docPart>
      <w:docPartPr>
        <w:name w:val="7D26BE755A114F23B9ECFE81D2E830D0"/>
        <w:category>
          <w:name w:val="Allmänt"/>
          <w:gallery w:val="placeholder"/>
        </w:category>
        <w:types>
          <w:type w:val="bbPlcHdr"/>
        </w:types>
        <w:behaviors>
          <w:behavior w:val="content"/>
        </w:behaviors>
        <w:guid w:val="{35483C94-1B4E-42D0-BE62-B4F9192A04CD}"/>
      </w:docPartPr>
      <w:docPartBody>
        <w:p w:rsidR="00315376" w:rsidRDefault="00063E56">
          <w:pPr>
            <w:pStyle w:val="7D26BE755A114F23B9ECFE81D2E830D0"/>
          </w:pPr>
          <w:r w:rsidRPr="00490DAC">
            <w:rPr>
              <w:rStyle w:val="Platshllartext"/>
            </w:rPr>
            <w:t>Skriv ej här, motionärer infogas via panel!</w:t>
          </w:r>
        </w:p>
      </w:docPartBody>
    </w:docPart>
    <w:docPart>
      <w:docPartPr>
        <w:name w:val="FAA710BA939F439283D5AC0D714FC04F"/>
        <w:category>
          <w:name w:val="Allmänt"/>
          <w:gallery w:val="placeholder"/>
        </w:category>
        <w:types>
          <w:type w:val="bbPlcHdr"/>
        </w:types>
        <w:behaviors>
          <w:behavior w:val="content"/>
        </w:behaviors>
        <w:guid w:val="{E6963D02-AAE5-4507-8DFB-1AB45AFC215D}"/>
      </w:docPartPr>
      <w:docPartBody>
        <w:p w:rsidR="00315376" w:rsidRDefault="00063E56">
          <w:pPr>
            <w:pStyle w:val="FAA710BA939F439283D5AC0D714FC04F"/>
          </w:pPr>
          <w:r>
            <w:rPr>
              <w:rStyle w:val="Platshllartext"/>
            </w:rPr>
            <w:t xml:space="preserve"> </w:t>
          </w:r>
        </w:p>
      </w:docPartBody>
    </w:docPart>
    <w:docPart>
      <w:docPartPr>
        <w:name w:val="2A012F6EC4744B18A40BB7CA349998EC"/>
        <w:category>
          <w:name w:val="Allmänt"/>
          <w:gallery w:val="placeholder"/>
        </w:category>
        <w:types>
          <w:type w:val="bbPlcHdr"/>
        </w:types>
        <w:behaviors>
          <w:behavior w:val="content"/>
        </w:behaviors>
        <w:guid w:val="{2E2A6DBD-EFA8-475F-B2C4-9C5D35C8A22D}"/>
      </w:docPartPr>
      <w:docPartBody>
        <w:p w:rsidR="00315376" w:rsidRDefault="00063E56">
          <w:pPr>
            <w:pStyle w:val="2A012F6EC4744B18A40BB7CA349998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E56"/>
    <w:rsid w:val="00063E56"/>
    <w:rsid w:val="00315376"/>
    <w:rsid w:val="00CE7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F36905E66542A8BE538D662049AE49">
    <w:name w:val="F2F36905E66542A8BE538D662049AE49"/>
  </w:style>
  <w:style w:type="paragraph" w:customStyle="1" w:styleId="F96F1B06FE774C34AB87A129CFE99DA9">
    <w:name w:val="F96F1B06FE774C34AB87A129CFE99DA9"/>
  </w:style>
  <w:style w:type="paragraph" w:customStyle="1" w:styleId="6EBF397FFB284D3FA5D646231DF22E13">
    <w:name w:val="6EBF397FFB284D3FA5D646231DF22E13"/>
  </w:style>
  <w:style w:type="paragraph" w:customStyle="1" w:styleId="0440FE99F28949618E21741FCDB9BCB1">
    <w:name w:val="0440FE99F28949618E21741FCDB9BCB1"/>
  </w:style>
  <w:style w:type="paragraph" w:customStyle="1" w:styleId="7D26BE755A114F23B9ECFE81D2E830D0">
    <w:name w:val="7D26BE755A114F23B9ECFE81D2E830D0"/>
  </w:style>
  <w:style w:type="paragraph" w:customStyle="1" w:styleId="FAA710BA939F439283D5AC0D714FC04F">
    <w:name w:val="FAA710BA939F439283D5AC0D714FC04F"/>
  </w:style>
  <w:style w:type="paragraph" w:customStyle="1" w:styleId="2A012F6EC4744B18A40BB7CA349998EC">
    <w:name w:val="2A012F6EC4744B18A40BB7CA349998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06F57-C6C8-41B7-B3F3-26D52376411F}"/>
</file>

<file path=customXml/itemProps2.xml><?xml version="1.0" encoding="utf-8"?>
<ds:datastoreItem xmlns:ds="http://schemas.openxmlformats.org/officeDocument/2006/customXml" ds:itemID="{FF692092-685F-4D82-B3B4-50D43CD2F93B}"/>
</file>

<file path=customXml/itemProps3.xml><?xml version="1.0" encoding="utf-8"?>
<ds:datastoreItem xmlns:ds="http://schemas.openxmlformats.org/officeDocument/2006/customXml" ds:itemID="{5B7B7A37-4FD4-4454-802E-8055E466FF12}"/>
</file>

<file path=docProps/app.xml><?xml version="1.0" encoding="utf-8"?>
<Properties xmlns="http://schemas.openxmlformats.org/officeDocument/2006/extended-properties" xmlns:vt="http://schemas.openxmlformats.org/officeDocument/2006/docPropsVTypes">
  <Template>Normal</Template>
  <TotalTime>1</TotalTime>
  <Pages>2</Pages>
  <Words>257</Words>
  <Characters>1580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M2294 Förstärkt infrastruktur utmed stråket Stockholm Oslo</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