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83512" w:rsidP="001C08D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908F0">
              <w:rPr>
                <w:sz w:val="20"/>
              </w:rPr>
              <w:t>N2017/03164/FF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835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835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F83512" w:rsidRDefault="00982EDE" w:rsidP="00982ED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83512" w:rsidP="00F83512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1562C9">
        <w:t>fråga</w:t>
      </w:r>
      <w:r>
        <w:t xml:space="preserve"> 2016/17:</w:t>
      </w:r>
      <w:r w:rsidR="001562C9">
        <w:t xml:space="preserve">1318 </w:t>
      </w:r>
      <w:r>
        <w:t xml:space="preserve">av </w:t>
      </w:r>
      <w:r w:rsidR="001562C9">
        <w:t xml:space="preserve">Sten Bergheden </w:t>
      </w:r>
      <w:r>
        <w:t xml:space="preserve">(M) </w:t>
      </w:r>
      <w:r w:rsidR="00CB11DD">
        <w:t>Regelförenklingar för företag</w:t>
      </w:r>
    </w:p>
    <w:p w:rsidR="00F83512" w:rsidRDefault="00F83512">
      <w:pPr>
        <w:pStyle w:val="RKnormal"/>
      </w:pPr>
    </w:p>
    <w:p w:rsidR="00F83512" w:rsidRDefault="00CB11DD">
      <w:pPr>
        <w:pStyle w:val="RKnormal"/>
      </w:pPr>
      <w:r>
        <w:t xml:space="preserve">Sten Bergheden </w:t>
      </w:r>
      <w:r w:rsidR="00F83512">
        <w:t xml:space="preserve">har frågat mig </w:t>
      </w:r>
      <w:r w:rsidR="00903BBD">
        <w:t xml:space="preserve">vilka åtgärder jag avser att vidta för att minska svenska företags administrativa kostnader och därigenom stärka deras konkurrenskraft. </w:t>
      </w:r>
      <w:r w:rsidR="00E44C5F">
        <w:t xml:space="preserve"> </w:t>
      </w:r>
    </w:p>
    <w:p w:rsidR="00F83512" w:rsidRDefault="00F83512">
      <w:pPr>
        <w:pStyle w:val="RKnormal"/>
      </w:pPr>
    </w:p>
    <w:p w:rsidR="00FC6576" w:rsidRDefault="00607F0D" w:rsidP="00607F0D">
      <w:pPr>
        <w:pStyle w:val="RKnormal"/>
      </w:pPr>
      <w:r>
        <w:t>Att företagens administr</w:t>
      </w:r>
      <w:r w:rsidR="007A2588">
        <w:t>ativa kostnader ska minska är ett</w:t>
      </w:r>
      <w:r>
        <w:t xml:space="preserve"> </w:t>
      </w:r>
      <w:r w:rsidR="006D23EA">
        <w:t>av målen</w:t>
      </w:r>
      <w:r>
        <w:t xml:space="preserve"> i regeringens omfattande arbete med att förenkla för företagen. Tillväxtverket har regeringens uppdrag att varje år följa hur företagens administrativa kostnader utvecklar sig. I </w:t>
      </w:r>
      <w:r w:rsidR="00563BC3">
        <w:t xml:space="preserve">uppföljningen </w:t>
      </w:r>
      <w:r w:rsidR="006D23EA">
        <w:t xml:space="preserve">för 2016 </w:t>
      </w:r>
      <w:r>
        <w:t>redo</w:t>
      </w:r>
      <w:r w:rsidR="00D96BE1">
        <w:t>-</w:t>
      </w:r>
      <w:r>
        <w:t xml:space="preserve">visas en uppgång </w:t>
      </w:r>
      <w:r w:rsidR="00563BC3">
        <w:t xml:space="preserve">av </w:t>
      </w:r>
      <w:r w:rsidR="006D23EA">
        <w:t xml:space="preserve">de administrativa kostnaderna med </w:t>
      </w:r>
      <w:r>
        <w:t xml:space="preserve">3,6 miljarder kronor. Till </w:t>
      </w:r>
      <w:r w:rsidR="00321706">
        <w:t xml:space="preserve">stor </w:t>
      </w:r>
      <w:r>
        <w:t xml:space="preserve">del beror ökningen </w:t>
      </w:r>
      <w:r w:rsidR="004F708F">
        <w:t xml:space="preserve">under 2016 </w:t>
      </w:r>
      <w:r>
        <w:t xml:space="preserve">på </w:t>
      </w:r>
      <w:r w:rsidR="00865075">
        <w:t xml:space="preserve">införlivande av </w:t>
      </w:r>
      <w:r>
        <w:t>EU-lagstiftning</w:t>
      </w:r>
      <w:r w:rsidR="00865075">
        <w:t xml:space="preserve"> i svensk rätt</w:t>
      </w:r>
      <w:r w:rsidR="00FC6576">
        <w:t>, trots att Sverige när EU-lagstiftning förhandlas alltid strävar efter att företagens kostnader ska hållas på så låg nivå som möjligt</w:t>
      </w:r>
      <w:r>
        <w:t xml:space="preserve">. </w:t>
      </w:r>
    </w:p>
    <w:p w:rsidR="00FC6576" w:rsidRDefault="00FC6576" w:rsidP="00607F0D">
      <w:pPr>
        <w:pStyle w:val="RKnormal"/>
      </w:pPr>
    </w:p>
    <w:p w:rsidR="00607F0D" w:rsidRDefault="006723F4" w:rsidP="00607F0D">
      <w:pPr>
        <w:pStyle w:val="RKnormal"/>
      </w:pPr>
      <w:r>
        <w:t xml:space="preserve">I vissa fall </w:t>
      </w:r>
      <w:r w:rsidR="00F95E38">
        <w:t>kan</w:t>
      </w:r>
      <w:r w:rsidR="003E10D7">
        <w:t xml:space="preserve"> delar av</w:t>
      </w:r>
      <w:r w:rsidR="00F95E38">
        <w:t xml:space="preserve"> företagens kostnad </w:t>
      </w:r>
      <w:r>
        <w:t xml:space="preserve">vara tagen redan före regelns ikraftträdande. </w:t>
      </w:r>
      <w:r w:rsidR="003E10D7">
        <w:t>Tullverket konstatera</w:t>
      </w:r>
      <w:r w:rsidR="00D523E7">
        <w:t>r</w:t>
      </w:r>
      <w:r w:rsidR="003E10D7">
        <w:t xml:space="preserve"> a</w:t>
      </w:r>
      <w:r w:rsidR="001A0427">
        <w:t>tt man redan år 2014 till 99,5 procent</w:t>
      </w:r>
      <w:r w:rsidR="003E10D7">
        <w:t xml:space="preserve"> hanterade digitala tulldeklarationer </w:t>
      </w:r>
      <w:r w:rsidR="00D523E7">
        <w:t xml:space="preserve">vilket </w:t>
      </w:r>
      <w:r w:rsidR="003E10D7">
        <w:t xml:space="preserve">indikerar att så kan vara fallet i fråga om </w:t>
      </w:r>
      <w:r>
        <w:t xml:space="preserve">en ny unionstullkodex. </w:t>
      </w:r>
      <w:r w:rsidR="00321706">
        <w:t>En annan del av</w:t>
      </w:r>
      <w:r w:rsidR="00607F0D">
        <w:t xml:space="preserve"> kostnads</w:t>
      </w:r>
      <w:r w:rsidR="00D96BE1">
        <w:t>-</w:t>
      </w:r>
      <w:r w:rsidR="00607F0D">
        <w:t>ökningen</w:t>
      </w:r>
      <w:r w:rsidR="00321706">
        <w:t xml:space="preserve"> kommer</w:t>
      </w:r>
      <w:r w:rsidR="00607F0D">
        <w:t xml:space="preserve"> från krav på</w:t>
      </w:r>
      <w:r w:rsidR="00321706">
        <w:t xml:space="preserve"> införandet av</w:t>
      </w:r>
      <w:r w:rsidR="00607F0D">
        <w:t xml:space="preserve"> personalliggare i bygg</w:t>
      </w:r>
      <w:r w:rsidR="00D96BE1">
        <w:t>-</w:t>
      </w:r>
      <w:r w:rsidR="00607F0D">
        <w:t>branschen, ett</w:t>
      </w:r>
      <w:r w:rsidR="00321706">
        <w:t xml:space="preserve"> av branschen efterfrågat</w:t>
      </w:r>
      <w:r w:rsidR="00607F0D">
        <w:t xml:space="preserve"> initiativ som genomförs med syfte att förhindra svartarbete och motverka illojal konkurrens. </w:t>
      </w:r>
    </w:p>
    <w:p w:rsidR="00607F0D" w:rsidRDefault="00607F0D">
      <w:pPr>
        <w:pStyle w:val="RKnormal"/>
      </w:pPr>
    </w:p>
    <w:p w:rsidR="00607F0D" w:rsidRDefault="00607F0D" w:rsidP="00607F0D">
      <w:pPr>
        <w:pStyle w:val="RKnormal"/>
      </w:pPr>
      <w:r>
        <w:t xml:space="preserve">Sedan 2016 redovisar Tillväxtverket också företagens fullgörande- och investeringskostnader för att ge en mer heltäckande bild av företagens kostnader. Jag vill poängtera att det är första gången Tillväxtverket inkluderar dessa kostnader i sin </w:t>
      </w:r>
      <w:r w:rsidR="00563BC3">
        <w:t>uppföljning</w:t>
      </w:r>
      <w:r>
        <w:t xml:space="preserve"> och </w:t>
      </w:r>
      <w:r w:rsidR="00865075">
        <w:t>därmed är det</w:t>
      </w:r>
      <w:r>
        <w:t xml:space="preserve"> ännu inte</w:t>
      </w:r>
      <w:r w:rsidR="00865075">
        <w:t xml:space="preserve"> möjligt att</w:t>
      </w:r>
      <w:r>
        <w:t xml:space="preserve"> jämföra dem över tid. </w:t>
      </w:r>
    </w:p>
    <w:p w:rsidR="00607F0D" w:rsidRDefault="00607F0D">
      <w:pPr>
        <w:pStyle w:val="RKnormal"/>
      </w:pPr>
    </w:p>
    <w:p w:rsidR="00E44C5F" w:rsidRDefault="00607F0D">
      <w:pPr>
        <w:pStyle w:val="RKnormal"/>
      </w:pPr>
      <w:r>
        <w:t>Det är självfallet viktigt att den tid som företag lägger på att upprätta, lagra eller överföra information hålls nere</w:t>
      </w:r>
      <w:r w:rsidR="006D23EA">
        <w:t xml:space="preserve">. Det ger företagen tid och resurser att ägna sig åt sin kärnverksamhet. Därför har </w:t>
      </w:r>
      <w:r w:rsidR="00E44C5F">
        <w:t xml:space="preserve">regeringen </w:t>
      </w:r>
      <w:r w:rsidR="006D23EA">
        <w:t xml:space="preserve">också </w:t>
      </w:r>
      <w:r>
        <w:t xml:space="preserve">fortsatt </w:t>
      </w:r>
      <w:r w:rsidR="006D23EA">
        <w:t xml:space="preserve">ett </w:t>
      </w:r>
      <w:r w:rsidR="00E44C5F">
        <w:t xml:space="preserve">mål att företagens kostnader ska vara lägre år 2020 än år 2012. Detta är ett ambitiöst mål som </w:t>
      </w:r>
      <w:r w:rsidR="006C75A2">
        <w:t xml:space="preserve">kommer kräva </w:t>
      </w:r>
      <w:r w:rsidR="00E44C5F">
        <w:t xml:space="preserve">hårt </w:t>
      </w:r>
      <w:r w:rsidR="006C75A2">
        <w:t xml:space="preserve">och fokuserat </w:t>
      </w:r>
      <w:r w:rsidR="00E44C5F">
        <w:t>arbete</w:t>
      </w:r>
      <w:r w:rsidR="006C75A2">
        <w:t xml:space="preserve"> ända fram till år 2020</w:t>
      </w:r>
      <w:r w:rsidR="00E44C5F">
        <w:t>.</w:t>
      </w:r>
    </w:p>
    <w:p w:rsidR="006C75A2" w:rsidRDefault="006C75A2">
      <w:pPr>
        <w:pStyle w:val="RKnormal"/>
      </w:pPr>
    </w:p>
    <w:p w:rsidR="006C75A2" w:rsidRDefault="006C75A2">
      <w:pPr>
        <w:pStyle w:val="RKnormal"/>
      </w:pPr>
      <w:r>
        <w:t xml:space="preserve">Regeringen arbetar för att förenkla för företagare på bred front. Det förenklingsarbete som regeringen har bedrivit har placerat Sverige som ett av de ledande länderna i Europa. </w:t>
      </w:r>
      <w:r w:rsidR="006D23EA">
        <w:t xml:space="preserve">Bland annat </w:t>
      </w:r>
      <w:r>
        <w:t xml:space="preserve">arbetar </w:t>
      </w:r>
      <w:r w:rsidR="006D23EA">
        <w:t xml:space="preserve">vi </w:t>
      </w:r>
      <w:r>
        <w:t xml:space="preserve">för att </w:t>
      </w:r>
      <w:r w:rsidR="00865075">
        <w:t xml:space="preserve">med digitaliseringens hjälp förenkla för företag och att förbättra </w:t>
      </w:r>
      <w:r>
        <w:t>konsekvens</w:t>
      </w:r>
      <w:r w:rsidR="00D96BE1">
        <w:t>-</w:t>
      </w:r>
      <w:r>
        <w:t xml:space="preserve">utredningarnas kvalitet </w:t>
      </w:r>
      <w:r w:rsidR="00865075">
        <w:t>genom råd, stöd och utbildning</w:t>
      </w:r>
      <w:r w:rsidR="00563BC3">
        <w:t>.</w:t>
      </w:r>
      <w:r>
        <w:t xml:space="preserve"> </w:t>
      </w:r>
      <w:r w:rsidR="00D523E7">
        <w:t xml:space="preserve">Genom att </w:t>
      </w:r>
      <w:r w:rsidR="00D523E7">
        <w:rPr>
          <w:lang w:eastAsia="sv-SE"/>
        </w:rPr>
        <w:t xml:space="preserve">bättre ta tillvara digitaliseringens möjligheter, med allt fler och bättre digitala tjänster och processer, förenklar vi för företagare och </w:t>
      </w:r>
      <w:proofErr w:type="spellStart"/>
      <w:r w:rsidR="00D523E7">
        <w:rPr>
          <w:lang w:eastAsia="sv-SE"/>
        </w:rPr>
        <w:t>med</w:t>
      </w:r>
      <w:r w:rsidR="00D96BE1">
        <w:rPr>
          <w:lang w:eastAsia="sv-SE"/>
        </w:rPr>
        <w:t>-</w:t>
      </w:r>
      <w:r w:rsidR="00D523E7">
        <w:rPr>
          <w:lang w:eastAsia="sv-SE"/>
        </w:rPr>
        <w:t>borgare</w:t>
      </w:r>
      <w:proofErr w:type="spellEnd"/>
      <w:r w:rsidR="00D523E7">
        <w:rPr>
          <w:lang w:eastAsia="sv-SE"/>
        </w:rPr>
        <w:t xml:space="preserve"> i alla delar av landet.</w:t>
      </w:r>
    </w:p>
    <w:p w:rsidR="006C75A2" w:rsidRDefault="006C75A2">
      <w:pPr>
        <w:pStyle w:val="RKnormal"/>
      </w:pPr>
    </w:p>
    <w:p w:rsidR="006C75A2" w:rsidRDefault="006C75A2">
      <w:pPr>
        <w:pStyle w:val="RKnormal"/>
      </w:pPr>
      <w:r>
        <w:t xml:space="preserve">Det är min och regeringens avsikt att företagen ska ha tydliga regler och </w:t>
      </w:r>
      <w:r w:rsidR="006D23EA">
        <w:t xml:space="preserve">verka i </w:t>
      </w:r>
      <w:r w:rsidR="00D523E7">
        <w:t>en miljö</w:t>
      </w:r>
      <w:r>
        <w:t xml:space="preserve"> som gynnar fler och växande företag. En </w:t>
      </w:r>
      <w:r w:rsidR="00FE55DF">
        <w:t xml:space="preserve">viktig </w:t>
      </w:r>
      <w:r>
        <w:t>del i detta är att följa hur företagens administrativa kostnader utvecklas</w:t>
      </w:r>
      <w:r w:rsidR="006D23EA">
        <w:t xml:space="preserve"> och </w:t>
      </w:r>
      <w:r w:rsidR="00FE55DF">
        <w:t>regeringen kommer fortsätta verka för att de ska minska</w:t>
      </w:r>
      <w:r w:rsidR="00607F0D">
        <w:t xml:space="preserve"> och för att det ska vara enkelt att vara företagare</w:t>
      </w:r>
      <w:r w:rsidR="00FE55DF">
        <w:t xml:space="preserve">. </w:t>
      </w:r>
    </w:p>
    <w:p w:rsidR="00563BC3" w:rsidRDefault="00563BC3">
      <w:pPr>
        <w:pStyle w:val="RKnormal"/>
      </w:pPr>
    </w:p>
    <w:p w:rsidR="00563BC3" w:rsidRDefault="00563BC3" w:rsidP="00563BC3">
      <w:pPr>
        <w:pStyle w:val="RKnormal"/>
      </w:pPr>
      <w:r>
        <w:t>Stockholm den 9 maj 2017</w:t>
      </w:r>
    </w:p>
    <w:p w:rsidR="00563BC3" w:rsidRDefault="00563BC3" w:rsidP="00563BC3">
      <w:pPr>
        <w:pStyle w:val="RKnormal"/>
      </w:pPr>
    </w:p>
    <w:p w:rsidR="00563BC3" w:rsidRDefault="00563BC3" w:rsidP="00563BC3">
      <w:pPr>
        <w:pStyle w:val="RKnormal"/>
      </w:pPr>
    </w:p>
    <w:p w:rsidR="00D908F0" w:rsidRDefault="00D908F0" w:rsidP="00563BC3">
      <w:pPr>
        <w:pStyle w:val="RKnormal"/>
      </w:pPr>
    </w:p>
    <w:p w:rsidR="00563BC3" w:rsidRDefault="00563BC3" w:rsidP="00563BC3">
      <w:pPr>
        <w:pStyle w:val="RKnormal"/>
      </w:pPr>
      <w:r>
        <w:t>Mikael Damberg</w:t>
      </w:r>
    </w:p>
    <w:p w:rsidR="00563BC3" w:rsidRDefault="00563BC3">
      <w:pPr>
        <w:pStyle w:val="RKnormal"/>
      </w:pPr>
    </w:p>
    <w:sectPr w:rsidR="00563BC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467" w:rsidRDefault="00BB7467">
      <w:r>
        <w:separator/>
      </w:r>
    </w:p>
  </w:endnote>
  <w:endnote w:type="continuationSeparator" w:id="0">
    <w:p w:rsidR="00BB7467" w:rsidRDefault="00BB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467" w:rsidRDefault="00BB7467">
      <w:r>
        <w:separator/>
      </w:r>
    </w:p>
  </w:footnote>
  <w:footnote w:type="continuationSeparator" w:id="0">
    <w:p w:rsidR="00BB7467" w:rsidRDefault="00BB7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336D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512" w:rsidRDefault="00EE415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C3CCEF" wp14:editId="4799C10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12"/>
    <w:rsid w:val="00096F05"/>
    <w:rsid w:val="000F30A0"/>
    <w:rsid w:val="00114A4D"/>
    <w:rsid w:val="00150384"/>
    <w:rsid w:val="001562C9"/>
    <w:rsid w:val="00160901"/>
    <w:rsid w:val="001805B7"/>
    <w:rsid w:val="001A0427"/>
    <w:rsid w:val="001C08D6"/>
    <w:rsid w:val="00290BE9"/>
    <w:rsid w:val="00321706"/>
    <w:rsid w:val="00367B1C"/>
    <w:rsid w:val="003E10D7"/>
    <w:rsid w:val="004A328D"/>
    <w:rsid w:val="004F708F"/>
    <w:rsid w:val="00563BC3"/>
    <w:rsid w:val="0058762B"/>
    <w:rsid w:val="0059592F"/>
    <w:rsid w:val="005A3FB4"/>
    <w:rsid w:val="00607F0D"/>
    <w:rsid w:val="006723F4"/>
    <w:rsid w:val="006C75A2"/>
    <w:rsid w:val="006D23EA"/>
    <w:rsid w:val="006D320E"/>
    <w:rsid w:val="006E4CD3"/>
    <w:rsid w:val="006E4E11"/>
    <w:rsid w:val="007242A3"/>
    <w:rsid w:val="0075315D"/>
    <w:rsid w:val="007A2588"/>
    <w:rsid w:val="007A6855"/>
    <w:rsid w:val="00865075"/>
    <w:rsid w:val="008C1225"/>
    <w:rsid w:val="008F61E7"/>
    <w:rsid w:val="008F66FC"/>
    <w:rsid w:val="00903BBD"/>
    <w:rsid w:val="0092027A"/>
    <w:rsid w:val="00955E31"/>
    <w:rsid w:val="009742AC"/>
    <w:rsid w:val="00982EDE"/>
    <w:rsid w:val="00992E72"/>
    <w:rsid w:val="00A8761C"/>
    <w:rsid w:val="00AE22B7"/>
    <w:rsid w:val="00AF26D1"/>
    <w:rsid w:val="00BB7467"/>
    <w:rsid w:val="00C336D3"/>
    <w:rsid w:val="00CB11DD"/>
    <w:rsid w:val="00D133D7"/>
    <w:rsid w:val="00D523E7"/>
    <w:rsid w:val="00D908F0"/>
    <w:rsid w:val="00D96BE1"/>
    <w:rsid w:val="00E44C5F"/>
    <w:rsid w:val="00E80146"/>
    <w:rsid w:val="00E8074E"/>
    <w:rsid w:val="00E904D0"/>
    <w:rsid w:val="00EC25F9"/>
    <w:rsid w:val="00ED583F"/>
    <w:rsid w:val="00EE415B"/>
    <w:rsid w:val="00F83512"/>
    <w:rsid w:val="00F95E38"/>
    <w:rsid w:val="00FC6576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20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F83512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qFormat/>
    <w:rsid w:val="00EE415B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E415B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096F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96F0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807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F83512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qFormat/>
    <w:rsid w:val="00EE415B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E415B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096F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96F0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807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95d6e466-1af5-4304-93ea-e715ce4a0ee2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2E060DD-065B-415A-A174-152FD2C2CFFB}">
  <ds:schemaRefs>
    <ds:schemaRef ds:uri="http://schemas.microsoft.com/office/2006/metadata/properties"/>
    <ds:schemaRef ds:uri="http://schemas.microsoft.com/office/infopath/2007/PartnerControls"/>
    <ds:schemaRef ds:uri="13ceef10-deb8-4807-ae55-f7be06c82a5e"/>
    <ds:schemaRef ds:uri="ae7a256b-f4d2-416a-9370-0215551cabac"/>
  </ds:schemaRefs>
</ds:datastoreItem>
</file>

<file path=customXml/itemProps2.xml><?xml version="1.0" encoding="utf-8"?>
<ds:datastoreItem xmlns:ds="http://schemas.openxmlformats.org/officeDocument/2006/customXml" ds:itemID="{0073BF80-8FFD-460B-A5FE-3996278F49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2EFAE4-A7D6-4B6B-B5D5-24E5AABEA963}"/>
</file>

<file path=customXml/itemProps4.xml><?xml version="1.0" encoding="utf-8"?>
<ds:datastoreItem xmlns:ds="http://schemas.openxmlformats.org/officeDocument/2006/customXml" ds:itemID="{12AAA28C-F4D8-4462-9E2A-C1E17D777EE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0FAD7FD-059E-4525-8D33-A03350A4AE2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F5B6082-9053-4D3B-9D3A-EBFE8B17C73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Talamo</dc:creator>
  <cp:lastModifiedBy>Sofie Bergenheim</cp:lastModifiedBy>
  <cp:revision>2</cp:revision>
  <cp:lastPrinted>2017-04-05T08:21:00Z</cp:lastPrinted>
  <dcterms:created xsi:type="dcterms:W3CDTF">2017-05-09T10:35:00Z</dcterms:created>
  <dcterms:modified xsi:type="dcterms:W3CDTF">2017-05-09T10:35:00Z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_dlc_DocIdItemGuid">
    <vt:lpwstr>1bf62e88-0d3a-431c-aafe-f943b76afba1</vt:lpwstr>
  </property>
  <property fmtid="{D5CDD505-2E9C-101B-9397-08002B2CF9AE}" pid="6" name="ContentTypeId">
    <vt:lpwstr>0x0101007DCF975C04D44161A4E6A1E30BEAF3560093B6C30A1794704D9AEDAE4402691088</vt:lpwstr>
  </property>
</Properties>
</file>