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4DF" w:rsidRPr="000B34DF" w:rsidRDefault="000B34DF">
      <w:pPr>
        <w:pStyle w:val="Frslagsrubrik"/>
      </w:pPr>
      <w:r w:rsidRPr="000B34DF">
        <w:t>Förslag till riksdagsbeslut</w:t>
      </w:r>
    </w:p>
    <w:p w:rsidR="000B34DF" w:rsidRPr="000B34DF" w:rsidRDefault="000B34DF">
      <w:pPr>
        <w:pStyle w:val="Hemstlatt"/>
      </w:pPr>
      <w:r w:rsidRPr="000B34DF">
        <w:t xml:space="preserve">Riksdagen tillkännager för regeringen som sin mening vad som anförs i motionen om </w:t>
      </w:r>
      <w:r w:rsidRPr="000B34DF">
        <w:rPr>
          <w:szCs w:val="28"/>
        </w:rPr>
        <w:t>behovet av en översyn av nivån på nu gällande miljösanktionsavgifter.</w:t>
      </w:r>
    </w:p>
    <w:p w:rsidR="000B34DF" w:rsidRPr="000B34DF" w:rsidRDefault="000B34DF">
      <w:pPr>
        <w:pStyle w:val="Rubrik1"/>
      </w:pPr>
      <w:r w:rsidRPr="000B34DF">
        <w:t>Motivering</w:t>
      </w:r>
    </w:p>
    <w:p w:rsidR="000B34DF" w:rsidRPr="000B34DF" w:rsidRDefault="000B34DF">
      <w:pPr>
        <w:autoSpaceDE w:val="0"/>
        <w:autoSpaceDN w:val="0"/>
        <w:adjustRightInd w:val="0"/>
        <w:rPr>
          <w:szCs w:val="28"/>
        </w:rPr>
      </w:pPr>
      <w:r w:rsidRPr="000B34DF">
        <w:rPr>
          <w:szCs w:val="28"/>
        </w:rPr>
        <w:t>Miljösanktionsavgifter kan tas ut vid överträdelser av miljöbalken eller andra bestämmelser som har meddelats med stöd av balken. Enligt svensk rätt b</w:t>
      </w:r>
      <w:r w:rsidRPr="000B34DF">
        <w:rPr>
          <w:szCs w:val="28"/>
        </w:rPr>
        <w:t>e</w:t>
      </w:r>
      <w:r w:rsidRPr="000B34DF">
        <w:rPr>
          <w:szCs w:val="28"/>
        </w:rPr>
        <w:t>handlas miljösanktionsavgifter som en administrativ påföljd. Avgifterna ska alltså inte förväxlas med de straffrättsliga påföljder som döms ut vid ett eve</w:t>
      </w:r>
      <w:r w:rsidRPr="000B34DF">
        <w:rPr>
          <w:szCs w:val="28"/>
        </w:rPr>
        <w:t>n</w:t>
      </w:r>
      <w:r w:rsidRPr="000B34DF">
        <w:rPr>
          <w:szCs w:val="28"/>
        </w:rPr>
        <w:t>tuellt miljöbrott såsom utsläpp av olja eller liknande.</w:t>
      </w:r>
    </w:p>
    <w:p w:rsidR="000B34DF" w:rsidRPr="000B34DF" w:rsidRDefault="000B34DF">
      <w:pPr>
        <w:pStyle w:val="Normaltindrag"/>
      </w:pPr>
      <w:r w:rsidRPr="000B34DF">
        <w:t>Naturvårdsverket skriver på sin hemsida att mindre allvarliga överträdelser endast bör omfattas av miljösanktionsavgifter, vilket verkar rimligt. Nivån på de sanktionsavgifter som tas ut är dock ibland långt ifrån rimliga. Så till e</w:t>
      </w:r>
      <w:r w:rsidRPr="000B34DF">
        <w:t>x</w:t>
      </w:r>
      <w:r w:rsidRPr="000B34DF">
        <w:t>empel kunde företagare som inte anmälde försäljning av elektriska och ele</w:t>
      </w:r>
      <w:r w:rsidRPr="000B34DF">
        <w:t>k</w:t>
      </w:r>
      <w:r w:rsidRPr="000B34DF">
        <w:t>troniska produkter i tid, tidigare avgiftsbeläggas med upp emot 100 000 kr</w:t>
      </w:r>
      <w:r w:rsidRPr="000B34DF">
        <w:t>o</w:t>
      </w:r>
      <w:r w:rsidRPr="000B34DF">
        <w:t>nor. Efter mångårig kritik sänkte Miljödepartementet nivån i januari 2009 till en tiondel av beloppet, och därmed har sanktionerna gjorts mer rimliga och proportionerliga i förhållande till överträdelserna.</w:t>
      </w:r>
    </w:p>
    <w:p w:rsidR="000B34DF" w:rsidRPr="000B34DF" w:rsidRDefault="000B34DF">
      <w:pPr>
        <w:pStyle w:val="Normaltindrag"/>
      </w:pPr>
      <w:r w:rsidRPr="000B34DF">
        <w:t>Nu har ett nytt exempel på orimligt höga miljösanktionsavgifter kommit i dagern. Det är ett pappersbruk som har ålagts avgifter på sammanlagt 20 miljoner k</w:t>
      </w:r>
      <w:r w:rsidRPr="000B34DF">
        <w:t>ronor för att det av misstag redovisade utsläppsrätter för två anläggningar på fel konto i Svenskt Utsläppsrättssystem (SUS).</w:t>
      </w:r>
    </w:p>
    <w:p w:rsidR="000B34DF" w:rsidRPr="000B34DF" w:rsidRDefault="000B34DF">
      <w:pPr>
        <w:pStyle w:val="Normaltindrag"/>
      </w:pPr>
      <w:r w:rsidRPr="000B34DF">
        <w:t>Naturvårdsverket har i sitt ursprungliga beslut till företaget angett att ”N</w:t>
      </w:r>
      <w:r w:rsidRPr="000B34DF">
        <w:t>a</w:t>
      </w:r>
      <w:r w:rsidRPr="000B34DF">
        <w:t xml:space="preserve">turvårdsverket delar bolagets uppfattning att den uppkomna situationen har fått oskäliga konsekvenser” men det är ord som ger ringa tröst när notan för </w:t>
      </w:r>
      <w:r w:rsidRPr="000B34DF">
        <w:lastRenderedPageBreak/>
        <w:t>en administrativ och mindre allvarlig förseelse kan rendera en miljösan</w:t>
      </w:r>
      <w:r w:rsidRPr="000B34DF">
        <w:t>k</w:t>
      </w:r>
      <w:r w:rsidRPr="000B34DF">
        <w:t>tionsavgift på 20 miljoner kronor.</w:t>
      </w:r>
    </w:p>
    <w:p w:rsidR="000B34DF" w:rsidRPr="000B34DF" w:rsidRDefault="000B34DF">
      <w:pPr>
        <w:pStyle w:val="Normaltindrag"/>
      </w:pPr>
      <w:r w:rsidRPr="000B34DF">
        <w:t>Att så höga sanktionsavgifter kan utdömas för något som enligt Natu</w:t>
      </w:r>
      <w:r w:rsidRPr="000B34DF">
        <w:t>r</w:t>
      </w:r>
      <w:r w:rsidRPr="000B34DF">
        <w:t>vårdsverkets hemsida ska betraktas som mindre allvarliga förseelser får vem som helst att undra. Det synes orimligt, oproportionerligt och kan riskera att jaga ut våra företag från landet. Undertecknad anser därför att nivån på sam</w:t>
      </w:r>
      <w:r w:rsidRPr="000B34DF">
        <w:t>t</w:t>
      </w:r>
      <w:r w:rsidRPr="000B34DF">
        <w:t>liga miljösanktionsavgifter måste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4DF">
        <w:trPr>
          <w:cantSplit/>
        </w:trPr>
        <w:tc>
          <w:tcPr>
            <w:tcW w:w="3046" w:type="dxa"/>
          </w:tcPr>
          <w:p w:rsidR="000B34DF" w:rsidRPr="000B34DF" w:rsidRDefault="000B34DF">
            <w:pPr>
              <w:pStyle w:val="UnderskriftDatum"/>
              <w:spacing w:before="240"/>
            </w:pPr>
            <w:r w:rsidRPr="000B34DF">
              <w:t>Stockholm den 29 september 2009</w:t>
            </w:r>
          </w:p>
        </w:tc>
        <w:tc>
          <w:tcPr>
            <w:tcW w:w="3047" w:type="dxa"/>
          </w:tcPr>
          <w:p w:rsidR="000B34DF" w:rsidRPr="000B34DF" w:rsidRDefault="000B34DF">
            <w:pPr>
              <w:pStyle w:val="Underskrifter"/>
              <w:spacing w:before="240"/>
            </w:pPr>
          </w:p>
        </w:tc>
      </w:tr>
      <w:tr w:rsidR="00000000" w:rsidRPr="000B34DF">
        <w:trPr>
          <w:cantSplit/>
        </w:trPr>
        <w:tc>
          <w:tcPr>
            <w:tcW w:w="3046" w:type="dxa"/>
          </w:tcPr>
          <w:p w:rsidR="000B34DF" w:rsidRPr="000B34DF" w:rsidRDefault="000B34DF">
            <w:pPr>
              <w:pStyle w:val="Underskrifter"/>
            </w:pPr>
            <w:r w:rsidRPr="000B34DF">
              <w:t>Betty Malmberg (m)</w:t>
            </w:r>
          </w:p>
        </w:tc>
        <w:tc>
          <w:tcPr>
            <w:tcW w:w="3046" w:type="dxa"/>
          </w:tcPr>
          <w:p w:rsidR="000B34DF" w:rsidRPr="000B34DF" w:rsidRDefault="000B34DF">
            <w:pPr>
              <w:pStyle w:val="Underskrifter"/>
            </w:pPr>
          </w:p>
        </w:tc>
      </w:tr>
    </w:tbl>
    <w:p w:rsidR="000B34DF" w:rsidRPr="000B34DF" w:rsidRDefault="000B34DF">
      <w:pPr>
        <w:pStyle w:val="Normaltindrag"/>
      </w:pPr>
    </w:p>
    <w:sectPr w:rsidR="00000000" w:rsidRPr="000B34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4DF" w:rsidRPr="000B34DF" w:rsidRDefault="000B34DF">
      <w:r w:rsidRPr="000B34DF">
        <w:separator/>
      </w:r>
    </w:p>
  </w:endnote>
  <w:endnote w:type="continuationSeparator" w:id="0">
    <w:p w:rsidR="000B34DF" w:rsidRPr="000B34DF" w:rsidRDefault="000B34DF">
      <w:r w:rsidRPr="000B3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Sidfot"/>
    </w:pPr>
    <w:r w:rsidRPr="000B34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904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DF" w:rsidRDefault="000B34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4DF" w:rsidRDefault="000B34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Sidfot"/>
    </w:pPr>
    <w:r w:rsidRPr="000B34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877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DF" w:rsidRDefault="000B3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4DF" w:rsidRDefault="000B3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Sidfot"/>
    </w:pPr>
    <w:r w:rsidRPr="000B34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987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DF" w:rsidRDefault="000B3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4DF" w:rsidRDefault="000B3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4DF" w:rsidRPr="000B34DF" w:rsidRDefault="000B34DF">
      <w:r w:rsidRPr="000B34DF">
        <w:separator/>
      </w:r>
    </w:p>
  </w:footnote>
  <w:footnote w:type="continuationSeparator" w:id="0">
    <w:p w:rsidR="000B34DF" w:rsidRPr="000B34DF" w:rsidRDefault="000B34DF">
      <w:r w:rsidRPr="000B34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Sidhuvud"/>
    </w:pPr>
    <w:r w:rsidRPr="000B34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004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DF" w:rsidRDefault="000B34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4DF" w:rsidRDefault="000B34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Sidhuvud"/>
    </w:pPr>
    <w:r w:rsidRPr="000B34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970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DF" w:rsidRDefault="000B34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4DF" w:rsidRDefault="000B34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DF" w:rsidRPr="000B34DF" w:rsidRDefault="000B34DF">
    <w:pPr>
      <w:pStyle w:val="FSHNormal"/>
      <w:tabs>
        <w:tab w:val="right" w:pos="5840"/>
      </w:tabs>
    </w:pPr>
    <w:r w:rsidRPr="000B34DF">
      <w:br/>
    </w:r>
    <w:r w:rsidRPr="000B34DF">
      <w:fldChar w:fldCharType="begin" w:fldLock="1"/>
    </w:r>
    <w:r w:rsidRPr="000B34DF">
      <w:instrText xml:space="preserve"> DOCPROPERTY</w:instrText>
    </w:r>
    <w:r w:rsidRPr="000B34DF">
      <w:rPr>
        <w:sz w:val="18"/>
      </w:rPr>
      <w:instrText xml:space="preserve"> "YearUser" *\charformat </w:instrText>
    </w:r>
    <w:r w:rsidRPr="000B34DF">
      <w:fldChar w:fldCharType="separate"/>
    </w:r>
    <w:r w:rsidRPr="000B34DF">
      <w:t>2009/10</w:t>
    </w:r>
    <w:r w:rsidRPr="000B34DF">
      <w:fldChar w:fldCharType="end"/>
    </w:r>
    <w:r w:rsidRPr="000B34DF">
      <w:t xml:space="preserve"> </w:t>
    </w:r>
    <w:r w:rsidRPr="000B34DF">
      <w:tab/>
      <w:t xml:space="preserve">mnr: </w:t>
    </w:r>
    <w:r w:rsidRPr="000B34DF">
      <w:fldChar w:fldCharType="begin" w:fldLock="1"/>
    </w:r>
    <w:r w:rsidRPr="000B34DF">
      <w:instrText xml:space="preserve"> DOCPROPERTY</w:instrText>
    </w:r>
    <w:r w:rsidRPr="000B34DF">
      <w:rPr>
        <w:sz w:val="18"/>
      </w:rPr>
      <w:instrText xml:space="preserve"> "Motionsnummer" *\charformat </w:instrText>
    </w:r>
    <w:r w:rsidRPr="000B34DF">
      <w:fldChar w:fldCharType="separate"/>
    </w:r>
    <w:r w:rsidRPr="000B34DF">
      <w:t>MJ310</w:t>
    </w:r>
    <w:r w:rsidRPr="000B34DF">
      <w:fldChar w:fldCharType="end"/>
    </w:r>
    <w:r w:rsidRPr="000B34DF">
      <w:br/>
    </w:r>
    <w:r w:rsidRPr="000B34DF">
      <w:fldChar w:fldCharType="begin" w:fldLock="1"/>
    </w:r>
    <w:r w:rsidRPr="000B34DF">
      <w:instrText xml:space="preserve"> DOCPROPERTY</w:instrText>
    </w:r>
    <w:r w:rsidRPr="000B34DF">
      <w:rPr>
        <w:sz w:val="18"/>
      </w:rPr>
      <w:instrText xml:space="preserve"> "Samling" *\charformat </w:instrText>
    </w:r>
    <w:r w:rsidRPr="000B34DF">
      <w:fldChar w:fldCharType="end"/>
    </w:r>
    <w:r w:rsidRPr="000B34DF">
      <w:tab/>
      <w:t xml:space="preserve">pnr: </w:t>
    </w:r>
    <w:r w:rsidRPr="000B34DF">
      <w:fldChar w:fldCharType="begin" w:fldLock="1"/>
    </w:r>
    <w:r w:rsidRPr="000B34DF">
      <w:instrText xml:space="preserve"> DOCPROPERTY</w:instrText>
    </w:r>
    <w:r w:rsidRPr="000B34DF">
      <w:rPr>
        <w:sz w:val="18"/>
      </w:rPr>
      <w:instrText xml:space="preserve"> "Partinummer" *\charformat </w:instrText>
    </w:r>
    <w:r w:rsidRPr="000B34DF">
      <w:fldChar w:fldCharType="separate"/>
    </w:r>
    <w:r w:rsidRPr="000B34DF">
      <w:t>m1410</w:t>
    </w:r>
    <w:r w:rsidRPr="000B34DF">
      <w:fldChar w:fldCharType="end"/>
    </w:r>
  </w:p>
  <w:p w:rsidR="000B34DF" w:rsidRPr="000B34DF" w:rsidRDefault="000B34DF">
    <w:pPr>
      <w:pStyle w:val="FSHRub1"/>
    </w:pPr>
    <w:r w:rsidRPr="000B34DF">
      <w:t>Motion till riksdagen</w:t>
    </w:r>
    <w:r w:rsidRPr="000B34DF">
      <w:br/>
    </w:r>
    <w:r w:rsidRPr="000B34DF">
      <w:fldChar w:fldCharType="begin" w:fldLock="1"/>
    </w:r>
    <w:r w:rsidRPr="000B34DF">
      <w:instrText xml:space="preserve"> DOCPROPERTY "YearUser" *\charformat </w:instrText>
    </w:r>
    <w:r w:rsidRPr="000B34DF">
      <w:fldChar w:fldCharType="separate"/>
    </w:r>
    <w:r w:rsidRPr="000B34DF">
      <w:t>2009/10</w:t>
    </w:r>
    <w:r w:rsidRPr="000B34DF">
      <w:fldChar w:fldCharType="end"/>
    </w:r>
    <w:r w:rsidRPr="000B34DF">
      <w:t>:</w:t>
    </w:r>
    <w:r w:rsidRPr="000B34DF">
      <w:fldChar w:fldCharType="begin" w:fldLock="1"/>
    </w:r>
    <w:r w:rsidRPr="000B34DF">
      <w:instrText xml:space="preserve"> DOCPROPERTY "Motionsnummer" *\charformat </w:instrText>
    </w:r>
    <w:r w:rsidRPr="000B34DF">
      <w:fldChar w:fldCharType="separate"/>
    </w:r>
    <w:r w:rsidRPr="000B34DF">
      <w:t>MJ310</w:t>
    </w:r>
    <w:r w:rsidRPr="000B34DF">
      <w:fldChar w:fldCharType="end"/>
    </w:r>
  </w:p>
  <w:p w:rsidR="000B34DF" w:rsidRPr="000B34DF" w:rsidRDefault="000B34DF">
    <w:pPr>
      <w:pStyle w:val="FSHNormalS5"/>
    </w:pPr>
    <w:r w:rsidRPr="000B34DF">
      <w:fldChar w:fldCharType="begin" w:fldLock="1"/>
    </w:r>
    <w:r w:rsidRPr="000B34DF">
      <w:instrText xml:space="preserve"> DOCPROPERTY "MotionarText" *\charformat </w:instrText>
    </w:r>
    <w:r w:rsidRPr="000B34DF">
      <w:fldChar w:fldCharType="separate"/>
    </w:r>
    <w:r w:rsidRPr="000B34DF">
      <w:t>av Betty Malmberg (m)</w:t>
    </w:r>
    <w:r w:rsidRPr="000B34DF">
      <w:fldChar w:fldCharType="end"/>
    </w:r>
    <w:r w:rsidRPr="000B34DF">
      <w:br/>
    </w:r>
    <w:r w:rsidRPr="000B34DF">
      <w:fldChar w:fldCharType="begin" w:fldLock="1"/>
    </w:r>
    <w:r w:rsidRPr="000B34DF">
      <w:instrText xml:space="preserve"> DOCPROPERTY "SvarFrasKort" *\charformat </w:instrText>
    </w:r>
    <w:r w:rsidRPr="000B34DF">
      <w:fldChar w:fldCharType="end"/>
    </w:r>
  </w:p>
  <w:p w:rsidR="000B34DF" w:rsidRPr="000B34DF" w:rsidRDefault="000B34DF">
    <w:pPr>
      <w:pStyle w:val="FSHTitel"/>
    </w:pPr>
    <w:r w:rsidRPr="000B34DF">
      <w:fldChar w:fldCharType="begin" w:fldLock="1"/>
    </w:r>
    <w:r w:rsidRPr="000B34DF">
      <w:instrText xml:space="preserve"> DOCPROPERTY</w:instrText>
    </w:r>
    <w:r w:rsidRPr="000B34DF">
      <w:rPr>
        <w:sz w:val="18"/>
      </w:rPr>
      <w:instrText xml:space="preserve"> "RubrikSvar" *\charformat </w:instrText>
    </w:r>
    <w:r w:rsidRPr="000B34DF">
      <w:fldChar w:fldCharType="separate"/>
    </w:r>
    <w:r w:rsidRPr="000B34DF">
      <w:t>Översyn av nivån på miljösanktionsavgifter</w:t>
    </w:r>
    <w:r w:rsidRPr="000B34DF">
      <w:fldChar w:fldCharType="end"/>
    </w:r>
  </w:p>
  <w:p w:rsidR="000B34DF" w:rsidRPr="000B34DF" w:rsidRDefault="000B34DF">
    <w:pPr>
      <w:pStyle w:val="Normal00"/>
    </w:pPr>
  </w:p>
  <w:p w:rsidR="000B34DF" w:rsidRPr="000B34DF" w:rsidRDefault="000B34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4961086">
    <w:abstractNumId w:val="8"/>
  </w:num>
  <w:num w:numId="2" w16cid:durableId="627011467">
    <w:abstractNumId w:val="9"/>
  </w:num>
  <w:num w:numId="3" w16cid:durableId="1681347582">
    <w:abstractNumId w:val="8"/>
  </w:num>
  <w:num w:numId="4" w16cid:durableId="42336614">
    <w:abstractNumId w:val="9"/>
  </w:num>
  <w:num w:numId="5" w16cid:durableId="1328288532">
    <w:abstractNumId w:val="13"/>
  </w:num>
  <w:num w:numId="6" w16cid:durableId="660501296">
    <w:abstractNumId w:val="10"/>
  </w:num>
  <w:num w:numId="7" w16cid:durableId="991832436">
    <w:abstractNumId w:val="11"/>
  </w:num>
  <w:num w:numId="8" w16cid:durableId="177893173">
    <w:abstractNumId w:val="12"/>
  </w:num>
  <w:num w:numId="9" w16cid:durableId="389116987">
    <w:abstractNumId w:val="8"/>
  </w:num>
  <w:num w:numId="10" w16cid:durableId="1307852812">
    <w:abstractNumId w:val="3"/>
  </w:num>
  <w:num w:numId="11" w16cid:durableId="1545482240">
    <w:abstractNumId w:val="2"/>
  </w:num>
  <w:num w:numId="12" w16cid:durableId="501437853">
    <w:abstractNumId w:val="1"/>
  </w:num>
  <w:num w:numId="13" w16cid:durableId="830095382">
    <w:abstractNumId w:val="0"/>
  </w:num>
  <w:num w:numId="14" w16cid:durableId="1369603972">
    <w:abstractNumId w:val="9"/>
  </w:num>
  <w:num w:numId="15" w16cid:durableId="1242108263">
    <w:abstractNumId w:val="7"/>
  </w:num>
  <w:num w:numId="16" w16cid:durableId="1346175440">
    <w:abstractNumId w:val="6"/>
  </w:num>
  <w:num w:numId="17" w16cid:durableId="1192719398">
    <w:abstractNumId w:val="5"/>
  </w:num>
  <w:num w:numId="18" w16cid:durableId="872228202">
    <w:abstractNumId w:val="4"/>
  </w:num>
  <w:num w:numId="19" w16cid:durableId="198052503">
    <w:abstractNumId w:val="11"/>
  </w:num>
  <w:num w:numId="20" w16cid:durableId="2003005275">
    <w:abstractNumId w:val="10"/>
  </w:num>
  <w:num w:numId="21" w16cid:durableId="956789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150473"/>
    <w:rsid w:val="000B34DF"/>
    <w:rsid w:val="001504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CC3A189-A580-41AA-ABEB-56E6997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1855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m1410</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m1410</dc:title>
  <dc:subject>m1410</dc:subject>
  <dc:creator>Riksdagen</dc:creator>
  <cp:keywords>Riksdagen</cp:keywords>
  <dc:description>Nya formatmallshantering för förslag+urix bakåtkomp+könamn</dc:description>
  <cp:lastModifiedBy>Lars Brink</cp:lastModifiedBy>
  <cp:revision>2</cp:revision>
  <cp:lastPrinted>2010-02-01T08:52:00Z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nivån på miljösanktionsavgifter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nivån på miljösanktionsavgifter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20092010000000000109000014100069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20092010000000000109000014100069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{52273BE5-8834-4E34-962F-384D3D3529B4}</vt:lpwstr>
  </property>
  <property fmtid="{D5CDD505-2E9C-101B-9397-08002B2CF9AE}" pid="53" name="Överföringar">
    <vt:i4>0</vt:i4>
  </property>
  <property fmtid="{D5CDD505-2E9C-101B-9397-08002B2CF9AE}" pid="54" name="Checksum">
    <vt:lpwstr>*0018680715732*</vt:lpwstr>
  </property>
  <property fmtid="{D5CDD505-2E9C-101B-9397-08002B2CF9AE}" pid="55" name="skuggnummer">
    <vt:lpwstr>1269</vt:lpwstr>
  </property>
  <property fmtid="{D5CDD505-2E9C-101B-9397-08002B2CF9AE}" pid="56" name="urixVersion">
    <vt:lpwstr>4.1.1.6</vt:lpwstr>
  </property>
  <property fmtid="{D5CDD505-2E9C-101B-9397-08002B2CF9AE}" pid="57" name="urixOrigin">
    <vt:lpwstr>100201 09:54:02.301</vt:lpwstr>
  </property>
  <property fmtid="{D5CDD505-2E9C-101B-9397-08002B2CF9AE}" pid="58" name="urixGuid">
    <vt:lpwstr>{5DB24C25-4FC1-4FF7-9082-5014C0D144B9}</vt:lpwstr>
  </property>
</Properties>
</file>