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6355B1CBC6446CB2B99758AC254302"/>
        </w:placeholder>
        <w:text/>
      </w:sdtPr>
      <w:sdtEndPr/>
      <w:sdtContent>
        <w:p w:rsidRPr="009B062B" w:rsidR="00AF30DD" w:rsidP="00BF4B1F" w:rsidRDefault="00AF30DD" w14:paraId="71C8DF15" w14:textId="77777777">
          <w:pPr>
            <w:pStyle w:val="Rubrik1"/>
            <w:spacing w:after="300"/>
          </w:pPr>
          <w:r w:rsidRPr="009B062B">
            <w:t>Förslag till riksdagsbeslut</w:t>
          </w:r>
        </w:p>
      </w:sdtContent>
    </w:sdt>
    <w:sdt>
      <w:sdtPr>
        <w:alias w:val="Yrkande 1"/>
        <w:tag w:val="619c3e69-bdab-4026-850c-ca726ed5f45e"/>
        <w:id w:val="552353180"/>
        <w:lock w:val="sdtLocked"/>
      </w:sdtPr>
      <w:sdtEndPr/>
      <w:sdtContent>
        <w:p w:rsidR="008C16CB" w:rsidRDefault="00B21FCA" w14:paraId="275CF7B4" w14:textId="77777777">
          <w:pPr>
            <w:pStyle w:val="Frslagstext"/>
            <w:numPr>
              <w:ilvl w:val="0"/>
              <w:numId w:val="0"/>
            </w:numPr>
          </w:pPr>
          <w:r>
            <w:t>Riksdagen ställer sig bakom det som anförs i motionen om att överväga en förbindelse över Mälaren mellan Håbo och Knivsta kommuner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0A8B5B6F24646874B88796B3E2606"/>
        </w:placeholder>
        <w:text/>
      </w:sdtPr>
      <w:sdtEndPr/>
      <w:sdtContent>
        <w:p w:rsidRPr="009B062B" w:rsidR="006D79C9" w:rsidP="00333E95" w:rsidRDefault="006D79C9" w14:paraId="56B7A998" w14:textId="77777777">
          <w:pPr>
            <w:pStyle w:val="Rubrik1"/>
          </w:pPr>
          <w:r>
            <w:t>Motivering</w:t>
          </w:r>
        </w:p>
      </w:sdtContent>
    </w:sdt>
    <w:bookmarkEnd w:displacedByCustomXml="prev" w:id="3"/>
    <w:bookmarkEnd w:displacedByCustomXml="prev" w:id="4"/>
    <w:p w:rsidR="00340FD5" w:rsidP="009D277D" w:rsidRDefault="00FB17AC" w14:paraId="391DBBD7" w14:textId="165B9413">
      <w:pPr>
        <w:pStyle w:val="Normalutanindragellerluft"/>
      </w:pPr>
      <w:r>
        <w:t xml:space="preserve">Från Skokloster i Håbo kommun är Västersjö i Knivsta kommun bara några hundra meter bort </w:t>
      </w:r>
      <w:r w:rsidR="00B21FCA">
        <w:t>–</w:t>
      </w:r>
      <w:r>
        <w:t xml:space="preserve"> fågelvägen. För oss människor är resan mer än fem mil. Det finns nämligen vare sig färja eller bro över vattnet, trots att Mälaren är mycket smal mellan de båda samhällena. Skokloster ligger idag avskuret från </w:t>
      </w:r>
      <w:r w:rsidR="00B21FCA">
        <w:t xml:space="preserve">de </w:t>
      </w:r>
      <w:r>
        <w:t>omkringliggande kommuner</w:t>
      </w:r>
      <w:r w:rsidR="00B21FCA">
        <w:t>na</w:t>
      </w:r>
      <w:r>
        <w:t xml:space="preserve"> Knivsta, Uppsala och Enköping. Stora delar av Skoklosters befolkning pendlar därför långt för att komma till affärer, arbeten och specialistvård.</w:t>
      </w:r>
    </w:p>
    <w:p w:rsidR="00340FD5" w:rsidP="009D277D" w:rsidRDefault="00FB17AC" w14:paraId="327A5914" w14:textId="77777777">
      <w:r>
        <w:t>En färja eller bro över vattnet har diskuterats i decennier. Den skulle föra människor samman i Håbo, Knivsta, Arlanda och Stockholmsregionen. Förbindelsen skulle kunna stärka Skoklosters turism och besöksnäring och rakt av halvera arbetspendlares restid mellan Skokloster och Uppsala. För Knivstabornas del skulle en förbindelse ge kortare avstånd till vackert friluftsliv och kultur och öka omsättningen hos Knivstas lokala företagare.</w:t>
      </w:r>
    </w:p>
    <w:p w:rsidR="00BB6339" w:rsidP="009D277D" w:rsidRDefault="00FB17AC" w14:paraId="08888079" w14:textId="589F9DC6">
      <w:r>
        <w:t xml:space="preserve">Kort sagt: </w:t>
      </w:r>
      <w:r w:rsidR="00B21FCA">
        <w:t>A</w:t>
      </w:r>
      <w:r>
        <w:t>tt binda samman Håbo och Knivsta skulle främja miljön, turismen och livspusslet. Det skulle också ge ett sammanhängande län. Regeringen bör överväga möjligheten till detta.</w:t>
      </w:r>
    </w:p>
    <w:sdt>
      <w:sdtPr>
        <w:rPr>
          <w:i/>
          <w:noProof/>
        </w:rPr>
        <w:alias w:val="CC_Underskrifter"/>
        <w:tag w:val="CC_Underskrifter"/>
        <w:id w:val="583496634"/>
        <w:lock w:val="sdtContentLocked"/>
        <w:placeholder>
          <w:docPart w:val="0093D1F350C94571B80B491C2D65F662"/>
        </w:placeholder>
      </w:sdtPr>
      <w:sdtEndPr>
        <w:rPr>
          <w:i w:val="0"/>
          <w:noProof w:val="0"/>
        </w:rPr>
      </w:sdtEndPr>
      <w:sdtContent>
        <w:p w:rsidR="00BF4B1F" w:rsidP="00BF4B1F" w:rsidRDefault="00BF4B1F" w14:paraId="681AEE2C" w14:textId="77777777"/>
        <w:p w:rsidRPr="008E0FE2" w:rsidR="004801AC" w:rsidP="00BF4B1F" w:rsidRDefault="009D277D" w14:paraId="05A651F4" w14:textId="34655EE4"/>
      </w:sdtContent>
    </w:sdt>
    <w:tbl>
      <w:tblPr>
        <w:tblW w:w="5000" w:type="pct"/>
        <w:tblLook w:val="04A0" w:firstRow="1" w:lastRow="0" w:firstColumn="1" w:lastColumn="0" w:noHBand="0" w:noVBand="1"/>
        <w:tblCaption w:val="underskrifter"/>
      </w:tblPr>
      <w:tblGrid>
        <w:gridCol w:w="4252"/>
        <w:gridCol w:w="4252"/>
      </w:tblGrid>
      <w:tr w:rsidR="008C16CB" w14:paraId="3CC65E3A" w14:textId="77777777">
        <w:trPr>
          <w:cantSplit/>
        </w:trPr>
        <w:tc>
          <w:tcPr>
            <w:tcW w:w="50" w:type="pct"/>
            <w:vAlign w:val="bottom"/>
          </w:tcPr>
          <w:p w:rsidR="008C16CB" w:rsidRDefault="00B21FCA" w14:paraId="6D35EB16" w14:textId="77777777">
            <w:pPr>
              <w:pStyle w:val="Underskrifter"/>
            </w:pPr>
            <w:r>
              <w:t>Lina Nordquist (L)</w:t>
            </w:r>
          </w:p>
        </w:tc>
        <w:tc>
          <w:tcPr>
            <w:tcW w:w="50" w:type="pct"/>
            <w:vAlign w:val="bottom"/>
          </w:tcPr>
          <w:p w:rsidR="008C16CB" w:rsidRDefault="008C16CB" w14:paraId="4888A247" w14:textId="77777777">
            <w:pPr>
              <w:pStyle w:val="Underskrifter"/>
            </w:pPr>
          </w:p>
        </w:tc>
      </w:tr>
    </w:tbl>
    <w:p w:rsidR="00153E9B" w:rsidRDefault="00153E9B" w14:paraId="62CB11E4" w14:textId="77777777"/>
    <w:sectPr w:rsidR="00153E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2B78" w14:textId="77777777" w:rsidR="00FB17AC" w:rsidRDefault="00FB17AC" w:rsidP="000C1CAD">
      <w:pPr>
        <w:spacing w:line="240" w:lineRule="auto"/>
      </w:pPr>
      <w:r>
        <w:separator/>
      </w:r>
    </w:p>
  </w:endnote>
  <w:endnote w:type="continuationSeparator" w:id="0">
    <w:p w14:paraId="09C5ED02" w14:textId="77777777" w:rsidR="00FB17AC" w:rsidRDefault="00FB1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C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E3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34F0" w14:textId="0C3282E3" w:rsidR="00262EA3" w:rsidRPr="00BF4B1F" w:rsidRDefault="00262EA3" w:rsidP="00BF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6596" w14:textId="77777777" w:rsidR="00FB17AC" w:rsidRDefault="00FB17AC" w:rsidP="000C1CAD">
      <w:pPr>
        <w:spacing w:line="240" w:lineRule="auto"/>
      </w:pPr>
      <w:r>
        <w:separator/>
      </w:r>
    </w:p>
  </w:footnote>
  <w:footnote w:type="continuationSeparator" w:id="0">
    <w:p w14:paraId="42F8B4B1" w14:textId="77777777" w:rsidR="00FB17AC" w:rsidRDefault="00FB1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DB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DEC822" wp14:editId="2BB06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6D908" w14:textId="66FA11A9" w:rsidR="00262EA3" w:rsidRDefault="009D277D" w:rsidP="008103B5">
                          <w:pPr>
                            <w:jc w:val="right"/>
                          </w:pPr>
                          <w:sdt>
                            <w:sdtPr>
                              <w:alias w:val="CC_Noformat_Partikod"/>
                              <w:tag w:val="CC_Noformat_Partikod"/>
                              <w:id w:val="-53464382"/>
                              <w:text/>
                            </w:sdtPr>
                            <w:sdtEndPr/>
                            <w:sdtContent>
                              <w:r w:rsidR="00FB17A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EC8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66D908" w14:textId="66FA11A9" w:rsidR="00262EA3" w:rsidRDefault="009D277D" w:rsidP="008103B5">
                    <w:pPr>
                      <w:jc w:val="right"/>
                    </w:pPr>
                    <w:sdt>
                      <w:sdtPr>
                        <w:alias w:val="CC_Noformat_Partikod"/>
                        <w:tag w:val="CC_Noformat_Partikod"/>
                        <w:id w:val="-53464382"/>
                        <w:text/>
                      </w:sdtPr>
                      <w:sdtEndPr/>
                      <w:sdtContent>
                        <w:r w:rsidR="00FB17A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ED88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6438" w14:textId="77777777" w:rsidR="00262EA3" w:rsidRDefault="00262EA3" w:rsidP="008563AC">
    <w:pPr>
      <w:jc w:val="right"/>
    </w:pPr>
  </w:p>
  <w:p w14:paraId="0C9E66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9C4F" w14:textId="77777777" w:rsidR="00262EA3" w:rsidRDefault="009D27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41B5BE" wp14:editId="58E61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E79E9" w14:textId="50350007" w:rsidR="00262EA3" w:rsidRDefault="009D277D" w:rsidP="00A314CF">
    <w:pPr>
      <w:pStyle w:val="FSHNormal"/>
      <w:spacing w:before="40"/>
    </w:pPr>
    <w:sdt>
      <w:sdtPr>
        <w:alias w:val="CC_Noformat_Motionstyp"/>
        <w:tag w:val="CC_Noformat_Motionstyp"/>
        <w:id w:val="1162973129"/>
        <w:lock w:val="sdtContentLocked"/>
        <w15:appearance w15:val="hidden"/>
        <w:text/>
      </w:sdtPr>
      <w:sdtEndPr/>
      <w:sdtContent>
        <w:r w:rsidR="00BF4B1F">
          <w:t>Enskild motion</w:t>
        </w:r>
      </w:sdtContent>
    </w:sdt>
    <w:r w:rsidR="00821B36">
      <w:t xml:space="preserve"> </w:t>
    </w:r>
    <w:sdt>
      <w:sdtPr>
        <w:alias w:val="CC_Noformat_Partikod"/>
        <w:tag w:val="CC_Noformat_Partikod"/>
        <w:id w:val="1471015553"/>
        <w:text/>
      </w:sdtPr>
      <w:sdtEndPr/>
      <w:sdtContent>
        <w:r w:rsidR="00FB17AC">
          <w:t>L</w:t>
        </w:r>
      </w:sdtContent>
    </w:sdt>
    <w:sdt>
      <w:sdtPr>
        <w:alias w:val="CC_Noformat_Partinummer"/>
        <w:tag w:val="CC_Noformat_Partinummer"/>
        <w:id w:val="-2014525982"/>
        <w:showingPlcHdr/>
        <w:text/>
      </w:sdtPr>
      <w:sdtEndPr/>
      <w:sdtContent>
        <w:r w:rsidR="00821B36">
          <w:t xml:space="preserve"> </w:t>
        </w:r>
      </w:sdtContent>
    </w:sdt>
  </w:p>
  <w:p w14:paraId="2B97B92F" w14:textId="77777777" w:rsidR="00262EA3" w:rsidRPr="008227B3" w:rsidRDefault="009D27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81C3C" w14:textId="3D53CC90" w:rsidR="00262EA3" w:rsidRPr="008227B3" w:rsidRDefault="009D27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B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B1F">
          <w:t>:1698</w:t>
        </w:r>
      </w:sdtContent>
    </w:sdt>
  </w:p>
  <w:p w14:paraId="2A5013AC" w14:textId="4CF14E77" w:rsidR="00262EA3" w:rsidRDefault="009D277D" w:rsidP="00E03A3D">
    <w:pPr>
      <w:pStyle w:val="Motionr"/>
    </w:pPr>
    <w:sdt>
      <w:sdtPr>
        <w:alias w:val="CC_Noformat_Avtext"/>
        <w:tag w:val="CC_Noformat_Avtext"/>
        <w:id w:val="-2020768203"/>
        <w:lock w:val="sdtContentLocked"/>
        <w15:appearance w15:val="hidden"/>
        <w:text/>
      </w:sdtPr>
      <w:sdtEndPr/>
      <w:sdtContent>
        <w:r w:rsidR="00BF4B1F">
          <w:t>av Lina Nordquist (L)</w:t>
        </w:r>
      </w:sdtContent>
    </w:sdt>
  </w:p>
  <w:sdt>
    <w:sdtPr>
      <w:alias w:val="CC_Noformat_Rubtext"/>
      <w:tag w:val="CC_Noformat_Rubtext"/>
      <w:id w:val="-218060500"/>
      <w:lock w:val="sdtLocked"/>
      <w:text/>
    </w:sdtPr>
    <w:sdtEndPr/>
    <w:sdtContent>
      <w:p w14:paraId="5D0F7A49" w14:textId="491EB731" w:rsidR="00262EA3" w:rsidRDefault="00FB17AC" w:rsidP="00283E0F">
        <w:pPr>
          <w:pStyle w:val="FSHRub2"/>
        </w:pPr>
        <w:r>
          <w:t>Binda ihop Uppsala län</w:t>
        </w:r>
      </w:p>
    </w:sdtContent>
  </w:sdt>
  <w:sdt>
    <w:sdtPr>
      <w:alias w:val="CC_Boilerplate_3"/>
      <w:tag w:val="CC_Boilerplate_3"/>
      <w:id w:val="1606463544"/>
      <w:lock w:val="sdtContentLocked"/>
      <w15:appearance w15:val="hidden"/>
      <w:text w:multiLine="1"/>
    </w:sdtPr>
    <w:sdtEndPr/>
    <w:sdtContent>
      <w:p w14:paraId="35D323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B1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9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D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6A"/>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3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6CB"/>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7D"/>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CA"/>
    <w:rsid w:val="00B22179"/>
    <w:rsid w:val="00B226AF"/>
    <w:rsid w:val="00B22D61"/>
    <w:rsid w:val="00B23280"/>
    <w:rsid w:val="00B239BF"/>
    <w:rsid w:val="00B240F8"/>
    <w:rsid w:val="00B25DCC"/>
    <w:rsid w:val="00B260A2"/>
    <w:rsid w:val="00B26797"/>
    <w:rsid w:val="00B26D9F"/>
    <w:rsid w:val="00B27074"/>
    <w:rsid w:val="00B273CD"/>
    <w:rsid w:val="00B2747C"/>
    <w:rsid w:val="00B2759E"/>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554"/>
    <w:rsid w:val="00BF46D2"/>
    <w:rsid w:val="00BF48A2"/>
    <w:rsid w:val="00BF4B1F"/>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3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B0"/>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7A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C4761A"/>
  <w15:chartTrackingRefBased/>
  <w15:docId w15:val="{90B44C4A-C6D2-42A7-8D4B-DE0568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355B1CBC6446CB2B99758AC254302"/>
        <w:category>
          <w:name w:val="Allmänt"/>
          <w:gallery w:val="placeholder"/>
        </w:category>
        <w:types>
          <w:type w:val="bbPlcHdr"/>
        </w:types>
        <w:behaviors>
          <w:behavior w:val="content"/>
        </w:behaviors>
        <w:guid w:val="{9C312154-F293-4193-908A-785C663D4C98}"/>
      </w:docPartPr>
      <w:docPartBody>
        <w:p w:rsidR="00314800" w:rsidRDefault="00314800">
          <w:pPr>
            <w:pStyle w:val="EF6355B1CBC6446CB2B99758AC254302"/>
          </w:pPr>
          <w:r w:rsidRPr="005A0A93">
            <w:rPr>
              <w:rStyle w:val="Platshllartext"/>
            </w:rPr>
            <w:t>Förslag till riksdagsbeslut</w:t>
          </w:r>
        </w:p>
      </w:docPartBody>
    </w:docPart>
    <w:docPart>
      <w:docPartPr>
        <w:name w:val="F420A8B5B6F24646874B88796B3E2606"/>
        <w:category>
          <w:name w:val="Allmänt"/>
          <w:gallery w:val="placeholder"/>
        </w:category>
        <w:types>
          <w:type w:val="bbPlcHdr"/>
        </w:types>
        <w:behaviors>
          <w:behavior w:val="content"/>
        </w:behaviors>
        <w:guid w:val="{56EF2C5B-65AB-4129-B364-8997B13ED2C6}"/>
      </w:docPartPr>
      <w:docPartBody>
        <w:p w:rsidR="00314800" w:rsidRDefault="00314800">
          <w:pPr>
            <w:pStyle w:val="F420A8B5B6F24646874B88796B3E2606"/>
          </w:pPr>
          <w:r w:rsidRPr="005A0A93">
            <w:rPr>
              <w:rStyle w:val="Platshllartext"/>
            </w:rPr>
            <w:t>Motivering</w:t>
          </w:r>
        </w:p>
      </w:docPartBody>
    </w:docPart>
    <w:docPart>
      <w:docPartPr>
        <w:name w:val="0093D1F350C94571B80B491C2D65F662"/>
        <w:category>
          <w:name w:val="Allmänt"/>
          <w:gallery w:val="placeholder"/>
        </w:category>
        <w:types>
          <w:type w:val="bbPlcHdr"/>
        </w:types>
        <w:behaviors>
          <w:behavior w:val="content"/>
        </w:behaviors>
        <w:guid w:val="{31C8A0A1-D294-4CF1-AD58-92F2980E3310}"/>
      </w:docPartPr>
      <w:docPartBody>
        <w:p w:rsidR="00A62C9A" w:rsidRDefault="00A62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00"/>
    <w:rsid w:val="00314800"/>
    <w:rsid w:val="00A62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355B1CBC6446CB2B99758AC254302">
    <w:name w:val="EF6355B1CBC6446CB2B99758AC254302"/>
  </w:style>
  <w:style w:type="paragraph" w:customStyle="1" w:styleId="F420A8B5B6F24646874B88796B3E2606">
    <w:name w:val="F420A8B5B6F24646874B88796B3E2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9D929-ED1B-4E9B-963D-3B2071B2C892}"/>
</file>

<file path=customXml/itemProps2.xml><?xml version="1.0" encoding="utf-8"?>
<ds:datastoreItem xmlns:ds="http://schemas.openxmlformats.org/officeDocument/2006/customXml" ds:itemID="{99F170B2-2EBB-4FDD-BFDC-1830FFB51A0F}"/>
</file>

<file path=customXml/itemProps3.xml><?xml version="1.0" encoding="utf-8"?>
<ds:datastoreItem xmlns:ds="http://schemas.openxmlformats.org/officeDocument/2006/customXml" ds:itemID="{79CBAC44-2509-48CE-8600-414F0F8A538E}"/>
</file>

<file path=docProps/app.xml><?xml version="1.0" encoding="utf-8"?>
<Properties xmlns="http://schemas.openxmlformats.org/officeDocument/2006/extended-properties" xmlns:vt="http://schemas.openxmlformats.org/officeDocument/2006/docPropsVTypes">
  <Template>Normal</Template>
  <TotalTime>10</TotalTime>
  <Pages>1</Pages>
  <Words>195</Words>
  <Characters>1146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