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5F85A3A3E64B85843ED7DF36C07738"/>
        </w:placeholder>
        <w:text/>
      </w:sdtPr>
      <w:sdtEndPr/>
      <w:sdtContent>
        <w:p w:rsidRPr="009B062B" w:rsidR="00AF30DD" w:rsidP="00DA28CE" w:rsidRDefault="00AF30DD" w14:paraId="154E2DDE" w14:textId="77777777">
          <w:pPr>
            <w:pStyle w:val="Rubrik1"/>
            <w:spacing w:after="300"/>
          </w:pPr>
          <w:r w:rsidRPr="009B062B">
            <w:t>Förslag till riksdagsbeslut</w:t>
          </w:r>
        </w:p>
      </w:sdtContent>
    </w:sdt>
    <w:sdt>
      <w:sdtPr>
        <w:alias w:val="Yrkande 1"/>
        <w:tag w:val="da322f37-dc6b-487d-b1d4-8cf5632fcb13"/>
        <w:id w:val="-679283130"/>
        <w:lock w:val="sdtLocked"/>
      </w:sdtPr>
      <w:sdtEndPr/>
      <w:sdtContent>
        <w:p w:rsidR="005F4C39" w:rsidRDefault="00531684" w14:paraId="154E2DDF" w14:textId="335CE6B7">
          <w:pPr>
            <w:pStyle w:val="Frslagstext"/>
            <w:numPr>
              <w:ilvl w:val="0"/>
              <w:numId w:val="0"/>
            </w:numPr>
          </w:pPr>
          <w:r>
            <w:t>Riksdagen ställer sig bakom det som anförs i motionen om att se över möjligheten att införa en avdragsrätt för gåvor till hjälporganisationer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005A75640740938A4185B81F3CCE5F"/>
        </w:placeholder>
        <w:text/>
      </w:sdtPr>
      <w:sdtEndPr/>
      <w:sdtContent>
        <w:p w:rsidRPr="009B062B" w:rsidR="006D79C9" w:rsidP="00333E95" w:rsidRDefault="006D79C9" w14:paraId="154E2DE0" w14:textId="77777777">
          <w:pPr>
            <w:pStyle w:val="Rubrik1"/>
          </w:pPr>
          <w:r>
            <w:t>Motivering</w:t>
          </w:r>
        </w:p>
      </w:sdtContent>
    </w:sdt>
    <w:p w:rsidR="002E7955" w:rsidP="001E52AA" w:rsidRDefault="002E7955" w14:paraId="154E2DE1" w14:textId="77777777">
      <w:pPr>
        <w:pStyle w:val="Normalutanindragellerluft"/>
      </w:pPr>
      <w:r>
        <w:t>A</w:t>
      </w:r>
      <w:r w:rsidR="00744DAF">
        <w:t>lliansregeringen</w:t>
      </w:r>
      <w:r w:rsidR="00C014D3">
        <w:t xml:space="preserve"> införde en möjlighet för privatpersoner att göra avdrag för </w:t>
      </w:r>
      <w:r w:rsidR="00744DAF">
        <w:t>gåvor till hjälporganisationer, en avdragsrätt som den rödgröna regeringen sedan avskaffade. Avskaffandet minskar vanligt folks drivkraft att ge pengar till välgörenhet och möjligheten att återinföra avdragsrätten för gåvor till hjälporganisationer bör därför ses över. Vidare bör även möjligheten att utvidga denna avdragsrätt till att även omfatta företag ses över</w:t>
      </w:r>
      <w:r w:rsidR="00C014D3">
        <w:t>.</w:t>
      </w:r>
      <w:r w:rsidRPr="00EB7D28" w:rsidR="00C014D3">
        <w:t xml:space="preserve"> </w:t>
      </w:r>
    </w:p>
    <w:sdt>
      <w:sdtPr>
        <w:rPr>
          <w:i/>
          <w:noProof/>
        </w:rPr>
        <w:alias w:val="CC_Underskrifter"/>
        <w:tag w:val="CC_Underskrifter"/>
        <w:id w:val="583496634"/>
        <w:lock w:val="sdtContentLocked"/>
        <w:placeholder>
          <w:docPart w:val="851512E9269547D686FA19AFD3804D96"/>
        </w:placeholder>
      </w:sdtPr>
      <w:sdtEndPr>
        <w:rPr>
          <w:i w:val="0"/>
          <w:noProof w:val="0"/>
        </w:rPr>
      </w:sdtEndPr>
      <w:sdtContent>
        <w:p w:rsidR="005306D6" w:rsidP="0025262F" w:rsidRDefault="005306D6" w14:paraId="154E2DE2" w14:textId="77777777"/>
        <w:p w:rsidRPr="008E0FE2" w:rsidR="004801AC" w:rsidP="0025262F" w:rsidRDefault="001E52AA" w14:paraId="154E2D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A45CD" w:rsidRDefault="002A45CD" w14:paraId="154E2DE7" w14:textId="77777777"/>
    <w:sectPr w:rsidR="002A45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E2DE9" w14:textId="77777777" w:rsidR="00C014D3" w:rsidRDefault="00C014D3" w:rsidP="000C1CAD">
      <w:pPr>
        <w:spacing w:line="240" w:lineRule="auto"/>
      </w:pPr>
      <w:r>
        <w:separator/>
      </w:r>
    </w:p>
  </w:endnote>
  <w:endnote w:type="continuationSeparator" w:id="0">
    <w:p w14:paraId="154E2DEA" w14:textId="77777777" w:rsidR="00C014D3" w:rsidRDefault="00C014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E2D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E2D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70C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E2DE7" w14:textId="77777777" w:rsidR="00C014D3" w:rsidRDefault="00C014D3" w:rsidP="000C1CAD">
      <w:pPr>
        <w:spacing w:line="240" w:lineRule="auto"/>
      </w:pPr>
      <w:r>
        <w:separator/>
      </w:r>
    </w:p>
  </w:footnote>
  <w:footnote w:type="continuationSeparator" w:id="0">
    <w:p w14:paraId="154E2DE8" w14:textId="77777777" w:rsidR="00C014D3" w:rsidRDefault="00C014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4E2D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4E2DFA" wp14:anchorId="154E2D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52AA" w14:paraId="154E2DFD" w14:textId="77777777">
                          <w:pPr>
                            <w:jc w:val="right"/>
                          </w:pPr>
                          <w:sdt>
                            <w:sdtPr>
                              <w:alias w:val="CC_Noformat_Partikod"/>
                              <w:tag w:val="CC_Noformat_Partikod"/>
                              <w:id w:val="-53464382"/>
                              <w:placeholder>
                                <w:docPart w:val="9CEC16AF34C34FAA9BFFB7B82FFC3092"/>
                              </w:placeholder>
                              <w:text/>
                            </w:sdtPr>
                            <w:sdtEndPr/>
                            <w:sdtContent>
                              <w:r w:rsidR="00C014D3">
                                <w:t>M</w:t>
                              </w:r>
                            </w:sdtContent>
                          </w:sdt>
                          <w:sdt>
                            <w:sdtPr>
                              <w:alias w:val="CC_Noformat_Partinummer"/>
                              <w:tag w:val="CC_Noformat_Partinummer"/>
                              <w:id w:val="-1709555926"/>
                              <w:placeholder>
                                <w:docPart w:val="8C775C524F064DA49A0DA5E4FEA2C8AF"/>
                              </w:placeholder>
                              <w:text/>
                            </w:sdtPr>
                            <w:sdtEndPr/>
                            <w:sdtContent>
                              <w:r w:rsidR="002E7955">
                                <w:t>1423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4E2D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52AA" w14:paraId="154E2DFD" w14:textId="77777777">
                    <w:pPr>
                      <w:jc w:val="right"/>
                    </w:pPr>
                    <w:sdt>
                      <w:sdtPr>
                        <w:alias w:val="CC_Noformat_Partikod"/>
                        <w:tag w:val="CC_Noformat_Partikod"/>
                        <w:id w:val="-53464382"/>
                        <w:placeholder>
                          <w:docPart w:val="9CEC16AF34C34FAA9BFFB7B82FFC3092"/>
                        </w:placeholder>
                        <w:text/>
                      </w:sdtPr>
                      <w:sdtEndPr/>
                      <w:sdtContent>
                        <w:r w:rsidR="00C014D3">
                          <w:t>M</w:t>
                        </w:r>
                      </w:sdtContent>
                    </w:sdt>
                    <w:sdt>
                      <w:sdtPr>
                        <w:alias w:val="CC_Noformat_Partinummer"/>
                        <w:tag w:val="CC_Noformat_Partinummer"/>
                        <w:id w:val="-1709555926"/>
                        <w:placeholder>
                          <w:docPart w:val="8C775C524F064DA49A0DA5E4FEA2C8AF"/>
                        </w:placeholder>
                        <w:text/>
                      </w:sdtPr>
                      <w:sdtEndPr/>
                      <w:sdtContent>
                        <w:r w:rsidR="002E7955">
                          <w:t>1423</w:t>
                        </w:r>
                      </w:sdtContent>
                    </w:sdt>
                  </w:p>
                </w:txbxContent>
              </v:textbox>
              <w10:wrap anchorx="page"/>
            </v:shape>
          </w:pict>
        </mc:Fallback>
      </mc:AlternateContent>
    </w:r>
  </w:p>
  <w:p w:rsidRPr="00293C4F" w:rsidR="00262EA3" w:rsidP="00776B74" w:rsidRDefault="00262EA3" w14:paraId="154E2D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4E2DED" w14:textId="77777777">
    <w:pPr>
      <w:jc w:val="right"/>
    </w:pPr>
  </w:p>
  <w:p w:rsidR="00262EA3" w:rsidP="00776B74" w:rsidRDefault="00262EA3" w14:paraId="154E2D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E52AA" w14:paraId="154E2D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4E2DFC" wp14:anchorId="154E2D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52AA" w14:paraId="154E2D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14D3">
          <w:t>M</w:t>
        </w:r>
      </w:sdtContent>
    </w:sdt>
    <w:sdt>
      <w:sdtPr>
        <w:alias w:val="CC_Noformat_Partinummer"/>
        <w:tag w:val="CC_Noformat_Partinummer"/>
        <w:id w:val="-2014525982"/>
        <w:text/>
      </w:sdtPr>
      <w:sdtEndPr/>
      <w:sdtContent>
        <w:r w:rsidR="002E7955">
          <w:t>1423</w:t>
        </w:r>
      </w:sdtContent>
    </w:sdt>
  </w:p>
  <w:p w:rsidRPr="008227B3" w:rsidR="00262EA3" w:rsidP="008227B3" w:rsidRDefault="001E52AA" w14:paraId="154E2D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52AA" w14:paraId="154E2D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:817</w:t>
        </w:r>
      </w:sdtContent>
    </w:sdt>
  </w:p>
  <w:p w:rsidR="00262EA3" w:rsidP="00E03A3D" w:rsidRDefault="001E52AA" w14:paraId="154E2DF5"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C014D3" w14:paraId="154E2DF6" w14:textId="77777777">
        <w:pPr>
          <w:pStyle w:val="FSHRub2"/>
        </w:pPr>
        <w:r>
          <w:t>Avdragsrätt för gåvor till hjälporganisationer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54E2D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014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2AA"/>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62F"/>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5CD"/>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955"/>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6D6"/>
    <w:rsid w:val="005315D0"/>
    <w:rsid w:val="00531684"/>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C39"/>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58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6E8"/>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DAF"/>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06D"/>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0CD"/>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2F7"/>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4D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58D"/>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4E2DDD"/>
  <w15:chartTrackingRefBased/>
  <w15:docId w15:val="{9301F566-84A1-4126-80F9-6C0E5FA4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5F85A3A3E64B85843ED7DF36C07738"/>
        <w:category>
          <w:name w:val="Allmänt"/>
          <w:gallery w:val="placeholder"/>
        </w:category>
        <w:types>
          <w:type w:val="bbPlcHdr"/>
        </w:types>
        <w:behaviors>
          <w:behavior w:val="content"/>
        </w:behaviors>
        <w:guid w:val="{665C21AE-48C6-43DE-8A29-FE74C1C89466}"/>
      </w:docPartPr>
      <w:docPartBody>
        <w:p w:rsidR="004F3931" w:rsidRDefault="004F3931">
          <w:pPr>
            <w:pStyle w:val="595F85A3A3E64B85843ED7DF36C07738"/>
          </w:pPr>
          <w:r w:rsidRPr="005A0A93">
            <w:rPr>
              <w:rStyle w:val="Platshllartext"/>
            </w:rPr>
            <w:t>Förslag till riksdagsbeslut</w:t>
          </w:r>
        </w:p>
      </w:docPartBody>
    </w:docPart>
    <w:docPart>
      <w:docPartPr>
        <w:name w:val="D3005A75640740938A4185B81F3CCE5F"/>
        <w:category>
          <w:name w:val="Allmänt"/>
          <w:gallery w:val="placeholder"/>
        </w:category>
        <w:types>
          <w:type w:val="bbPlcHdr"/>
        </w:types>
        <w:behaviors>
          <w:behavior w:val="content"/>
        </w:behaviors>
        <w:guid w:val="{41A53335-25F5-4E70-BAE2-2599924913A4}"/>
      </w:docPartPr>
      <w:docPartBody>
        <w:p w:rsidR="004F3931" w:rsidRDefault="004F3931">
          <w:pPr>
            <w:pStyle w:val="D3005A75640740938A4185B81F3CCE5F"/>
          </w:pPr>
          <w:r w:rsidRPr="005A0A93">
            <w:rPr>
              <w:rStyle w:val="Platshllartext"/>
            </w:rPr>
            <w:t>Motivering</w:t>
          </w:r>
        </w:p>
      </w:docPartBody>
    </w:docPart>
    <w:docPart>
      <w:docPartPr>
        <w:name w:val="9CEC16AF34C34FAA9BFFB7B82FFC3092"/>
        <w:category>
          <w:name w:val="Allmänt"/>
          <w:gallery w:val="placeholder"/>
        </w:category>
        <w:types>
          <w:type w:val="bbPlcHdr"/>
        </w:types>
        <w:behaviors>
          <w:behavior w:val="content"/>
        </w:behaviors>
        <w:guid w:val="{71A88301-637F-4C2F-B922-903D17E48064}"/>
      </w:docPartPr>
      <w:docPartBody>
        <w:p w:rsidR="004F3931" w:rsidRDefault="004F3931">
          <w:pPr>
            <w:pStyle w:val="9CEC16AF34C34FAA9BFFB7B82FFC3092"/>
          </w:pPr>
          <w:r>
            <w:rPr>
              <w:rStyle w:val="Platshllartext"/>
            </w:rPr>
            <w:t xml:space="preserve"> </w:t>
          </w:r>
        </w:p>
      </w:docPartBody>
    </w:docPart>
    <w:docPart>
      <w:docPartPr>
        <w:name w:val="8C775C524F064DA49A0DA5E4FEA2C8AF"/>
        <w:category>
          <w:name w:val="Allmänt"/>
          <w:gallery w:val="placeholder"/>
        </w:category>
        <w:types>
          <w:type w:val="bbPlcHdr"/>
        </w:types>
        <w:behaviors>
          <w:behavior w:val="content"/>
        </w:behaviors>
        <w:guid w:val="{7A18937B-D30E-43DA-8526-E5C678079566}"/>
      </w:docPartPr>
      <w:docPartBody>
        <w:p w:rsidR="004F3931" w:rsidRDefault="004F3931">
          <w:pPr>
            <w:pStyle w:val="8C775C524F064DA49A0DA5E4FEA2C8AF"/>
          </w:pPr>
          <w:r>
            <w:t xml:space="preserve"> </w:t>
          </w:r>
        </w:p>
      </w:docPartBody>
    </w:docPart>
    <w:docPart>
      <w:docPartPr>
        <w:name w:val="851512E9269547D686FA19AFD3804D96"/>
        <w:category>
          <w:name w:val="Allmänt"/>
          <w:gallery w:val="placeholder"/>
        </w:category>
        <w:types>
          <w:type w:val="bbPlcHdr"/>
        </w:types>
        <w:behaviors>
          <w:behavior w:val="content"/>
        </w:behaviors>
        <w:guid w:val="{13C132D8-D9AA-4200-A795-16C07547E74A}"/>
      </w:docPartPr>
      <w:docPartBody>
        <w:p w:rsidR="00913487" w:rsidRDefault="009134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31"/>
    <w:rsid w:val="004F3931"/>
    <w:rsid w:val="009134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5F85A3A3E64B85843ED7DF36C07738">
    <w:name w:val="595F85A3A3E64B85843ED7DF36C07738"/>
  </w:style>
  <w:style w:type="paragraph" w:customStyle="1" w:styleId="7C4D2EE0A8DA4A2BA382617A88BC39AC">
    <w:name w:val="7C4D2EE0A8DA4A2BA382617A88BC39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4CEE5BF4804A28ADC88650222D05B7">
    <w:name w:val="A24CEE5BF4804A28ADC88650222D05B7"/>
  </w:style>
  <w:style w:type="paragraph" w:customStyle="1" w:styleId="D3005A75640740938A4185B81F3CCE5F">
    <w:name w:val="D3005A75640740938A4185B81F3CCE5F"/>
  </w:style>
  <w:style w:type="paragraph" w:customStyle="1" w:styleId="F96803FF5F0B4EDF891AC5AA6442E3F6">
    <w:name w:val="F96803FF5F0B4EDF891AC5AA6442E3F6"/>
  </w:style>
  <w:style w:type="paragraph" w:customStyle="1" w:styleId="0984590209154135B8D1F1B7C132DEBB">
    <w:name w:val="0984590209154135B8D1F1B7C132DEBB"/>
  </w:style>
  <w:style w:type="paragraph" w:customStyle="1" w:styleId="9CEC16AF34C34FAA9BFFB7B82FFC3092">
    <w:name w:val="9CEC16AF34C34FAA9BFFB7B82FFC3092"/>
  </w:style>
  <w:style w:type="paragraph" w:customStyle="1" w:styleId="8C775C524F064DA49A0DA5E4FEA2C8AF">
    <w:name w:val="8C775C524F064DA49A0DA5E4FEA2C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B083B-0C25-4C64-80E6-BD0ABE19154B}"/>
</file>

<file path=customXml/itemProps2.xml><?xml version="1.0" encoding="utf-8"?>
<ds:datastoreItem xmlns:ds="http://schemas.openxmlformats.org/officeDocument/2006/customXml" ds:itemID="{26C82B84-3B09-4EEE-913B-03F18846EFDB}"/>
</file>

<file path=customXml/itemProps3.xml><?xml version="1.0" encoding="utf-8"?>
<ds:datastoreItem xmlns:ds="http://schemas.openxmlformats.org/officeDocument/2006/customXml" ds:itemID="{93033700-4CF0-4250-80EF-F7E4BE363CBD}"/>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605</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Avdragsrätt för gåvor till hjälporganisationer</vt:lpstr>
      <vt:lpstr>
      </vt:lpstr>
    </vt:vector>
  </TitlesOfParts>
  <Company>Sveriges riksdag</Company>
  <LinksUpToDate>false</LinksUpToDate>
  <CharactersWithSpaces>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