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394" w:rsidRPr="00E87394" w:rsidRDefault="00E87394">
      <w:pPr>
        <w:pStyle w:val="Frslagsrubrik"/>
      </w:pPr>
      <w:r w:rsidRPr="00E87394">
        <w:t>Förslag till riksdagsbeslut</w:t>
      </w:r>
    </w:p>
    <w:p w:rsidR="00E87394" w:rsidRPr="00E87394" w:rsidRDefault="00E87394">
      <w:pPr>
        <w:pStyle w:val="Hemstlatt"/>
        <w:numPr>
          <w:ilvl w:val="0"/>
          <w:numId w:val="1"/>
        </w:numPr>
      </w:pPr>
      <w:r w:rsidRPr="00E87394">
        <w:t>Riksdagen tillkännager för regeringen som sin mening vad som anförs i motionen om att begränsa polisens möjli</w:t>
      </w:r>
      <w:r w:rsidRPr="00E87394">
        <w:t>g</w:t>
      </w:r>
      <w:r w:rsidRPr="00E87394">
        <w:t>heter att ingripa i skolor mot flyktingar som lever gömda.</w:t>
      </w:r>
    </w:p>
    <w:p w:rsidR="00E87394" w:rsidRPr="00E87394" w:rsidRDefault="00E87394">
      <w:pPr>
        <w:pStyle w:val="Hemstlatt"/>
        <w:numPr>
          <w:ilvl w:val="0"/>
          <w:numId w:val="1"/>
        </w:numPr>
      </w:pPr>
      <w:r w:rsidRPr="00E87394">
        <w:t>Riksdagen tillkännager för regeringen som sin mening vad som anförs i motionen om att begränsa polisens möjligheter att ingr</w:t>
      </w:r>
      <w:r w:rsidRPr="00E87394">
        <w:t>i</w:t>
      </w:r>
      <w:r w:rsidRPr="00E87394">
        <w:t>pa inom sjukvården mot flyktingar som lever gömda.</w:t>
      </w:r>
    </w:p>
    <w:p w:rsidR="00E87394" w:rsidRPr="00E87394" w:rsidRDefault="00E87394">
      <w:pPr>
        <w:pStyle w:val="Hemstlatt"/>
        <w:numPr>
          <w:ilvl w:val="0"/>
          <w:numId w:val="1"/>
        </w:numPr>
      </w:pPr>
      <w:r w:rsidRPr="00E87394">
        <w:t>Riksdagen tillkännager för regeringen som sin mening vad som anförs i motionen om att begränsa polisens möjligheter att ingr</w:t>
      </w:r>
      <w:r w:rsidRPr="00E87394">
        <w:t>i</w:t>
      </w:r>
      <w:r w:rsidRPr="00E87394">
        <w:t>pa i kyrkor mot flyktingar som lever gömda.</w:t>
      </w:r>
    </w:p>
    <w:p w:rsidR="00E87394" w:rsidRPr="00E87394" w:rsidRDefault="00E87394">
      <w:pPr>
        <w:pStyle w:val="Rubrik1"/>
      </w:pPr>
      <w:r w:rsidRPr="00E87394">
        <w:t>Motivering</w:t>
      </w:r>
    </w:p>
    <w:p w:rsidR="00E87394" w:rsidRPr="00E87394" w:rsidRDefault="00E87394">
      <w:r w:rsidRPr="00E87394">
        <w:t>Många flyktingar tvingas i dag leva under jorden i Sverige. Det innebär ett liv i misär, oftast utan tillgång till skola och sjukvård eller möjlighet att gå till polis om man utsätts för brott. Man betraktas närmast som en laglös och kan varhelst man befinner sig gripas för att föras ur landet.</w:t>
      </w:r>
    </w:p>
    <w:p w:rsidR="00E87394" w:rsidRPr="00E87394" w:rsidRDefault="00E87394">
      <w:pPr>
        <w:pStyle w:val="Normaltindrag"/>
      </w:pPr>
      <w:r w:rsidRPr="00E87394">
        <w:t>Miljöpartiet har arbetat hårt för att förbättra gömda flyktingars situation. På anmodan från FN:s barnrättskommitté ska gömda barn ges möjlighet att gå i skolan. Vi arbetar också för att förbättra möjligheten till vård. Detta är dock bara möjligt att göra på ett säkert sätt om polisen fråntas befogenheten att i skolor eller inom sjukvården gripa flyktingar som avvikit från avvisning.</w:t>
      </w:r>
    </w:p>
    <w:p w:rsidR="00E87394" w:rsidRPr="00E87394" w:rsidRDefault="00E87394">
      <w:pPr>
        <w:pStyle w:val="Normaltindrag"/>
      </w:pPr>
      <w:r w:rsidRPr="00E87394">
        <w:t>I utlänningslagens portalparagraf anges att barnens bästa ska beaktas i samtliga led i asylprocessen. Vi kan konstatera att det inte är ställt utom allt tvivel att så sker i dag. Det förekommer att polisen ingriper vid bl.a. skolor för att verkställa avvisningar, och vi anser att det inte är förenligt med porta</w:t>
      </w:r>
      <w:r w:rsidRPr="00E87394">
        <w:t>l</w:t>
      </w:r>
      <w:r w:rsidRPr="00E87394">
        <w:t>paragrafen om barnens bästa.</w:t>
      </w:r>
    </w:p>
    <w:p w:rsidR="00E87394" w:rsidRPr="00E87394" w:rsidRDefault="00E87394">
      <w:pPr>
        <w:pStyle w:val="Normaltindrag"/>
      </w:pPr>
      <w:r w:rsidRPr="00E87394">
        <w:lastRenderedPageBreak/>
        <w:t>Traditionellt sett har kyrkor varit fredade i alla länder för de människor som behövt söka sin tillflykt undan förföljelse. På senare år har dock gripa</w:t>
      </w:r>
      <w:r w:rsidRPr="00E87394">
        <w:t>n</w:t>
      </w:r>
      <w:r w:rsidRPr="00E87394">
        <w:t>den av flyktingar också skett inne i kyrkor. Detta borde likaledes 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7394">
        <w:trPr>
          <w:cantSplit/>
        </w:trPr>
        <w:tc>
          <w:tcPr>
            <w:tcW w:w="3046" w:type="dxa"/>
          </w:tcPr>
          <w:p w:rsidR="00E87394" w:rsidRPr="00E87394" w:rsidRDefault="00E87394">
            <w:pPr>
              <w:pStyle w:val="UnderskriftDatum"/>
              <w:spacing w:before="240"/>
            </w:pPr>
            <w:r w:rsidRPr="00E87394">
              <w:t>Stockholm den 26 oktober 2010</w:t>
            </w:r>
          </w:p>
        </w:tc>
        <w:tc>
          <w:tcPr>
            <w:tcW w:w="3047" w:type="dxa"/>
          </w:tcPr>
          <w:p w:rsidR="00E87394" w:rsidRPr="00E87394" w:rsidRDefault="00E87394">
            <w:pPr>
              <w:pStyle w:val="Underskrifter"/>
              <w:spacing w:before="240"/>
            </w:pPr>
          </w:p>
        </w:tc>
      </w:tr>
      <w:tr w:rsidR="00000000" w:rsidRPr="00E87394">
        <w:trPr>
          <w:cantSplit/>
        </w:trPr>
        <w:tc>
          <w:tcPr>
            <w:tcW w:w="3046" w:type="dxa"/>
          </w:tcPr>
          <w:p w:rsidR="00E87394" w:rsidRPr="00E87394" w:rsidRDefault="00E87394">
            <w:pPr>
              <w:pStyle w:val="Underskrifter"/>
            </w:pPr>
            <w:r w:rsidRPr="00E87394">
              <w:t>Ulf Holm (MP)</w:t>
            </w:r>
          </w:p>
        </w:tc>
        <w:tc>
          <w:tcPr>
            <w:tcW w:w="3046" w:type="dxa"/>
          </w:tcPr>
          <w:p w:rsidR="00E87394" w:rsidRPr="00E87394" w:rsidRDefault="00E87394">
            <w:pPr>
              <w:pStyle w:val="Underskrifter"/>
            </w:pPr>
            <w:r w:rsidRPr="00E87394">
              <w:t>Bodil Ceballos (MP)</w:t>
            </w:r>
          </w:p>
        </w:tc>
      </w:tr>
    </w:tbl>
    <w:p w:rsidR="00E87394" w:rsidRPr="00E87394" w:rsidRDefault="00E87394">
      <w:pPr>
        <w:pStyle w:val="Normaltindrag"/>
      </w:pPr>
    </w:p>
    <w:sectPr w:rsidR="00000000" w:rsidRPr="00E873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394" w:rsidRPr="00E87394" w:rsidRDefault="00E87394">
      <w:r w:rsidRPr="00E87394">
        <w:separator/>
      </w:r>
    </w:p>
  </w:endnote>
  <w:endnote w:type="continuationSeparator" w:id="0">
    <w:p w:rsidR="00E87394" w:rsidRPr="00E87394" w:rsidRDefault="00E87394">
      <w:r w:rsidRPr="00E87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Sidfot"/>
    </w:pPr>
    <w:r w:rsidRPr="00E873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289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394" w:rsidRDefault="00E873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394" w:rsidRDefault="00E873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Sidfot"/>
    </w:pPr>
    <w:r w:rsidRPr="00E873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797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394" w:rsidRDefault="00E873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394" w:rsidRDefault="00E873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Sidfot"/>
    </w:pPr>
    <w:r w:rsidRPr="00E873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913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394" w:rsidRDefault="00E873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394" w:rsidRDefault="00E873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394" w:rsidRPr="00E87394" w:rsidRDefault="00E87394">
      <w:r w:rsidRPr="00E87394">
        <w:separator/>
      </w:r>
    </w:p>
  </w:footnote>
  <w:footnote w:type="continuationSeparator" w:id="0">
    <w:p w:rsidR="00E87394" w:rsidRPr="00E87394" w:rsidRDefault="00E87394">
      <w:r w:rsidRPr="00E873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Sidhuvud"/>
    </w:pPr>
    <w:r w:rsidRPr="00E873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645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394" w:rsidRDefault="00E873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394" w:rsidRDefault="00E873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Sidhuvud"/>
    </w:pPr>
    <w:r w:rsidRPr="00E873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0513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394" w:rsidRDefault="00E873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394" w:rsidRDefault="00E873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94" w:rsidRPr="00E87394" w:rsidRDefault="00E87394">
    <w:pPr>
      <w:pStyle w:val="FSHNormal"/>
      <w:tabs>
        <w:tab w:val="right" w:pos="5840"/>
      </w:tabs>
    </w:pPr>
    <w:r w:rsidRPr="00E87394">
      <w:br/>
    </w:r>
    <w:r w:rsidRPr="00E87394">
      <w:fldChar w:fldCharType="begin" w:fldLock="1"/>
    </w:r>
    <w:r w:rsidRPr="00E87394">
      <w:instrText xml:space="preserve"> DOCPROPERTY</w:instrText>
    </w:r>
    <w:r w:rsidRPr="00E87394">
      <w:rPr>
        <w:sz w:val="18"/>
      </w:rPr>
      <w:instrText xml:space="preserve"> "YearUser" *\charformat </w:instrText>
    </w:r>
    <w:r w:rsidRPr="00E87394">
      <w:fldChar w:fldCharType="separate"/>
    </w:r>
    <w:r w:rsidRPr="00E87394">
      <w:t>2010/11</w:t>
    </w:r>
    <w:r w:rsidRPr="00E87394">
      <w:fldChar w:fldCharType="end"/>
    </w:r>
    <w:r w:rsidRPr="00E87394">
      <w:t xml:space="preserve"> </w:t>
    </w:r>
    <w:r w:rsidRPr="00E87394">
      <w:tab/>
      <w:t xml:space="preserve">mnr: </w:t>
    </w:r>
    <w:r w:rsidRPr="00E87394">
      <w:fldChar w:fldCharType="begin" w:fldLock="1"/>
    </w:r>
    <w:r w:rsidRPr="00E87394">
      <w:instrText xml:space="preserve"> DOCPROPERTY</w:instrText>
    </w:r>
    <w:r w:rsidRPr="00E87394">
      <w:rPr>
        <w:sz w:val="18"/>
      </w:rPr>
      <w:instrText xml:space="preserve"> "Motionsnummer" *\charformat </w:instrText>
    </w:r>
    <w:r w:rsidRPr="00E87394">
      <w:fldChar w:fldCharType="separate"/>
    </w:r>
    <w:r w:rsidRPr="00E87394">
      <w:t>Sf313</w:t>
    </w:r>
    <w:r w:rsidRPr="00E87394">
      <w:fldChar w:fldCharType="end"/>
    </w:r>
    <w:r w:rsidRPr="00E87394">
      <w:br/>
    </w:r>
    <w:r w:rsidRPr="00E87394">
      <w:fldChar w:fldCharType="begin" w:fldLock="1"/>
    </w:r>
    <w:r w:rsidRPr="00E87394">
      <w:instrText xml:space="preserve"> DOCPROPERTY</w:instrText>
    </w:r>
    <w:r w:rsidRPr="00E87394">
      <w:rPr>
        <w:sz w:val="18"/>
      </w:rPr>
      <w:instrText xml:space="preserve"> "Samling" *\charformat </w:instrText>
    </w:r>
    <w:r w:rsidRPr="00E87394">
      <w:fldChar w:fldCharType="end"/>
    </w:r>
    <w:r w:rsidRPr="00E87394">
      <w:tab/>
      <w:t xml:space="preserve">pnr: </w:t>
    </w:r>
    <w:r w:rsidRPr="00E87394">
      <w:fldChar w:fldCharType="begin" w:fldLock="1"/>
    </w:r>
    <w:r w:rsidRPr="00E87394">
      <w:instrText xml:space="preserve"> DOCPROPERTY</w:instrText>
    </w:r>
    <w:r w:rsidRPr="00E87394">
      <w:rPr>
        <w:sz w:val="18"/>
      </w:rPr>
      <w:instrText xml:space="preserve"> "Partinummer" *\charformat </w:instrText>
    </w:r>
    <w:r w:rsidRPr="00E87394">
      <w:fldChar w:fldCharType="separate"/>
    </w:r>
    <w:r w:rsidRPr="00E87394">
      <w:t>MP2211</w:t>
    </w:r>
    <w:r w:rsidRPr="00E87394">
      <w:fldChar w:fldCharType="end"/>
    </w:r>
  </w:p>
  <w:p w:rsidR="00E87394" w:rsidRPr="00E87394" w:rsidRDefault="00E87394">
    <w:pPr>
      <w:pStyle w:val="FSHRub1"/>
    </w:pPr>
    <w:r w:rsidRPr="00E87394">
      <w:t>Motion till riksdagen</w:t>
    </w:r>
    <w:r w:rsidRPr="00E87394">
      <w:br/>
    </w:r>
    <w:r w:rsidRPr="00E87394">
      <w:fldChar w:fldCharType="begin" w:fldLock="1"/>
    </w:r>
    <w:r w:rsidRPr="00E87394">
      <w:instrText xml:space="preserve"> DOCPROPERTY "YearUser" *\charformat </w:instrText>
    </w:r>
    <w:r w:rsidRPr="00E87394">
      <w:fldChar w:fldCharType="separate"/>
    </w:r>
    <w:r w:rsidRPr="00E87394">
      <w:t>2010/11</w:t>
    </w:r>
    <w:r w:rsidRPr="00E87394">
      <w:fldChar w:fldCharType="end"/>
    </w:r>
    <w:r w:rsidRPr="00E87394">
      <w:t>:</w:t>
    </w:r>
    <w:r w:rsidRPr="00E87394">
      <w:fldChar w:fldCharType="begin" w:fldLock="1"/>
    </w:r>
    <w:r w:rsidRPr="00E87394">
      <w:instrText xml:space="preserve"> DOCPROPERTY "Motionsnummer" *\charformat </w:instrText>
    </w:r>
    <w:r w:rsidRPr="00E87394">
      <w:fldChar w:fldCharType="separate"/>
    </w:r>
    <w:r w:rsidRPr="00E87394">
      <w:t>Sf313</w:t>
    </w:r>
    <w:r w:rsidRPr="00E87394">
      <w:fldChar w:fldCharType="end"/>
    </w:r>
  </w:p>
  <w:p w:rsidR="00E87394" w:rsidRPr="00E87394" w:rsidRDefault="00E87394">
    <w:pPr>
      <w:pStyle w:val="FSHNormalS5"/>
    </w:pPr>
    <w:r w:rsidRPr="00E87394">
      <w:fldChar w:fldCharType="begin" w:fldLock="1"/>
    </w:r>
    <w:r w:rsidRPr="00E87394">
      <w:instrText xml:space="preserve"> DOCPROPERTY "MotionarText" *\charformat </w:instrText>
    </w:r>
    <w:r w:rsidRPr="00E87394">
      <w:fldChar w:fldCharType="separate"/>
    </w:r>
    <w:r w:rsidRPr="00E87394">
      <w:t>av Ulf Holm och Bodil Ceballos (MP)</w:t>
    </w:r>
    <w:r w:rsidRPr="00E87394">
      <w:fldChar w:fldCharType="end"/>
    </w:r>
    <w:r w:rsidRPr="00E87394">
      <w:br/>
    </w:r>
    <w:r w:rsidRPr="00E87394">
      <w:fldChar w:fldCharType="begin" w:fldLock="1"/>
    </w:r>
    <w:r w:rsidRPr="00E87394">
      <w:instrText xml:space="preserve"> DOCPROPERTY "SvarFrasKort" *\charformat </w:instrText>
    </w:r>
    <w:r w:rsidRPr="00E87394">
      <w:fldChar w:fldCharType="end"/>
    </w:r>
  </w:p>
  <w:p w:rsidR="00E87394" w:rsidRPr="00E87394" w:rsidRDefault="00E87394">
    <w:pPr>
      <w:pStyle w:val="FSHTitel"/>
    </w:pPr>
    <w:r w:rsidRPr="00E87394">
      <w:fldChar w:fldCharType="begin" w:fldLock="1"/>
    </w:r>
    <w:r w:rsidRPr="00E87394">
      <w:instrText xml:space="preserve"> DOCPROPERTY</w:instrText>
    </w:r>
    <w:r w:rsidRPr="00E87394">
      <w:rPr>
        <w:sz w:val="18"/>
      </w:rPr>
      <w:instrText xml:space="preserve"> "RubrikSvar" *\charformat </w:instrText>
    </w:r>
    <w:r w:rsidRPr="00E87394">
      <w:fldChar w:fldCharType="separate"/>
    </w:r>
    <w:r w:rsidRPr="00E87394">
      <w:t>Polisens ingripande mot flyktingar som lever gömda</w:t>
    </w:r>
    <w:r w:rsidRPr="00E87394">
      <w:fldChar w:fldCharType="end"/>
    </w:r>
  </w:p>
  <w:p w:rsidR="00E87394" w:rsidRPr="00E87394" w:rsidRDefault="00E87394">
    <w:pPr>
      <w:pStyle w:val="Normal00"/>
    </w:pPr>
  </w:p>
  <w:p w:rsidR="00E87394" w:rsidRPr="00E87394" w:rsidRDefault="00E873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930512"/>
    <w:multiLevelType w:val="multilevel"/>
    <w:tmpl w:val="7C60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F80EDE"/>
    <w:multiLevelType w:val="hybridMultilevel"/>
    <w:tmpl w:val="1A848874"/>
    <w:lvl w:ilvl="0" w:tplc="4A6A3E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310258C"/>
    <w:multiLevelType w:val="hybridMultilevel"/>
    <w:tmpl w:val="34F044C0"/>
    <w:lvl w:ilvl="0" w:tplc="36DABE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7886777">
    <w:abstractNumId w:val="3"/>
  </w:num>
  <w:num w:numId="2" w16cid:durableId="1687051427">
    <w:abstractNumId w:val="2"/>
  </w:num>
  <w:num w:numId="3" w16cid:durableId="305818250">
    <w:abstractNumId w:val="1"/>
  </w:num>
  <w:num w:numId="4" w16cid:durableId="198320826">
    <w:abstractNumId w:val="0"/>
  </w:num>
  <w:num w:numId="5" w16cid:durableId="2034919093">
    <w:abstractNumId w:val="7"/>
  </w:num>
  <w:num w:numId="6" w16cid:durableId="168368472">
    <w:abstractNumId w:val="6"/>
  </w:num>
  <w:num w:numId="7" w16cid:durableId="1984776356">
    <w:abstractNumId w:val="5"/>
  </w:num>
  <w:num w:numId="8" w16cid:durableId="1873808926">
    <w:abstractNumId w:val="4"/>
  </w:num>
  <w:num w:numId="9" w16cid:durableId="1105418728">
    <w:abstractNumId w:val="8"/>
  </w:num>
  <w:num w:numId="10" w16cid:durableId="1534347555">
    <w:abstractNumId w:val="9"/>
  </w:num>
  <w:num w:numId="11" w16cid:durableId="264727551">
    <w:abstractNumId w:val="10"/>
  </w:num>
  <w:num w:numId="12" w16cid:durableId="1476676640">
    <w:abstractNumId w:val="14"/>
  </w:num>
  <w:num w:numId="13" w16cid:durableId="443620645">
    <w:abstractNumId w:val="16"/>
  </w:num>
  <w:num w:numId="14" w16cid:durableId="1469669770">
    <w:abstractNumId w:val="17"/>
  </w:num>
  <w:num w:numId="15" w16cid:durableId="1171140206">
    <w:abstractNumId w:val="11"/>
  </w:num>
  <w:num w:numId="16" w16cid:durableId="2001808982">
    <w:abstractNumId w:val="21"/>
  </w:num>
  <w:num w:numId="17" w16cid:durableId="1411658885">
    <w:abstractNumId w:val="18"/>
  </w:num>
  <w:num w:numId="18" w16cid:durableId="424806510">
    <w:abstractNumId w:val="15"/>
  </w:num>
  <w:num w:numId="19" w16cid:durableId="341972404">
    <w:abstractNumId w:val="13"/>
  </w:num>
  <w:num w:numId="20" w16cid:durableId="1298950440">
    <w:abstractNumId w:val="12"/>
  </w:num>
  <w:num w:numId="21" w16cid:durableId="1708750129">
    <w:abstractNumId w:val="19"/>
  </w:num>
  <w:num w:numId="22" w16cid:durableId="4553751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5640ABF-1640-46ED-85BC-CDCBAD942374},{8B79F084-2FE8-43FE-81EC-B454DB4AAA24}"/>
  </w:docVars>
  <w:rsids>
    <w:rsidRoot w:val="00FF6C5F"/>
    <w:rsid w:val="00E87394"/>
    <w:rsid w:val="00FF6C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08B52A-225F-4B26-9F86-3CDBE7A6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1578</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MP2211</vt:lpstr>
    </vt:vector>
  </TitlesOfParts>
  <Company>Riksdagen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MP2211</dc:title>
  <dc:subject>MP2211</dc:subject>
  <dc:creator>Riksdagen</dc:creator>
  <cp:keywords>Riksdagen</cp:keywords>
  <dc:description>Versal/gemen i partibeteckning. Gemen i tryck för 0910, versal för 1011 och nyare MP-special</dc:description>
  <cp:lastModifiedBy>Lars Brink</cp:lastModifiedBy>
  <cp:revision>2</cp:revision>
  <cp:lastPrinted>2010-12-05T13:32:00Z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Polisens ingripande mot flyktingar som lever gömda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ingripande mot flyktingar som lever gömda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Bodil Ceballos (MP)</vt:lpwstr>
  </property>
  <property fmtid="{D5CDD505-2E9C-101B-9397-08002B2CF9AE}" pid="26" name="MotionarLista">
    <vt:lpwstr>Holm, Ulf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20102011000000770080000022110069</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20102011000000770080000022110069</vt:lpwstr>
  </property>
  <property fmtid="{D5CDD505-2E9C-101B-9397-08002B2CF9AE}" pid="50" name="nummer">
    <vt:lpwstr>313</vt:lpwstr>
  </property>
  <property fmtid="{D5CDD505-2E9C-101B-9397-08002B2CF9AE}" pid="51" name="utskottsbeteckning">
    <vt:lpwstr>Sf</vt:lpwstr>
  </property>
  <property fmtid="{D5CDD505-2E9C-101B-9397-08002B2CF9AE}" pid="52" name="GlobalUID">
    <vt:lpwstr>{616B0D51-DC88-4557-ACEC-084C7095B974}</vt:lpwstr>
  </property>
  <property fmtid="{D5CDD505-2E9C-101B-9397-08002B2CF9AE}" pid="53" name="Överföringar">
    <vt:i4>0</vt:i4>
  </property>
  <property fmtid="{D5CDD505-2E9C-101B-9397-08002B2CF9AE}" pid="54" name="Checksum">
    <vt:lpwstr>*0002700488379*</vt:lpwstr>
  </property>
  <property fmtid="{D5CDD505-2E9C-101B-9397-08002B2CF9AE}" pid="55" name="skuggnummer">
    <vt:lpwstr>1723</vt:lpwstr>
  </property>
  <property fmtid="{D5CDD505-2E9C-101B-9397-08002B2CF9AE}" pid="56" name="urixVersion">
    <vt:lpwstr>4.3.2.0</vt:lpwstr>
  </property>
  <property fmtid="{D5CDD505-2E9C-101B-9397-08002B2CF9AE}" pid="57" name="urixOrigin">
    <vt:lpwstr>101205 14:32:44.360</vt:lpwstr>
  </property>
  <property fmtid="{D5CDD505-2E9C-101B-9397-08002B2CF9AE}" pid="58" name="urixGuid">
    <vt:lpwstr>{12E1873B-9525-40DF-A010-5E2F5A021118}</vt:lpwstr>
  </property>
</Properties>
</file>