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25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27 oktober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Jeff Ahl (SD) fr.o.m. den 1 november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 Crister Spets (SD)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 Torsdagen den 14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 Tisdagen den 17 oktober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2017/18:FPM11 Översyn av det Europeiska systemet för finansiell tillsyn </w:t>
            </w:r>
            <w:r>
              <w:rPr>
                <w:i/>
                <w:iCs/>
                <w:rtl w:val="0"/>
              </w:rPr>
              <w:t>KOM(2017) 539, KOM(2017) 538, KOM(2017) 537, KOM(2017) 536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2017/18:FPM12 Meddelande om ett rättvist och effektivt skattesystem i Europeiska unionen för den digitala inre marknaden </w:t>
            </w:r>
            <w:r>
              <w:rPr>
                <w:i/>
                <w:iCs/>
                <w:rtl w:val="0"/>
              </w:rPr>
              <w:t>KOM(2017) 547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2017/18:31 Fortsatt svenskt deltagande i den militära utbildningsinsatsen i Irak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2017/18:32 Fortsatt svenskt deltagande i Natos utbildnings- och rådgivningsinsats Resolute Support Mission i Afghanistan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 Extra ändringsbudget för 2017 – Kapitaltillskott till PostNord AB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KOM(2017) 571 Förslag till Europaparlamentets och rådets förordning om ändring av förordning (EU) 2016/399 vad gäller bestämmelserna om tillfälligt återinförande av gränskontroll vid de inre gränserna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20 december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inrikesminister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2016/17:613 av Roger Haddad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Fler utbildningsplatser och nya polishögskolor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 av Boriana Åberg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Vapenpasset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2017/18:19 av Helena Lindahl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Situationen hos polisen i Region nord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2017/18:27 av Erik Ottoson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Falsklarm med VMA i Stockholms län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2017/18:29 av Erik Ottoson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Jägar-id som giltig märkning av åtelkameror och fällor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Ardalan Shekarabi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2017/18:28 av Erik Ottoson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Öppna data i stat, landsting och kommuner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2017/18:36 av Rikard Larsson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Förtroendeuppdrag i Norden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27 oktober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2017-10-27</SAFIR_Sammantradesdatum_Doc>
    <SAFIR_SammantradeID xmlns="C07A1A6C-0B19-41D9-BDF8-F523BA3921EB">369b9e4c-44d8-438e-9b3a-2ff5689b5524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2DF14CA3-527F-43F3-9FAB-546261FAE83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27 oktober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