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612A" w:rsidRPr="005E7450" w:rsidRDefault="0033612A">
      <w:pPr>
        <w:pStyle w:val="Hemstlrubrik"/>
      </w:pPr>
      <w:r w:rsidRPr="005E7450">
        <w:t>Förslag till riksdagsbeslut</w:t>
      </w:r>
    </w:p>
    <w:p w:rsidR="0033612A" w:rsidRPr="005E7450" w:rsidRDefault="0033612A">
      <w:pPr>
        <w:pStyle w:val="Hemstlatt"/>
        <w:ind w:left="0"/>
      </w:pPr>
      <w:r w:rsidRPr="005E7450">
        <w:t>Riksdagen tillkännager för regeringen som sin mening vad som anförs i motionen om att upprätthålla flyg- och landningskapacitet vid F 16 i Uppsala.</w:t>
      </w:r>
    </w:p>
    <w:p w:rsidR="0033612A" w:rsidRPr="005E7450" w:rsidRDefault="0033612A">
      <w:pPr>
        <w:pStyle w:val="Rubrik1"/>
      </w:pPr>
      <w:r w:rsidRPr="005E7450">
        <w:t>Motivering</w:t>
      </w:r>
    </w:p>
    <w:p w:rsidR="0033612A" w:rsidRPr="005E7450" w:rsidRDefault="0033612A">
      <w:r w:rsidRPr="005E7450">
        <w:t>Rysslands utveckling är inte ödesbestämt att gå i diktatorisk riktning. Opin</w:t>
      </w:r>
      <w:r w:rsidRPr="005E7450">
        <w:t>i</w:t>
      </w:r>
      <w:r w:rsidRPr="005E7450">
        <w:t xml:space="preserve">onsmätningar visar att en demokratisk utveckling är den mest önskvärda framtidsscenariot hos ryssar. Men dessvärre ser vi att politiken under forne presidenten och nuvarande premiärminister Vladimir Putin uppvisar alltfler tecken på repression och aggression. </w:t>
      </w:r>
    </w:p>
    <w:p w:rsidR="0033612A" w:rsidRPr="005E7450" w:rsidRDefault="0033612A">
      <w:pPr>
        <w:pStyle w:val="Normaltindrag"/>
      </w:pPr>
      <w:r w:rsidRPr="005E7450">
        <w:t>Signalerna om en växande rysk aggression har funnits länge. Ryssland fö</w:t>
      </w:r>
      <w:r w:rsidRPr="005E7450">
        <w:t>r</w:t>
      </w:r>
      <w:r w:rsidRPr="005E7450">
        <w:t>de en bombkrigsföring i Tjetjenien och utfärdade hot om avbrutna gaslev</w:t>
      </w:r>
      <w:r w:rsidRPr="005E7450">
        <w:t>e</w:t>
      </w:r>
      <w:r w:rsidRPr="005E7450">
        <w:t>renser till grannländer som utvecklas mot demokrati. Journalister förföljs eller mördas, oppositionspolitiker riskerar fängelse utan rättegång och människ</w:t>
      </w:r>
      <w:r w:rsidRPr="005E7450">
        <w:t>o</w:t>
      </w:r>
      <w:r w:rsidRPr="005E7450">
        <w:t>rätt</w:t>
      </w:r>
      <w:r w:rsidRPr="005E7450">
        <w:t>s</w:t>
      </w:r>
      <w:r w:rsidRPr="005E7450">
        <w:t>organisationer kastas ut ur landet. Frågan om hur vi ska förhålla oss till Ryss</w:t>
      </w:r>
      <w:r w:rsidRPr="005E7450">
        <w:rPr>
          <w:spacing w:val="2"/>
        </w:rPr>
        <w:t>land ställdes på sin spets i augusti, när Ryssland trängde in i grannla</w:t>
      </w:r>
      <w:r w:rsidRPr="005E7450">
        <w:rPr>
          <w:spacing w:val="2"/>
        </w:rPr>
        <w:t>n</w:t>
      </w:r>
      <w:r w:rsidRPr="005E7450">
        <w:rPr>
          <w:spacing w:val="2"/>
        </w:rPr>
        <w:t>det Ge</w:t>
      </w:r>
      <w:r w:rsidRPr="005E7450">
        <w:t xml:space="preserve">orgien efter en konflikt om utbrytarrepubliken Sydossetien. </w:t>
      </w:r>
    </w:p>
    <w:p w:rsidR="0033612A" w:rsidRPr="005E7450" w:rsidRDefault="0033612A">
      <w:pPr>
        <w:pStyle w:val="Normaltindrag"/>
      </w:pPr>
      <w:r w:rsidRPr="005E7450">
        <w:t>Rysslands angrepp på Georgien lämnar inget utrymme för önsket</w:t>
      </w:r>
      <w:r w:rsidRPr="005E7450">
        <w:t>änkande. Ett ryskt angrepp mot oss eller ett annat EU-land känns osannolikt inom öve</w:t>
      </w:r>
      <w:r w:rsidRPr="005E7450">
        <w:t>r</w:t>
      </w:r>
      <w:r w:rsidRPr="005E7450">
        <w:t>skådlig tid, men vi måste ändå vänja oss vid tanken på att detta kan komma att förändras. Därför är det viktigt att säkerställa ett flygförsvar i Mälardalen med start och landningsmöjligheter. Det är viktigt att svenska flygförband övar i olika delar av Sverige. I det här läget vore det mycket oklokt att inte upprätthålla flygkapaciteten vid militära flygplatser som F  16 i Uppsala, som ligger nära Sveriges mest tätbefolkad</w:t>
      </w:r>
      <w:r w:rsidRPr="005E7450">
        <w:t xml:space="preserve">e region. Flygvapnets flygförband för insatser finns i dag utgångsgrupperade i Blekinge och Norrbotten. Det vore </w:t>
      </w:r>
      <w:r w:rsidRPr="005E7450">
        <w:lastRenderedPageBreak/>
        <w:t>säkerligen nyttigt om stridsflygplan därifrån regelbundet baserades på fly</w:t>
      </w:r>
      <w:r w:rsidRPr="005E7450">
        <w:t>g</w:t>
      </w:r>
      <w:r w:rsidRPr="005E7450">
        <w:t xml:space="preserve">platser i närheten av huvudstadsregionen, företrädesvis vid F 16 i Uppsala.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7450">
        <w:trPr>
          <w:cantSplit/>
        </w:trPr>
        <w:tc>
          <w:tcPr>
            <w:tcW w:w="3046" w:type="dxa"/>
          </w:tcPr>
          <w:p w:rsidR="0033612A" w:rsidRPr="005E7450" w:rsidRDefault="0033612A">
            <w:pPr>
              <w:pStyle w:val="UnderskriftDatum"/>
              <w:spacing w:before="240"/>
            </w:pPr>
            <w:r w:rsidRPr="005E7450">
              <w:t>Stockholm den 22 september 2008</w:t>
            </w:r>
          </w:p>
        </w:tc>
        <w:tc>
          <w:tcPr>
            <w:tcW w:w="3047" w:type="dxa"/>
          </w:tcPr>
          <w:p w:rsidR="0033612A" w:rsidRPr="005E7450" w:rsidRDefault="0033612A">
            <w:pPr>
              <w:pStyle w:val="Underskrifter"/>
              <w:spacing w:before="240"/>
            </w:pPr>
          </w:p>
        </w:tc>
      </w:tr>
      <w:tr w:rsidR="00000000" w:rsidRPr="005E7450">
        <w:trPr>
          <w:cantSplit/>
        </w:trPr>
        <w:tc>
          <w:tcPr>
            <w:tcW w:w="3046" w:type="dxa"/>
          </w:tcPr>
          <w:p w:rsidR="0033612A" w:rsidRPr="005E7450" w:rsidRDefault="0033612A">
            <w:pPr>
              <w:pStyle w:val="Underskrifter"/>
            </w:pPr>
            <w:r w:rsidRPr="005E7450">
              <w:t>Cecilia Wikström i Uppsala (fp)</w:t>
            </w:r>
          </w:p>
        </w:tc>
        <w:tc>
          <w:tcPr>
            <w:tcW w:w="3046" w:type="dxa"/>
          </w:tcPr>
          <w:p w:rsidR="0033612A" w:rsidRPr="005E7450" w:rsidRDefault="0033612A">
            <w:pPr>
              <w:pStyle w:val="Underskrifter"/>
            </w:pPr>
            <w:r w:rsidRPr="005E7450">
              <w:t>Mikael Oscarsson (kd)</w:t>
            </w:r>
          </w:p>
        </w:tc>
      </w:tr>
    </w:tbl>
    <w:p w:rsidR="0033612A" w:rsidRPr="005E7450" w:rsidRDefault="0033612A">
      <w:pPr>
        <w:pStyle w:val="Normaltindrag"/>
      </w:pPr>
    </w:p>
    <w:sectPr w:rsidR="0033612A" w:rsidRPr="005E74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612A" w:rsidRPr="005E7450" w:rsidRDefault="0033612A">
      <w:r w:rsidRPr="005E7450">
        <w:separator/>
      </w:r>
    </w:p>
  </w:endnote>
  <w:endnote w:type="continuationSeparator" w:id="0">
    <w:p w:rsidR="0033612A" w:rsidRPr="005E7450" w:rsidRDefault="0033612A">
      <w:r w:rsidRPr="005E74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12A" w:rsidRPr="005E7450" w:rsidRDefault="005E7450">
    <w:pPr>
      <w:pStyle w:val="Sidfot"/>
    </w:pPr>
    <w:r w:rsidRPr="005E74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22575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612A" w:rsidRDefault="0033612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612A" w:rsidRDefault="0033612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12A" w:rsidRPr="005E7450" w:rsidRDefault="005E7450">
    <w:pPr>
      <w:pStyle w:val="Sidfot"/>
    </w:pPr>
    <w:r w:rsidRPr="005E74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40536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612A" w:rsidRDefault="003361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612A" w:rsidRDefault="003361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12A" w:rsidRPr="005E7450" w:rsidRDefault="005E7450">
    <w:pPr>
      <w:pStyle w:val="Sidfot"/>
    </w:pPr>
    <w:r w:rsidRPr="005E74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92231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612A" w:rsidRDefault="003361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612A" w:rsidRDefault="003361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612A" w:rsidRPr="005E7450" w:rsidRDefault="0033612A">
      <w:r w:rsidRPr="005E7450">
        <w:separator/>
      </w:r>
    </w:p>
  </w:footnote>
  <w:footnote w:type="continuationSeparator" w:id="0">
    <w:p w:rsidR="0033612A" w:rsidRPr="005E7450" w:rsidRDefault="0033612A">
      <w:r w:rsidRPr="005E74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12A" w:rsidRPr="005E7450" w:rsidRDefault="005E7450">
    <w:pPr>
      <w:pStyle w:val="Sidhuvud"/>
    </w:pPr>
    <w:r w:rsidRPr="005E74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06275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612A" w:rsidRDefault="0033612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612A" w:rsidRDefault="0033612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12A" w:rsidRPr="005E7450" w:rsidRDefault="005E7450">
    <w:pPr>
      <w:pStyle w:val="Sidhuvud"/>
    </w:pPr>
    <w:r w:rsidRPr="005E74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84720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612A" w:rsidRDefault="0033612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612A" w:rsidRDefault="0033612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12A" w:rsidRPr="005E7450" w:rsidRDefault="0033612A">
    <w:pPr>
      <w:pStyle w:val="FSHNormal"/>
      <w:tabs>
        <w:tab w:val="right" w:pos="5840"/>
      </w:tabs>
    </w:pPr>
    <w:r w:rsidRPr="005E7450">
      <w:br/>
    </w:r>
    <w:r w:rsidRPr="005E7450">
      <w:fldChar w:fldCharType="begin" w:fldLock="1"/>
    </w:r>
    <w:r w:rsidRPr="005E7450">
      <w:instrText xml:space="preserve"> DOCPROPERTY</w:instrText>
    </w:r>
    <w:r w:rsidRPr="005E7450">
      <w:rPr>
        <w:sz w:val="18"/>
      </w:rPr>
      <w:instrText xml:space="preserve"> "YearUser" *\charformat </w:instrText>
    </w:r>
    <w:r w:rsidRPr="005E7450">
      <w:fldChar w:fldCharType="separate"/>
    </w:r>
    <w:r w:rsidRPr="005E7450">
      <w:t>2008/09</w:t>
    </w:r>
    <w:r w:rsidRPr="005E7450">
      <w:fldChar w:fldCharType="end"/>
    </w:r>
    <w:r w:rsidRPr="005E7450">
      <w:t xml:space="preserve"> </w:t>
    </w:r>
    <w:r w:rsidRPr="005E7450">
      <w:tab/>
      <w:t xml:space="preserve">mnr: </w:t>
    </w:r>
    <w:r w:rsidRPr="005E7450">
      <w:fldChar w:fldCharType="begin" w:fldLock="1"/>
    </w:r>
    <w:r w:rsidRPr="005E7450">
      <w:instrText xml:space="preserve"> DOCPROPERTY</w:instrText>
    </w:r>
    <w:r w:rsidRPr="005E7450">
      <w:rPr>
        <w:sz w:val="18"/>
      </w:rPr>
      <w:instrText xml:space="preserve"> "Motionsnummer" *\charformat </w:instrText>
    </w:r>
    <w:r w:rsidRPr="005E7450">
      <w:fldChar w:fldCharType="separate"/>
    </w:r>
    <w:r w:rsidRPr="005E7450">
      <w:t>Fö221</w:t>
    </w:r>
    <w:r w:rsidRPr="005E7450">
      <w:fldChar w:fldCharType="end"/>
    </w:r>
    <w:r w:rsidRPr="005E7450">
      <w:br/>
    </w:r>
    <w:r w:rsidRPr="005E7450">
      <w:fldChar w:fldCharType="begin" w:fldLock="1"/>
    </w:r>
    <w:r w:rsidRPr="005E7450">
      <w:instrText xml:space="preserve"> DOCPROPERTY</w:instrText>
    </w:r>
    <w:r w:rsidRPr="005E7450">
      <w:rPr>
        <w:sz w:val="18"/>
      </w:rPr>
      <w:instrText xml:space="preserve"> "Samling" *\charformat </w:instrText>
    </w:r>
    <w:r w:rsidRPr="005E7450">
      <w:fldChar w:fldCharType="end"/>
    </w:r>
    <w:r w:rsidRPr="005E7450">
      <w:tab/>
      <w:t xml:space="preserve">pnr: </w:t>
    </w:r>
    <w:r w:rsidRPr="005E7450">
      <w:fldChar w:fldCharType="begin" w:fldLock="1"/>
    </w:r>
    <w:r w:rsidRPr="005E7450">
      <w:instrText xml:space="preserve"> DOCPROPERTY</w:instrText>
    </w:r>
    <w:r w:rsidRPr="005E7450">
      <w:rPr>
        <w:sz w:val="18"/>
      </w:rPr>
      <w:instrText xml:space="preserve"> "Partinummer" *\charformat </w:instrText>
    </w:r>
    <w:r w:rsidRPr="005E7450">
      <w:fldChar w:fldCharType="separate"/>
    </w:r>
    <w:r w:rsidRPr="005E7450">
      <w:t>-fp1092</w:t>
    </w:r>
    <w:r w:rsidRPr="005E7450">
      <w:fldChar w:fldCharType="end"/>
    </w:r>
  </w:p>
  <w:p w:rsidR="0033612A" w:rsidRPr="005E7450" w:rsidRDefault="0033612A">
    <w:pPr>
      <w:pStyle w:val="FSHRub1"/>
    </w:pPr>
    <w:r w:rsidRPr="005E7450">
      <w:t>Motion till riksdagen</w:t>
    </w:r>
    <w:r w:rsidRPr="005E7450">
      <w:br/>
    </w:r>
    <w:r w:rsidRPr="005E7450">
      <w:fldChar w:fldCharType="begin" w:fldLock="1"/>
    </w:r>
    <w:r w:rsidRPr="005E7450">
      <w:instrText xml:space="preserve"> DOCPROPERTY "YearUser" *\charformat </w:instrText>
    </w:r>
    <w:r w:rsidRPr="005E7450">
      <w:fldChar w:fldCharType="separate"/>
    </w:r>
    <w:r w:rsidRPr="005E7450">
      <w:t>2008/09</w:t>
    </w:r>
    <w:r w:rsidRPr="005E7450">
      <w:fldChar w:fldCharType="end"/>
    </w:r>
    <w:r w:rsidRPr="005E7450">
      <w:t>:</w:t>
    </w:r>
    <w:r w:rsidRPr="005E7450">
      <w:fldChar w:fldCharType="begin" w:fldLock="1"/>
    </w:r>
    <w:r w:rsidRPr="005E7450">
      <w:instrText xml:space="preserve"> DOCPROPERTY "Motionsnummer" *\charformat </w:instrText>
    </w:r>
    <w:r w:rsidRPr="005E7450">
      <w:fldChar w:fldCharType="separate"/>
    </w:r>
    <w:r w:rsidRPr="005E7450">
      <w:t>Fö221</w:t>
    </w:r>
    <w:r w:rsidRPr="005E7450">
      <w:fldChar w:fldCharType="end"/>
    </w:r>
  </w:p>
  <w:p w:rsidR="0033612A" w:rsidRPr="005E7450" w:rsidRDefault="0033612A">
    <w:pPr>
      <w:pStyle w:val="FSHNormalS5"/>
    </w:pPr>
    <w:r w:rsidRPr="005E7450">
      <w:fldChar w:fldCharType="begin" w:fldLock="1"/>
    </w:r>
    <w:r w:rsidRPr="005E7450">
      <w:instrText xml:space="preserve"> DOCPROPERTY "MotionarText" *\charformat </w:instrText>
    </w:r>
    <w:r w:rsidRPr="005E7450">
      <w:fldChar w:fldCharType="separate"/>
    </w:r>
    <w:r w:rsidRPr="005E7450">
      <w:t>av Cecilia Wikström i Uppsala och Mikael Oscarsson (fp, kd)</w:t>
    </w:r>
    <w:r w:rsidRPr="005E7450">
      <w:fldChar w:fldCharType="end"/>
    </w:r>
    <w:r w:rsidRPr="005E7450">
      <w:br/>
    </w:r>
    <w:r w:rsidRPr="005E7450">
      <w:fldChar w:fldCharType="begin" w:fldLock="1"/>
    </w:r>
    <w:r w:rsidRPr="005E7450">
      <w:instrText xml:space="preserve"> DOCPROPERTY "SvarFrasKort" *\charformat </w:instrText>
    </w:r>
    <w:r w:rsidRPr="005E7450">
      <w:fldChar w:fldCharType="end"/>
    </w:r>
  </w:p>
  <w:p w:rsidR="0033612A" w:rsidRPr="005E7450" w:rsidRDefault="0033612A">
    <w:pPr>
      <w:pStyle w:val="FSHTitel"/>
    </w:pPr>
    <w:r w:rsidRPr="005E7450">
      <w:fldChar w:fldCharType="begin" w:fldLock="1"/>
    </w:r>
    <w:r w:rsidRPr="005E7450">
      <w:instrText xml:space="preserve"> DOCPROPERTY</w:instrText>
    </w:r>
    <w:r w:rsidRPr="005E7450">
      <w:rPr>
        <w:sz w:val="18"/>
      </w:rPr>
      <w:instrText xml:space="preserve"> "RubrikSvar" *\charformat </w:instrText>
    </w:r>
    <w:r w:rsidRPr="005E7450">
      <w:fldChar w:fldCharType="separate"/>
    </w:r>
    <w:r w:rsidRPr="005E7450">
      <w:t>Flygförsvaret i Mälardalen</w:t>
    </w:r>
    <w:r w:rsidRPr="005E7450">
      <w:fldChar w:fldCharType="end"/>
    </w:r>
  </w:p>
  <w:p w:rsidR="0033612A" w:rsidRPr="005E7450" w:rsidRDefault="0033612A">
    <w:pPr>
      <w:pStyle w:val="Normal00"/>
    </w:pPr>
  </w:p>
  <w:p w:rsidR="0033612A" w:rsidRPr="005E7450" w:rsidRDefault="003361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55554226">
    <w:abstractNumId w:val="8"/>
  </w:num>
  <w:num w:numId="2" w16cid:durableId="1702703452">
    <w:abstractNumId w:val="9"/>
  </w:num>
  <w:num w:numId="3" w16cid:durableId="1239366297">
    <w:abstractNumId w:val="8"/>
  </w:num>
  <w:num w:numId="4" w16cid:durableId="1272054471">
    <w:abstractNumId w:val="9"/>
  </w:num>
  <w:num w:numId="5" w16cid:durableId="1191337171">
    <w:abstractNumId w:val="13"/>
  </w:num>
  <w:num w:numId="6" w16cid:durableId="1712415487">
    <w:abstractNumId w:val="10"/>
  </w:num>
  <w:num w:numId="7" w16cid:durableId="675159687">
    <w:abstractNumId w:val="11"/>
  </w:num>
  <w:num w:numId="8" w16cid:durableId="1671639186">
    <w:abstractNumId w:val="12"/>
  </w:num>
  <w:num w:numId="9" w16cid:durableId="241262091">
    <w:abstractNumId w:val="8"/>
  </w:num>
  <w:num w:numId="10" w16cid:durableId="686520005">
    <w:abstractNumId w:val="3"/>
  </w:num>
  <w:num w:numId="11" w16cid:durableId="702946733">
    <w:abstractNumId w:val="2"/>
  </w:num>
  <w:num w:numId="12" w16cid:durableId="844786253">
    <w:abstractNumId w:val="1"/>
  </w:num>
  <w:num w:numId="13" w16cid:durableId="1613124498">
    <w:abstractNumId w:val="0"/>
  </w:num>
  <w:num w:numId="14" w16cid:durableId="1097406225">
    <w:abstractNumId w:val="9"/>
  </w:num>
  <w:num w:numId="15" w16cid:durableId="354812673">
    <w:abstractNumId w:val="7"/>
  </w:num>
  <w:num w:numId="16" w16cid:durableId="1686052536">
    <w:abstractNumId w:val="6"/>
  </w:num>
  <w:num w:numId="17" w16cid:durableId="627054816">
    <w:abstractNumId w:val="5"/>
  </w:num>
  <w:num w:numId="18" w16cid:durableId="19399474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6"/>
    <w:docVar w:name="PersonGUIDs" w:val="{CB1FDE2A-7EA2-427C-B03C-25F5E340D59B},{EDE16031-2D7B-4D4A-9915-D6F54A4E1AFB}"/>
  </w:docVars>
  <w:rsids>
    <w:rsidRoot w:val="005B2954"/>
    <w:rsid w:val="0033612A"/>
    <w:rsid w:val="005B2954"/>
    <w:rsid w:val="005E745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22837AC-8469-4263-B124-9D4FF9987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1696</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-fp1092</vt:lpstr>
    </vt:vector>
  </TitlesOfParts>
  <Company>Riksdagen</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-fp1092</dc:title>
  <dc:subject>-fp1092</dc:subject>
  <dc:creator>Riksdagen</dc:creator>
  <cp:keywords>Riksdagen</cp:keywords>
  <dc:description>TKG-ktrl, MSMQ4mb, PersReg-Distribution mm</dc:description>
  <cp:lastModifiedBy>Lars Brink</cp:lastModifiedBy>
  <cp:revision>2</cp:revision>
  <cp:lastPrinted>2008-10-27T10:36:00Z</cp:lastPrinted>
  <dcterms:created xsi:type="dcterms:W3CDTF">2025-12-17T15:21:00Z</dcterms:created>
  <dcterms:modified xsi:type="dcterms:W3CDTF">2025-12-17T15:21:00Z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mot2000_495_2008-09-16</vt:lpwstr>
  </property>
  <property fmtid="{D5CDD505-2E9C-101B-9397-08002B2CF9AE}" pid="3" name="version">
    <vt:lpwstr>mot2000_495_2008-09-16</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Flygförsvaret i Mälardalen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Flygförsvaret i Mälardalen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-fp1092</vt:lpwstr>
  </property>
  <property fmtid="{D5CDD505-2E9C-101B-9397-08002B2CF9AE}" pid="18" name="ArbRubr">
    <vt:lpwstr/>
  </property>
  <property fmtid="{D5CDD505-2E9C-101B-9397-08002B2CF9AE}" pid="19" name="Partilogo">
    <vt:lpwstr>ingen</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Cecilia Wikström i Uppsala och Mikael Oscarsson (fp, kd)</vt:lpwstr>
  </property>
  <property fmtid="{D5CDD505-2E9C-101B-9397-08002B2CF9AE}" pid="26" name="MotionarLista">
    <vt:lpwstr>Wikström i Uppsala, Cecilia (fp)\Oscarsson,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Wikström i Uppsala (fp), 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Fö221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2008</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20082009000001020112000010920070</vt:lpwstr>
  </property>
  <property fmtid="{D5CDD505-2E9C-101B-9397-08002B2CF9AE}" pid="47" name="datum">
    <vt:lpwstr>080922</vt:lpwstr>
  </property>
  <property fmtid="{D5CDD505-2E9C-101B-9397-08002B2CF9AE}" pid="48" name="avsändar-e-post">
    <vt:lpwstr>yoav.bartal@riksdagen.se</vt:lpwstr>
  </property>
  <property fmtid="{D5CDD505-2E9C-101B-9397-08002B2CF9AE}" pid="49" name="id">
    <vt:lpwstr>20082009000001020112000010920070</vt:lpwstr>
  </property>
  <property fmtid="{D5CDD505-2E9C-101B-9397-08002B2CF9AE}" pid="50" name="nummer">
    <vt:lpwstr>221</vt:lpwstr>
  </property>
  <property fmtid="{D5CDD505-2E9C-101B-9397-08002B2CF9AE}" pid="51" name="utskottsbeteckning">
    <vt:lpwstr>Fö</vt:lpwstr>
  </property>
  <property fmtid="{D5CDD505-2E9C-101B-9397-08002B2CF9AE}" pid="52" name="GlobalUID">
    <vt:lpwstr>{5F41345D-1DA2-407D-81F1-3217283FDB9E}</vt:lpwstr>
  </property>
  <property fmtid="{D5CDD505-2E9C-101B-9397-08002B2CF9AE}" pid="53" name="Överföringar">
    <vt:i4>0</vt:i4>
  </property>
  <property fmtid="{D5CDD505-2E9C-101B-9397-08002B2CF9AE}" pid="54" name="Checksum">
    <vt:lpwstr>*0017426846563*</vt:lpwstr>
  </property>
  <property fmtid="{D5CDD505-2E9C-101B-9397-08002B2CF9AE}" pid="55" name="skuggnummer">
    <vt:lpwstr>758</vt:lpwstr>
  </property>
  <property fmtid="{D5CDD505-2E9C-101B-9397-08002B2CF9AE}" pid="56" name="urixVersion">
    <vt:lpwstr>3.2.0.8</vt:lpwstr>
  </property>
  <property fmtid="{D5CDD505-2E9C-101B-9397-08002B2CF9AE}" pid="57" name="urixOrigin">
    <vt:lpwstr>090402 13:13:03.946</vt:lpwstr>
  </property>
  <property fmtid="{D5CDD505-2E9C-101B-9397-08002B2CF9AE}" pid="58" name="urixGuid">
    <vt:lpwstr>{5BD7379E-D15A-4206-82EC-39B6B422E7DC}</vt:lpwstr>
  </property>
</Properties>
</file>