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C3010" w:rsidR="00E95D45" w:rsidP="006C3010" w:rsidRDefault="00E95D45" w14:paraId="09E73D19" w14:textId="4888CF04">
      <w:pPr>
        <w:pStyle w:val="Rubrik1"/>
      </w:pPr>
      <w:r w:rsidRPr="006C3010">
        <w:t xml:space="preserve">Sammanfattning </w:t>
      </w:r>
    </w:p>
    <w:p w:rsidRPr="006C3010" w:rsidR="00E95D45" w:rsidP="006C3010" w:rsidRDefault="00E95D45" w14:paraId="071F9AAA" w14:textId="77777777">
      <w:pPr>
        <w:pStyle w:val="Normalutanindragellerluft"/>
      </w:pPr>
      <w:r w:rsidRPr="006C3010">
        <w:t>I Sverige ska egen ansträngning vara avgörande för hur det går i livet. Dina möjligheter att lyckas ska aldrig begränsas av varifrån du kommer, var du bor eller vem du är. Alla ska ha rätt till en bra skola och ingen elev ska lämna grundskolan utan de kunskaper som behövs för jobb och fortsatta studier. Skolan är, och ska vara, den del av välfärden som inte bara möjliggör en trygg framtid, utan också utjämnar livschanser.</w:t>
      </w:r>
    </w:p>
    <w:p w:rsidRPr="00E95D45" w:rsidR="00E95D45" w:rsidP="00E95D45" w:rsidRDefault="00E95D45" w14:paraId="627D102C" w14:textId="35D616AB">
      <w:r w:rsidRPr="00E95D45">
        <w:t>Alla barn förtjänar en bra start när de börjar skolan. Därför prioriterar Moderaterna fortsatta reformer för att förskolan ska kunna fortsätta att utvecklas och bli en god brygga över till skolans undervisning. I förskolan är språkutveckling särskilt viktigt. Men för de barn som aldrig, eller mycket sällan, möter svenska språket i hemmet behövs en särskild språkförskola för att de ska kunna svenska när de börjar skolan.</w:t>
      </w:r>
      <w:r w:rsidR="00673DE9">
        <w:t xml:space="preserve"> </w:t>
      </w:r>
    </w:p>
    <w:p w:rsidRPr="00E95D45" w:rsidR="00E95D45" w:rsidP="00E95D45" w:rsidRDefault="00E95D45" w14:paraId="72E24C76" w14:textId="52E16CF4">
      <w:pPr>
        <w:ind w:firstLine="0"/>
      </w:pPr>
      <w:r w:rsidRPr="00E95D45">
        <w:t>Med stöd i forsk</w:t>
      </w:r>
      <w:r w:rsidR="006C3010">
        <w:t>ning och beprövade erfarenheter</w:t>
      </w:r>
      <w:r w:rsidRPr="00E95D45">
        <w:t xml:space="preserve"> föreslår Moderaterna reformer som stärker elevernas lärande och kunskaper. Vi föreslår att undervisningstiden utökas med start i lågstadiet och att de nya timmarna ska tillföras matematik och svenskunder</w:t>
      </w:r>
      <w:r w:rsidR="006C3010">
        <w:softHyphen/>
      </w:r>
      <w:r w:rsidRPr="00E95D45">
        <w:t>visningen.</w:t>
      </w:r>
      <w:r>
        <w:t xml:space="preserve"> För att stärka nyanlända barns språkkunskaper föreslår vi att regeringen ska återkomma med ett lagförslag som gör språkförskola obligatoriskt för nyanlända barn.</w:t>
      </w:r>
      <w:r w:rsidRPr="00E95D45">
        <w:t xml:space="preserve"> Vi föreslår</w:t>
      </w:r>
      <w:r>
        <w:t xml:space="preserve"> vidare</w:t>
      </w:r>
      <w:r w:rsidRPr="00E95D45">
        <w:t xml:space="preserve"> att förskoleklassen ska göras om till ny årskurs 1. Därmed blir lågstadiet fyraårigt och grundskolan tioårig. </w:t>
      </w:r>
      <w:r>
        <w:t xml:space="preserve">Moderaterna avsätter också medel för att fler lärarassistenter ska kunna anställas i de skolor som ligger i de mest utsatta områdena </w:t>
      </w:r>
      <w:r w:rsidR="00B21402">
        <w:t>och utökar satsningen på lovskola</w:t>
      </w:r>
      <w:r>
        <w:t xml:space="preserve"> </w:t>
      </w:r>
      <w:r w:rsidR="00B21402">
        <w:t>så att den omfattar elever från årskurs 6.</w:t>
      </w:r>
      <w:r w:rsidR="00673DE9">
        <w:t xml:space="preserve"> </w:t>
      </w:r>
    </w:p>
    <w:p w:rsidRPr="006C3010" w:rsidR="00937EC5" w:rsidP="006C3010" w:rsidRDefault="00E95D45" w14:paraId="36E78F85" w14:textId="28B5C584">
      <w:r w:rsidRPr="006C3010">
        <w:t xml:space="preserve">Moderaterna följer också OECD:s rekommendationer om att satsa mer på lärarnas karriärmöjligheter och att öka drivkrafterna för våra skickligaste lärare att söka sig till skolor som har de största utmaningarna. Därför </w:t>
      </w:r>
      <w:r w:rsidRPr="006C3010">
        <w:lastRenderedPageBreak/>
        <w:t>föreslår vi att karriärtjänstreformen på nytt byggs ut, från dagens 17</w:t>
      </w:r>
      <w:r w:rsidR="006C3010">
        <w:t xml:space="preserve"> </w:t>
      </w:r>
      <w:r w:rsidRPr="006C3010">
        <w:t>000 förstelärare till 22 000 förstelärare samt fördubblar vår tidigare satsning på först</w:t>
      </w:r>
      <w:r w:rsidRPr="006C3010" w:rsidR="00B21402">
        <w:t>elärare i utanförskapsområden.</w:t>
      </w:r>
      <w:r w:rsidRPr="006C3010">
        <w:t xml:space="preserve"> Sverige behöver också bli bättre på att ta till vara kompetensen hos våra många nyanlända akademiker. Därför ökar vi anslagen till detta viktiga arbete.</w:t>
      </w:r>
    </w:p>
    <w:p w:rsidR="00937EC5" w:rsidP="00673DE9" w:rsidRDefault="00937EC5" w14:paraId="52F5E29B" w14:textId="77777777"/>
    <w:sdt>
      <w:sdtPr>
        <w:alias w:val="CC_Boilerplate_4"/>
        <w:tag w:val="CC_Boilerplate_4"/>
        <w:id w:val="-1644581176"/>
        <w:lock w:val="sdtLocked"/>
        <w:placeholder>
          <w:docPart w:val="D66E0DBAEDE64293B4007D05CB091FA5"/>
        </w:placeholder>
        <w:text/>
      </w:sdtPr>
      <w:sdtEndPr/>
      <w:sdtContent>
        <w:p w:rsidRPr="009B062B" w:rsidR="00AF30DD" w:rsidP="00DA28CE" w:rsidRDefault="00AF30DD" w14:paraId="14077928" w14:textId="77777777">
          <w:pPr>
            <w:pStyle w:val="Rubrik1"/>
            <w:spacing w:after="300"/>
          </w:pPr>
          <w:r w:rsidRPr="009B062B">
            <w:t>Förslag till riksdagsbeslut</w:t>
          </w:r>
        </w:p>
      </w:sdtContent>
    </w:sdt>
    <w:sdt>
      <w:sdtPr>
        <w:alias w:val="Yrkande 1"/>
        <w:tag w:val="f7f63492-6d1d-4f79-a19a-c82dc40f72d8"/>
        <w:id w:val="601456443"/>
        <w:lock w:val="sdtLocked"/>
      </w:sdtPr>
      <w:sdtEndPr/>
      <w:sdtContent>
        <w:p w:rsidR="00A25A89" w:rsidRDefault="00550938" w14:paraId="76E0320A" w14:textId="711641CB">
          <w:pPr>
            <w:pStyle w:val="Frslagstext"/>
          </w:pPr>
          <w:r>
            <w:t>Riksdagen anvisar anslagen för 2019 inom utgiftsområde 16 Utbildning och universitetsforskning enligt förslaget i tabell 1 i motionen.</w:t>
          </w:r>
        </w:p>
      </w:sdtContent>
    </w:sdt>
    <w:sdt>
      <w:sdtPr>
        <w:alias w:val="Yrkande 2"/>
        <w:tag w:val="84749c45-c9dc-4667-8ff4-36a82ef18203"/>
        <w:id w:val="-326358383"/>
        <w:lock w:val="sdtLocked"/>
      </w:sdtPr>
      <w:sdtEndPr/>
      <w:sdtContent>
        <w:p w:rsidR="00A25A89" w:rsidRDefault="00550938" w14:paraId="2C0FD40D" w14:textId="77777777">
          <w:pPr>
            <w:pStyle w:val="Frslagstext"/>
          </w:pPr>
          <w:r>
            <w:t>Riksdagen ställer sig bakom det som anförs i motionen om den föreslagna användningen av anslaget 1:5 Utveckling av skolväsendet och annan pedagogisk verksamhet och tillkännager detta för regeringen.</w:t>
          </w:r>
        </w:p>
      </w:sdtContent>
    </w:sdt>
    <w:sdt>
      <w:sdtPr>
        <w:alias w:val="Yrkande 3"/>
        <w:tag w:val="380022fb-1f4e-4304-a707-3e35bf93d963"/>
        <w:id w:val="915519218"/>
        <w:lock w:val="sdtLocked"/>
      </w:sdtPr>
      <w:sdtEndPr/>
      <w:sdtContent>
        <w:p w:rsidR="00A25A89" w:rsidRDefault="00550938" w14:paraId="2BD81276" w14:textId="36991A02">
          <w:pPr>
            <w:pStyle w:val="Frslagstext"/>
          </w:pPr>
          <w:r>
            <w:t>Riksdagen ställer sig bakom det som anförs i motionen om minskat anslag för utveckling av skolväsendet och annan pedagogisk verksamhet och tillkännager detta för regeringen.</w:t>
          </w:r>
        </w:p>
      </w:sdtContent>
    </w:sdt>
    <w:sdt>
      <w:sdtPr>
        <w:alias w:val="Yrkande 4"/>
        <w:tag w:val="daa1063d-6f9f-4134-9742-3daadd4d9ecf"/>
        <w:id w:val="1577790698"/>
        <w:lock w:val="sdtLocked"/>
      </w:sdtPr>
      <w:sdtEndPr/>
      <w:sdtContent>
        <w:p w:rsidR="00A25A89" w:rsidRDefault="00550938" w14:paraId="6692F677" w14:textId="6E41280D">
          <w:pPr>
            <w:pStyle w:val="Frslagstext"/>
          </w:pPr>
          <w:r>
            <w:t>Riksdagen ställer sig bakom det som anförs i motionen om ett minskat anslag för maxtaxa i förskola, fritidshem och annan pedagogisk verksamhet m.m. och tillkännager detta för regeringen.</w:t>
          </w:r>
        </w:p>
      </w:sdtContent>
    </w:sdt>
    <w:sdt>
      <w:sdtPr>
        <w:alias w:val="Yrkande 5"/>
        <w:tag w:val="eb582071-845b-4203-92c1-134137c5b0c7"/>
        <w:id w:val="-788669515"/>
        <w:lock w:val="sdtLocked"/>
      </w:sdtPr>
      <w:sdtEndPr/>
      <w:sdtContent>
        <w:p w:rsidR="00A25A89" w:rsidRDefault="00550938" w14:paraId="2A430762" w14:textId="358388EA">
          <w:pPr>
            <w:pStyle w:val="Frslagstext"/>
          </w:pPr>
          <w:r>
            <w:t>Riksdagen ställer sig bakom det som anförs i motionen om ett ökat anslag till fortbildning av lärare och förskolepersonal och tillkännager detta för regeringen.</w:t>
          </w:r>
        </w:p>
      </w:sdtContent>
    </w:sdt>
    <w:sdt>
      <w:sdtPr>
        <w:alias w:val="Yrkande 6"/>
        <w:tag w:val="9df0b7da-460a-4a12-8309-e44fdb488711"/>
        <w:id w:val="-1263988757"/>
        <w:lock w:val="sdtLocked"/>
      </w:sdtPr>
      <w:sdtEndPr/>
      <w:sdtContent>
        <w:p w:rsidR="00A25A89" w:rsidRDefault="00550938" w14:paraId="15618C6D" w14:textId="55625FA9">
          <w:pPr>
            <w:pStyle w:val="Frslagstext"/>
          </w:pPr>
          <w:r>
            <w:t>Riksdagen ställer sig bakom det som anförs i motionen om ett ökat anslag till statligt stöd till vuxenutbildning och tillkännager detta för regeringen.</w:t>
          </w:r>
        </w:p>
      </w:sdtContent>
    </w:sdt>
    <w:sdt>
      <w:sdtPr>
        <w:alias w:val="Yrkande 7"/>
        <w:tag w:val="5b8e8cbf-482e-4100-a9fb-fa8e6e6fa5d3"/>
        <w:id w:val="-56787311"/>
        <w:lock w:val="sdtLocked"/>
      </w:sdtPr>
      <w:sdtEndPr/>
      <w:sdtContent>
        <w:p w:rsidR="00A25A89" w:rsidRDefault="00550938" w14:paraId="7A648BAC" w14:textId="5CA97CDF">
          <w:pPr>
            <w:pStyle w:val="Frslagstext"/>
          </w:pPr>
          <w:r>
            <w:t>Riksdagen ställer sig bakom det som anförs i motionen om ett ökat anslag till statligt stöd till yrkeshögskoleutbildning och tillkännager detta för regeringen.</w:t>
          </w:r>
        </w:p>
      </w:sdtContent>
    </w:sdt>
    <w:sdt>
      <w:sdtPr>
        <w:alias w:val="Yrkande 8"/>
        <w:tag w:val="0df3d1f9-be4e-43e4-b33d-c821fc27ec49"/>
        <w:id w:val="739366724"/>
        <w:lock w:val="sdtLocked"/>
      </w:sdtPr>
      <w:sdtEndPr/>
      <w:sdtContent>
        <w:p w:rsidR="00A25A89" w:rsidRDefault="00550938" w14:paraId="65981274" w14:textId="47D15063">
          <w:pPr>
            <w:pStyle w:val="Frslagstext"/>
          </w:pPr>
          <w:r>
            <w:t>Riksdagen ställer sig bakom det som anförs i motionen om ett minskat anslag till upprustning av skollokaler och utemiljöer och tillkännager detta för regeringen.</w:t>
          </w:r>
        </w:p>
      </w:sdtContent>
    </w:sdt>
    <w:sdt>
      <w:sdtPr>
        <w:alias w:val="Yrkande 9"/>
        <w:tag w:val="442ba185-bbf3-4908-8bf8-268a741be474"/>
        <w:id w:val="-1098704648"/>
        <w:lock w:val="sdtLocked"/>
      </w:sdtPr>
      <w:sdtEndPr/>
      <w:sdtContent>
        <w:p w:rsidR="00A25A89" w:rsidRDefault="00550938" w14:paraId="55635860" w14:textId="59CE560E">
          <w:pPr>
            <w:pStyle w:val="Frslagstext"/>
          </w:pPr>
          <w:r>
            <w:t>Riksdagen ställer sig bakom det som anförs i motionen om ett minskat anslag till fler anställda i lågstadiet och tillkännager detta för regeringen.</w:t>
          </w:r>
        </w:p>
      </w:sdtContent>
    </w:sdt>
    <w:sdt>
      <w:sdtPr>
        <w:alias w:val="Yrkande 10"/>
        <w:tag w:val="0ef82f70-75a9-4907-ad9e-45199d014ddd"/>
        <w:id w:val="-991554451"/>
        <w:lock w:val="sdtLocked"/>
      </w:sdtPr>
      <w:sdtEndPr/>
      <w:sdtContent>
        <w:p w:rsidR="00A25A89" w:rsidRDefault="00550938" w14:paraId="1FFA5AA2" w14:textId="520981C1">
          <w:pPr>
            <w:pStyle w:val="Frslagstext"/>
          </w:pPr>
          <w:r>
            <w:t>Riksdagen ställer sig bakom det som anförs i motionen om ett ökat anslag till bidrag till lärarlöner och tillkännager detta för regeringen.</w:t>
          </w:r>
        </w:p>
      </w:sdtContent>
    </w:sdt>
    <w:sdt>
      <w:sdtPr>
        <w:alias w:val="Yrkande 11"/>
        <w:tag w:val="51a0876b-7cfd-43b3-abd3-f7ffc52a84f1"/>
        <w:id w:val="861485617"/>
        <w:lock w:val="sdtLocked"/>
      </w:sdtPr>
      <w:sdtEndPr/>
      <w:sdtContent>
        <w:p w:rsidR="00A25A89" w:rsidRDefault="00550938" w14:paraId="72D2BD17" w14:textId="77777777">
          <w:pPr>
            <w:pStyle w:val="Frslagstext"/>
          </w:pPr>
          <w:r>
            <w:t>Riksdagen ställer sig bakom det som anförs i motionen om ett ökat anslag till Universitets- och högskolerådet och tillkännager detta för regeringen.</w:t>
          </w:r>
        </w:p>
      </w:sdtContent>
    </w:sdt>
    <w:sdt>
      <w:sdtPr>
        <w:alias w:val="Yrkande 12"/>
        <w:tag w:val="99c21d9b-26a4-497a-8d77-6b274bbd12d1"/>
        <w:id w:val="-708336889"/>
        <w:lock w:val="sdtLocked"/>
      </w:sdtPr>
      <w:sdtEndPr/>
      <w:sdtContent>
        <w:p w:rsidR="00A25A89" w:rsidRDefault="00550938" w14:paraId="6286DD4A" w14:textId="38DBA662">
          <w:pPr>
            <w:pStyle w:val="Frslagstext"/>
          </w:pPr>
          <w:r>
            <w:t>Riksdagen ställer sig bakom det som anförs i motionen om ett ökat anslag till särskilda utgifter inom universitet och högskolor och tillkännager detta för regeringen.</w:t>
          </w:r>
        </w:p>
      </w:sdtContent>
    </w:sdt>
    <w:sdt>
      <w:sdtPr>
        <w:alias w:val="Yrkande 13"/>
        <w:tag w:val="5f6d114c-a4e2-467f-a2ec-f40999aeee71"/>
        <w:id w:val="921603758"/>
        <w:lock w:val="sdtLocked"/>
      </w:sdtPr>
      <w:sdtEndPr/>
      <w:sdtContent>
        <w:p w:rsidR="00A25A89" w:rsidRDefault="00550938" w14:paraId="57DEDAA8" w14:textId="16897255">
          <w:pPr>
            <w:pStyle w:val="Frslagstext"/>
          </w:pPr>
          <w:r>
            <w:t>Riksdagen ställer sig bakom det som anförs i motionen om att öka anslaget 3:1 Vetenskapsrådet: Forskning och forskningsinformation och tillkännager detta för regeringen.</w:t>
          </w:r>
        </w:p>
      </w:sdtContent>
    </w:sdt>
    <w:sdt>
      <w:sdtPr>
        <w:alias w:val="Yrkande 14"/>
        <w:tag w:val="f8207a0b-0386-4f38-8c9c-3353f7943de3"/>
        <w:id w:val="-1593388975"/>
        <w:lock w:val="sdtLocked"/>
      </w:sdtPr>
      <w:sdtEndPr/>
      <w:sdtContent>
        <w:p w:rsidR="00A25A89" w:rsidRDefault="00550938" w14:paraId="0B86E173" w14:textId="3F3B5991">
          <w:pPr>
            <w:pStyle w:val="Frslagstext"/>
          </w:pPr>
          <w:r>
            <w:t>Riksdagen ställer sig bakom det som anförs i motionen om ett ökat anslag till rymdforskning och rymdverksamhet och tillkännager detta för regeringen.</w:t>
          </w:r>
        </w:p>
      </w:sdtContent>
    </w:sdt>
    <w:sdt>
      <w:sdtPr>
        <w:alias w:val="Yrkande 15"/>
        <w:tag w:val="3a228067-f791-4371-aa16-b0a6aee61b48"/>
        <w:id w:val="-2073490301"/>
        <w:lock w:val="sdtLocked"/>
      </w:sdtPr>
      <w:sdtEndPr/>
      <w:sdtContent>
        <w:p w:rsidR="00A25A89" w:rsidRDefault="00550938" w14:paraId="06B0A84B" w14:textId="2B781E28">
          <w:pPr>
            <w:pStyle w:val="Frslagstext"/>
          </w:pPr>
          <w:r>
            <w:t>Riksdagen ställer sig bakom det som anförs i motionen om att regeringen ska återkomma till riksdagen med ett lagförslag som gör språkförskola obligatorisk för nyanlända barn från tre års ålder och tillkännager detta för regeringen.</w:t>
          </w:r>
        </w:p>
      </w:sdtContent>
    </w:sdt>
    <w:sdt>
      <w:sdtPr>
        <w:alias w:val="Yrkande 16"/>
        <w:tag w:val="1826a151-2658-416a-85b0-8273336ec7f3"/>
        <w:id w:val="-982228121"/>
        <w:lock w:val="sdtLocked"/>
      </w:sdtPr>
      <w:sdtEndPr/>
      <w:sdtContent>
        <w:p w:rsidR="00A25A89" w:rsidRDefault="00550938" w14:paraId="2BA7E2F6" w14:textId="77777777">
          <w:pPr>
            <w:pStyle w:val="Frslagstext"/>
          </w:pPr>
          <w:r>
            <w:t>Riksdagen ställer sig bakom det som anförs i motionen om en satsning på språkförskola för nyanlända barn från tre års ålder och tillkännager detta för regeringen.</w:t>
          </w:r>
        </w:p>
      </w:sdtContent>
    </w:sdt>
    <w:sdt>
      <w:sdtPr>
        <w:alias w:val="Yrkande 17"/>
        <w:tag w:val="534393c2-c28b-4980-9ab5-3a21e1a7581f"/>
        <w:id w:val="259573366"/>
        <w:lock w:val="sdtLocked"/>
      </w:sdtPr>
      <w:sdtEndPr/>
      <w:sdtContent>
        <w:p w:rsidR="00A25A89" w:rsidRDefault="00550938" w14:paraId="62F26292" w14:textId="77777777">
          <w:pPr>
            <w:pStyle w:val="Frslagstext"/>
          </w:pPr>
          <w:r>
            <w:t>Riksdagen ställer sig bakom det som anförs i motionen om en satsning på lovskola och tillkännager detta för regeringen.</w:t>
          </w:r>
        </w:p>
      </w:sdtContent>
    </w:sdt>
    <w:sdt>
      <w:sdtPr>
        <w:alias w:val="Yrkande 18"/>
        <w:tag w:val="9c98fcab-edba-44e0-835a-87c44d67603b"/>
        <w:id w:val="-798298649"/>
        <w:lock w:val="sdtLocked"/>
      </w:sdtPr>
      <w:sdtEndPr/>
      <w:sdtContent>
        <w:p w:rsidR="00A25A89" w:rsidRDefault="00550938" w14:paraId="7C47C3F7" w14:textId="77777777">
          <w:pPr>
            <w:pStyle w:val="Frslagstext"/>
          </w:pPr>
          <w:r>
            <w:t>Riksdagen ställer sig bakom det som anförs i motionen om en satsning på fler lärarassistenter till skolor i utsatta områden och tillkännager detta för regeringen.</w:t>
          </w:r>
        </w:p>
      </w:sdtContent>
    </w:sdt>
    <w:sdt>
      <w:sdtPr>
        <w:alias w:val="Yrkande 19"/>
        <w:tag w:val="0a9e1623-435e-49b5-a2a9-a78bdb5b84e7"/>
        <w:id w:val="1222098491"/>
        <w:lock w:val="sdtLocked"/>
      </w:sdtPr>
      <w:sdtEndPr/>
      <w:sdtContent>
        <w:p w:rsidR="00A25A89" w:rsidRDefault="00550938" w14:paraId="132F9B78" w14:textId="77777777">
          <w:pPr>
            <w:pStyle w:val="Frslagstext"/>
          </w:pPr>
          <w:r>
            <w:t>Riksdagen ställer sig bakom det som anförs i motionen om en satsning på karriärtjänster och tillkännager detta för regeringen.</w:t>
          </w:r>
        </w:p>
      </w:sdtContent>
    </w:sdt>
    <w:sdt>
      <w:sdtPr>
        <w:alias w:val="Yrkande 20"/>
        <w:tag w:val="5e6b8e2f-b448-4139-81ba-2356a12ad626"/>
        <w:id w:val="-354892905"/>
        <w:lock w:val="sdtLocked"/>
      </w:sdtPr>
      <w:sdtEndPr/>
      <w:sdtContent>
        <w:p w:rsidR="00A25A89" w:rsidRDefault="00550938" w14:paraId="2621B013" w14:textId="77777777">
          <w:pPr>
            <w:pStyle w:val="Frslagstext"/>
          </w:pPr>
          <w:r>
            <w:t>Riksdagen ställer sig bakom det som anförs i motionen om en satsning på karriärtjänster i utanförskapsområden och tillkännager detta för regeringen.</w:t>
          </w:r>
        </w:p>
      </w:sdtContent>
    </w:sdt>
    <w:sdt>
      <w:sdtPr>
        <w:alias w:val="Yrkande 21"/>
        <w:tag w:val="41ffca32-8927-42c2-9fb5-79e076f6768e"/>
        <w:id w:val="-930436302"/>
        <w:lock w:val="sdtLocked"/>
      </w:sdtPr>
      <w:sdtEndPr/>
      <w:sdtContent>
        <w:p w:rsidR="00A25A89" w:rsidRDefault="00550938" w14:paraId="6E198663" w14:textId="77777777">
          <w:pPr>
            <w:pStyle w:val="Frslagstext"/>
          </w:pPr>
          <w:r>
            <w:t>Riksdagen ställer sig bakom det som anförs i motionen om en satsning på förstärkt validering och tillkännager detta för regeringen.</w:t>
          </w:r>
        </w:p>
      </w:sdtContent>
    </w:sdt>
    <w:sdt>
      <w:sdtPr>
        <w:alias w:val="Yrkande 22"/>
        <w:tag w:val="6bc6f17b-7c44-4adc-bc92-6c97994a3263"/>
        <w:id w:val="-368685650"/>
        <w:lock w:val="sdtLocked"/>
      </w:sdtPr>
      <w:sdtEndPr/>
      <w:sdtContent>
        <w:p w:rsidR="00A25A89" w:rsidRDefault="00550938" w14:paraId="7E329178" w14:textId="77777777">
          <w:pPr>
            <w:pStyle w:val="Frslagstext"/>
          </w:pPr>
          <w:r>
            <w:t>Riksdagen ställer sig bakom det som anförs i motionen om en satsning på tekniskt basår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F20D04788EA465CA5F85F54F2416D20"/>
        </w:placeholder>
        <w:text/>
      </w:sdtPr>
      <w:sdtEndPr/>
      <w:sdtContent>
        <w:p w:rsidRPr="00DC1FFA" w:rsidR="006D79C9" w:rsidP="00333E95" w:rsidRDefault="00E95D45" w14:paraId="3EFAAC6E" w14:textId="063440B0">
          <w:pPr>
            <w:pStyle w:val="Rubrik1"/>
          </w:pPr>
          <w:r>
            <w:t xml:space="preserve">Anslagsanvisning </w:t>
          </w:r>
        </w:p>
      </w:sdtContent>
    </w:sdt>
    <w:p w:rsidRPr="006C3010" w:rsidR="006C3010" w:rsidP="006C3010" w:rsidRDefault="006C3010" w14:paraId="664514FA" w14:textId="77777777">
      <w:pPr>
        <w:pStyle w:val="Tabellrubrik"/>
      </w:pPr>
      <w:r w:rsidRPr="006C3010">
        <w:t>Tabell 1 Anslagsförslag 2019 för utgiftsområde 16 Utbildning och universitetsforskning</w:t>
      </w:r>
    </w:p>
    <w:p w:rsidRPr="006C3010" w:rsidR="006C3010" w:rsidP="006C3010" w:rsidRDefault="006C3010" w14:paraId="31C2EA37" w14:textId="3959BF4C">
      <w:pPr>
        <w:pStyle w:val="Tabellunderrubrik"/>
      </w:pPr>
      <w:r w:rsidRPr="006C3010">
        <w:t>Tusental kronor</w:t>
      </w: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6C3010" w:rsidR="00E95D45" w:rsidTr="00BF5B17" w14:paraId="1B1B2E42" w14:textId="77777777">
        <w:trPr>
          <w:trHeight w:val="510"/>
          <w:tblHeader/>
        </w:trPr>
        <w:tc>
          <w:tcPr>
            <w:tcW w:w="5400" w:type="dxa"/>
            <w:gridSpan w:val="2"/>
            <w:tcBorders>
              <w:top w:val="single" w:color="auto" w:sz="4" w:space="0"/>
              <w:left w:val="nil"/>
              <w:bottom w:val="single" w:color="auto" w:sz="4" w:space="0"/>
              <w:right w:val="nil"/>
            </w:tcBorders>
            <w:shd w:val="clear" w:color="auto" w:fill="auto"/>
            <w:noWrap/>
            <w:hideMark/>
          </w:tcPr>
          <w:p w:rsidRPr="006C3010" w:rsidR="00E95D45" w:rsidP="006C3010" w:rsidRDefault="00E95D45" w14:paraId="1F1E2C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6C3010" w:rsidR="00E95D45" w:rsidP="006C3010" w:rsidRDefault="00E95D45" w14:paraId="638FB1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6C3010" w:rsidR="00E95D45" w:rsidP="006C3010" w:rsidRDefault="00E95D45" w14:paraId="1AAA87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Avvikelse från regeringen (M)</w:t>
            </w:r>
          </w:p>
        </w:tc>
      </w:tr>
      <w:tr w:rsidRPr="006C3010" w:rsidR="00E95D45" w:rsidTr="006C3010" w14:paraId="11CE0A04"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CCA47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6C3010" w:rsidR="00E95D45" w:rsidP="006C3010" w:rsidRDefault="00E95D45" w14:paraId="77271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hideMark/>
          </w:tcPr>
          <w:p w:rsidRPr="006C3010" w:rsidR="00E95D45" w:rsidP="006C3010" w:rsidRDefault="00E95D45" w14:paraId="31AB53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1 153 663</w:t>
            </w:r>
          </w:p>
        </w:tc>
        <w:tc>
          <w:tcPr>
            <w:tcW w:w="1960" w:type="dxa"/>
            <w:tcBorders>
              <w:top w:val="nil"/>
              <w:left w:val="nil"/>
              <w:bottom w:val="nil"/>
              <w:right w:val="nil"/>
            </w:tcBorders>
            <w:shd w:val="clear" w:color="auto" w:fill="auto"/>
            <w:hideMark/>
          </w:tcPr>
          <w:p w:rsidRPr="006C3010" w:rsidR="00E95D45" w:rsidP="006C3010" w:rsidRDefault="00E95D45" w14:paraId="14B57E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F3239C9"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2862E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6C3010" w:rsidR="00E95D45" w:rsidP="006C3010" w:rsidRDefault="00E95D45" w14:paraId="764CB3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hideMark/>
          </w:tcPr>
          <w:p w:rsidRPr="006C3010" w:rsidR="00E95D45" w:rsidP="006C3010" w:rsidRDefault="00E95D45" w14:paraId="77A011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414 028</w:t>
            </w:r>
          </w:p>
        </w:tc>
        <w:tc>
          <w:tcPr>
            <w:tcW w:w="1960" w:type="dxa"/>
            <w:tcBorders>
              <w:top w:val="nil"/>
              <w:left w:val="nil"/>
              <w:bottom w:val="nil"/>
              <w:right w:val="nil"/>
            </w:tcBorders>
            <w:shd w:val="clear" w:color="auto" w:fill="auto"/>
            <w:hideMark/>
          </w:tcPr>
          <w:p w:rsidRPr="006C3010" w:rsidR="00E95D45" w:rsidP="006C3010" w:rsidRDefault="00E95D45" w14:paraId="52C373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67A234A"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34DF9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6C3010" w:rsidR="00E95D45" w:rsidP="006C3010" w:rsidRDefault="00E95D45" w14:paraId="7FB3F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hideMark/>
          </w:tcPr>
          <w:p w:rsidRPr="006C3010" w:rsidR="00E95D45" w:rsidP="006C3010" w:rsidRDefault="00E95D45" w14:paraId="35DAEB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733 350</w:t>
            </w:r>
          </w:p>
        </w:tc>
        <w:tc>
          <w:tcPr>
            <w:tcW w:w="1960" w:type="dxa"/>
            <w:tcBorders>
              <w:top w:val="nil"/>
              <w:left w:val="nil"/>
              <w:bottom w:val="nil"/>
              <w:right w:val="nil"/>
            </w:tcBorders>
            <w:shd w:val="clear" w:color="auto" w:fill="auto"/>
            <w:hideMark/>
          </w:tcPr>
          <w:p w:rsidRPr="006C3010" w:rsidR="00E95D45" w:rsidP="006C3010" w:rsidRDefault="00E95D45" w14:paraId="2A8C6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B97F244"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6A8C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6C3010" w:rsidR="00E95D45" w:rsidP="006C3010" w:rsidRDefault="00E95D45" w14:paraId="435EC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Sameskolstyrelsen</w:t>
            </w:r>
          </w:p>
        </w:tc>
        <w:tc>
          <w:tcPr>
            <w:tcW w:w="1300" w:type="dxa"/>
            <w:tcBorders>
              <w:top w:val="nil"/>
              <w:left w:val="nil"/>
              <w:bottom w:val="nil"/>
              <w:right w:val="nil"/>
            </w:tcBorders>
            <w:shd w:val="clear" w:color="auto" w:fill="auto"/>
            <w:hideMark/>
          </w:tcPr>
          <w:p w:rsidRPr="006C3010" w:rsidR="00E95D45" w:rsidP="006C3010" w:rsidRDefault="00E95D45" w14:paraId="25DFDD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49 569</w:t>
            </w:r>
          </w:p>
        </w:tc>
        <w:tc>
          <w:tcPr>
            <w:tcW w:w="1960" w:type="dxa"/>
            <w:tcBorders>
              <w:top w:val="nil"/>
              <w:left w:val="nil"/>
              <w:bottom w:val="nil"/>
              <w:right w:val="nil"/>
            </w:tcBorders>
            <w:shd w:val="clear" w:color="auto" w:fill="auto"/>
            <w:hideMark/>
          </w:tcPr>
          <w:p w:rsidRPr="006C3010" w:rsidR="00E95D45" w:rsidP="006C3010" w:rsidRDefault="00E95D45" w14:paraId="1847F5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66E99E9"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F35CA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6C3010" w:rsidR="00E95D45" w:rsidP="006C3010" w:rsidRDefault="00E95D45" w14:paraId="3DAC7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vAlign w:val="bottom"/>
            <w:hideMark/>
          </w:tcPr>
          <w:p w:rsidRPr="006C3010" w:rsidR="00E95D45" w:rsidP="006C3010" w:rsidRDefault="00E95D45" w14:paraId="1BAFF4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3 755 311</w:t>
            </w:r>
          </w:p>
        </w:tc>
        <w:tc>
          <w:tcPr>
            <w:tcW w:w="1960" w:type="dxa"/>
            <w:tcBorders>
              <w:top w:val="nil"/>
              <w:left w:val="nil"/>
              <w:bottom w:val="nil"/>
              <w:right w:val="nil"/>
            </w:tcBorders>
            <w:shd w:val="clear" w:color="auto" w:fill="auto"/>
            <w:vAlign w:val="bottom"/>
            <w:hideMark/>
          </w:tcPr>
          <w:p w:rsidRPr="006C3010" w:rsidR="00E95D45" w:rsidP="006C3010" w:rsidRDefault="00E95D45" w14:paraId="483578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−421 000</w:t>
            </w:r>
          </w:p>
        </w:tc>
      </w:tr>
      <w:tr w:rsidRPr="006C3010" w:rsidR="00E95D45" w:rsidTr="006C3010" w14:paraId="54EEC6CB"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1C135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6C3010" w:rsidR="00E95D45" w:rsidP="006C3010" w:rsidRDefault="00E95D45" w14:paraId="2CB043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300" w:type="dxa"/>
            <w:tcBorders>
              <w:top w:val="nil"/>
              <w:left w:val="nil"/>
              <w:bottom w:val="nil"/>
              <w:right w:val="nil"/>
            </w:tcBorders>
            <w:shd w:val="clear" w:color="auto" w:fill="auto"/>
            <w:hideMark/>
          </w:tcPr>
          <w:p w:rsidRPr="006C3010" w:rsidR="00E95D45" w:rsidP="006C3010" w:rsidRDefault="00E95D45" w14:paraId="011989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304 820</w:t>
            </w:r>
          </w:p>
        </w:tc>
        <w:tc>
          <w:tcPr>
            <w:tcW w:w="1960" w:type="dxa"/>
            <w:tcBorders>
              <w:top w:val="nil"/>
              <w:left w:val="nil"/>
              <w:bottom w:val="nil"/>
              <w:right w:val="nil"/>
            </w:tcBorders>
            <w:shd w:val="clear" w:color="auto" w:fill="auto"/>
            <w:hideMark/>
          </w:tcPr>
          <w:p w:rsidRPr="006C3010" w:rsidR="00E95D45" w:rsidP="006C3010" w:rsidRDefault="00E95D45" w14:paraId="4BC80E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0A37129"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674D39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6C3010" w:rsidR="00E95D45" w:rsidP="006C3010" w:rsidRDefault="00E95D45" w14:paraId="18B248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vAlign w:val="bottom"/>
            <w:hideMark/>
          </w:tcPr>
          <w:p w:rsidRPr="006C3010" w:rsidR="00E95D45" w:rsidP="006C3010" w:rsidRDefault="00E95D45" w14:paraId="0A8C8A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4 436 000</w:t>
            </w:r>
          </w:p>
        </w:tc>
        <w:tc>
          <w:tcPr>
            <w:tcW w:w="1960" w:type="dxa"/>
            <w:tcBorders>
              <w:top w:val="nil"/>
              <w:left w:val="nil"/>
              <w:bottom w:val="nil"/>
              <w:right w:val="nil"/>
            </w:tcBorders>
            <w:shd w:val="clear" w:color="auto" w:fill="auto"/>
            <w:vAlign w:val="bottom"/>
            <w:hideMark/>
          </w:tcPr>
          <w:p w:rsidRPr="006C3010" w:rsidR="00E95D45" w:rsidP="006C3010" w:rsidRDefault="00E95D45" w14:paraId="4CA8BE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−241 000</w:t>
            </w:r>
          </w:p>
        </w:tc>
      </w:tr>
      <w:tr w:rsidRPr="006C3010" w:rsidR="00E95D45" w:rsidTr="006C3010" w14:paraId="26BB2B12"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1938D3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6C3010" w:rsidR="00E95D45" w:rsidP="006C3010" w:rsidRDefault="00E95D45" w14:paraId="3403F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Bidrag till viss verksamhet inom skolväsendet, m.m.</w:t>
            </w:r>
          </w:p>
        </w:tc>
        <w:tc>
          <w:tcPr>
            <w:tcW w:w="1300" w:type="dxa"/>
            <w:tcBorders>
              <w:top w:val="nil"/>
              <w:left w:val="nil"/>
              <w:bottom w:val="nil"/>
              <w:right w:val="nil"/>
            </w:tcBorders>
            <w:shd w:val="clear" w:color="auto" w:fill="auto"/>
            <w:hideMark/>
          </w:tcPr>
          <w:p w:rsidRPr="006C3010" w:rsidR="00E95D45" w:rsidP="006C3010" w:rsidRDefault="00E95D45" w14:paraId="18557B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188 220</w:t>
            </w:r>
          </w:p>
        </w:tc>
        <w:tc>
          <w:tcPr>
            <w:tcW w:w="1960" w:type="dxa"/>
            <w:tcBorders>
              <w:top w:val="nil"/>
              <w:left w:val="nil"/>
              <w:bottom w:val="nil"/>
              <w:right w:val="nil"/>
            </w:tcBorders>
            <w:shd w:val="clear" w:color="auto" w:fill="auto"/>
            <w:hideMark/>
          </w:tcPr>
          <w:p w:rsidRPr="006C3010" w:rsidR="00E95D45" w:rsidP="006C3010" w:rsidRDefault="00E95D45" w14:paraId="227968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81A7060"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5702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6C3010" w:rsidR="00E95D45" w:rsidP="006C3010" w:rsidRDefault="00E95D45" w14:paraId="69AEDB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Bidrag till svensk undervisning i utlandet</w:t>
            </w:r>
          </w:p>
        </w:tc>
        <w:tc>
          <w:tcPr>
            <w:tcW w:w="1300" w:type="dxa"/>
            <w:tcBorders>
              <w:top w:val="nil"/>
              <w:left w:val="nil"/>
              <w:bottom w:val="nil"/>
              <w:right w:val="nil"/>
            </w:tcBorders>
            <w:shd w:val="clear" w:color="auto" w:fill="auto"/>
            <w:hideMark/>
          </w:tcPr>
          <w:p w:rsidRPr="006C3010" w:rsidR="00E95D45" w:rsidP="006C3010" w:rsidRDefault="00E95D45" w14:paraId="7433EF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105 257</w:t>
            </w:r>
          </w:p>
        </w:tc>
        <w:tc>
          <w:tcPr>
            <w:tcW w:w="1960" w:type="dxa"/>
            <w:tcBorders>
              <w:top w:val="nil"/>
              <w:left w:val="nil"/>
              <w:bottom w:val="nil"/>
              <w:right w:val="nil"/>
            </w:tcBorders>
            <w:shd w:val="clear" w:color="auto" w:fill="auto"/>
            <w:hideMark/>
          </w:tcPr>
          <w:p w:rsidRPr="006C3010" w:rsidR="00E95D45" w:rsidP="006C3010" w:rsidRDefault="00E95D45" w14:paraId="076CE8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512F7D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29560F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6C3010" w:rsidR="00E95D45" w:rsidP="006C3010" w:rsidRDefault="00E95D45" w14:paraId="658E5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hideMark/>
          </w:tcPr>
          <w:p w:rsidRPr="006C3010" w:rsidR="00E95D45" w:rsidP="006C3010" w:rsidRDefault="00E95D45" w14:paraId="21DD1F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316 526</w:t>
            </w:r>
          </w:p>
        </w:tc>
        <w:tc>
          <w:tcPr>
            <w:tcW w:w="1960" w:type="dxa"/>
            <w:tcBorders>
              <w:top w:val="nil"/>
              <w:left w:val="nil"/>
              <w:bottom w:val="nil"/>
              <w:right w:val="nil"/>
            </w:tcBorders>
            <w:shd w:val="clear" w:color="auto" w:fill="auto"/>
            <w:hideMark/>
          </w:tcPr>
          <w:p w:rsidRPr="006C3010" w:rsidR="00E95D45" w:rsidP="006C3010" w:rsidRDefault="00E95D45" w14:paraId="3AFF74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+170 000</w:t>
            </w:r>
          </w:p>
        </w:tc>
      </w:tr>
      <w:tr w:rsidRPr="006C3010" w:rsidR="00E95D45" w:rsidTr="006C3010" w14:paraId="4320B615"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3BC23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6C3010" w:rsidR="00E95D45" w:rsidP="006C3010" w:rsidRDefault="00E95D45" w14:paraId="139FE2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Bidrag till vissa studier</w:t>
            </w:r>
          </w:p>
        </w:tc>
        <w:tc>
          <w:tcPr>
            <w:tcW w:w="1300" w:type="dxa"/>
            <w:tcBorders>
              <w:top w:val="nil"/>
              <w:left w:val="nil"/>
              <w:bottom w:val="nil"/>
              <w:right w:val="nil"/>
            </w:tcBorders>
            <w:shd w:val="clear" w:color="auto" w:fill="auto"/>
            <w:hideMark/>
          </w:tcPr>
          <w:p w:rsidRPr="006C3010" w:rsidR="00E95D45" w:rsidP="006C3010" w:rsidRDefault="00E95D45" w14:paraId="77D07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17 525</w:t>
            </w:r>
          </w:p>
        </w:tc>
        <w:tc>
          <w:tcPr>
            <w:tcW w:w="1960" w:type="dxa"/>
            <w:tcBorders>
              <w:top w:val="nil"/>
              <w:left w:val="nil"/>
              <w:bottom w:val="nil"/>
              <w:right w:val="nil"/>
            </w:tcBorders>
            <w:shd w:val="clear" w:color="auto" w:fill="auto"/>
            <w:hideMark/>
          </w:tcPr>
          <w:p w:rsidRPr="006C3010" w:rsidR="00E95D45" w:rsidP="006C3010" w:rsidRDefault="00E95D45" w14:paraId="1466B4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E2BCB0C"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58F62C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lastRenderedPageBreak/>
              <w:t>1:12</w:t>
            </w:r>
          </w:p>
        </w:tc>
        <w:tc>
          <w:tcPr>
            <w:tcW w:w="4800" w:type="dxa"/>
            <w:tcBorders>
              <w:top w:val="nil"/>
              <w:left w:val="nil"/>
              <w:bottom w:val="nil"/>
              <w:right w:val="nil"/>
            </w:tcBorders>
            <w:shd w:val="clear" w:color="auto" w:fill="auto"/>
            <w:hideMark/>
          </w:tcPr>
          <w:p w:rsidRPr="006C3010" w:rsidR="00E95D45" w:rsidP="006C3010" w:rsidRDefault="00E95D45" w14:paraId="77285B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hideMark/>
          </w:tcPr>
          <w:p w:rsidRPr="006C3010" w:rsidR="00E95D45" w:rsidP="006C3010" w:rsidRDefault="00E95D45" w14:paraId="624AE7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116 749</w:t>
            </w:r>
          </w:p>
        </w:tc>
        <w:tc>
          <w:tcPr>
            <w:tcW w:w="1960" w:type="dxa"/>
            <w:tcBorders>
              <w:top w:val="nil"/>
              <w:left w:val="nil"/>
              <w:bottom w:val="nil"/>
              <w:right w:val="nil"/>
            </w:tcBorders>
            <w:shd w:val="clear" w:color="auto" w:fill="auto"/>
            <w:hideMark/>
          </w:tcPr>
          <w:p w:rsidRPr="006C3010" w:rsidR="00E95D45" w:rsidP="006C3010" w:rsidRDefault="00E95D45" w14:paraId="6E9E68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3A5C9A1"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01197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6C3010" w:rsidR="00E95D45" w:rsidP="006C3010" w:rsidRDefault="00E95D45" w14:paraId="48F288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hideMark/>
          </w:tcPr>
          <w:p w:rsidRPr="006C3010" w:rsidR="00E95D45" w:rsidP="006C3010" w:rsidRDefault="00E95D45" w14:paraId="1B7247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2 562 422</w:t>
            </w:r>
          </w:p>
        </w:tc>
        <w:tc>
          <w:tcPr>
            <w:tcW w:w="1960" w:type="dxa"/>
            <w:tcBorders>
              <w:top w:val="nil"/>
              <w:left w:val="nil"/>
              <w:bottom w:val="nil"/>
              <w:right w:val="nil"/>
            </w:tcBorders>
            <w:shd w:val="clear" w:color="auto" w:fill="auto"/>
            <w:hideMark/>
          </w:tcPr>
          <w:p w:rsidRPr="006C3010" w:rsidR="00E95D45" w:rsidP="006C3010" w:rsidRDefault="00E95D45" w14:paraId="0A1F08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+150 000</w:t>
            </w:r>
          </w:p>
        </w:tc>
      </w:tr>
      <w:tr w:rsidRPr="006C3010" w:rsidR="00E95D45" w:rsidTr="006C3010" w14:paraId="04135E69"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A351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6C3010" w:rsidR="00E95D45" w:rsidP="006C3010" w:rsidRDefault="00E95D45" w14:paraId="10C36D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hideMark/>
          </w:tcPr>
          <w:p w:rsidRPr="006C3010" w:rsidR="00E95D45" w:rsidP="006C3010" w:rsidRDefault="00E95D45" w14:paraId="345458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2 236 208</w:t>
            </w:r>
          </w:p>
        </w:tc>
        <w:tc>
          <w:tcPr>
            <w:tcW w:w="1960" w:type="dxa"/>
            <w:tcBorders>
              <w:top w:val="nil"/>
              <w:left w:val="nil"/>
              <w:bottom w:val="nil"/>
              <w:right w:val="nil"/>
            </w:tcBorders>
            <w:shd w:val="clear" w:color="auto" w:fill="auto"/>
            <w:hideMark/>
          </w:tcPr>
          <w:p w:rsidRPr="006C3010" w:rsidR="00E95D45" w:rsidP="006C3010" w:rsidRDefault="00E95D45" w14:paraId="22E346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+250 000</w:t>
            </w:r>
          </w:p>
        </w:tc>
      </w:tr>
      <w:tr w:rsidRPr="006C3010" w:rsidR="00E95D45" w:rsidTr="006C3010" w14:paraId="0B3D66FB"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6199C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6C3010" w:rsidR="00E95D45" w:rsidP="006C3010" w:rsidRDefault="00E95D45" w14:paraId="4F935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Upprustning av skollokaler och utemiljöer</w:t>
            </w:r>
          </w:p>
        </w:tc>
        <w:tc>
          <w:tcPr>
            <w:tcW w:w="1300" w:type="dxa"/>
            <w:tcBorders>
              <w:top w:val="nil"/>
              <w:left w:val="nil"/>
              <w:bottom w:val="nil"/>
              <w:right w:val="nil"/>
            </w:tcBorders>
            <w:shd w:val="clear" w:color="auto" w:fill="auto"/>
            <w:hideMark/>
          </w:tcPr>
          <w:p w:rsidRPr="006C3010" w:rsidR="00E95D45" w:rsidP="006C3010" w:rsidRDefault="00E95D45" w14:paraId="630A0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680 000</w:t>
            </w:r>
          </w:p>
        </w:tc>
        <w:tc>
          <w:tcPr>
            <w:tcW w:w="1960" w:type="dxa"/>
            <w:tcBorders>
              <w:top w:val="nil"/>
              <w:left w:val="nil"/>
              <w:bottom w:val="nil"/>
              <w:right w:val="nil"/>
            </w:tcBorders>
            <w:shd w:val="clear" w:color="auto" w:fill="auto"/>
            <w:hideMark/>
          </w:tcPr>
          <w:p w:rsidRPr="006C3010" w:rsidR="00E95D45" w:rsidP="006C3010" w:rsidRDefault="00E95D45" w14:paraId="13C1C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−680 000</w:t>
            </w:r>
          </w:p>
        </w:tc>
      </w:tr>
      <w:tr w:rsidRPr="006C3010" w:rsidR="00E95D45" w:rsidTr="006C3010" w14:paraId="1FB92780"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4DA455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6C3010" w:rsidR="00E95D45" w:rsidP="006C3010" w:rsidRDefault="00E95D45" w14:paraId="347FFA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Fler anställda i lågstadiet</w:t>
            </w:r>
          </w:p>
        </w:tc>
        <w:tc>
          <w:tcPr>
            <w:tcW w:w="1300" w:type="dxa"/>
            <w:tcBorders>
              <w:top w:val="nil"/>
              <w:left w:val="nil"/>
              <w:bottom w:val="nil"/>
              <w:right w:val="nil"/>
            </w:tcBorders>
            <w:shd w:val="clear" w:color="auto" w:fill="auto"/>
            <w:hideMark/>
          </w:tcPr>
          <w:p w:rsidRPr="006C3010" w:rsidR="00E95D45" w:rsidP="006C3010" w:rsidRDefault="00E95D45" w14:paraId="2CAE3F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2 300 000</w:t>
            </w:r>
          </w:p>
        </w:tc>
        <w:tc>
          <w:tcPr>
            <w:tcW w:w="1960" w:type="dxa"/>
            <w:tcBorders>
              <w:top w:val="nil"/>
              <w:left w:val="nil"/>
              <w:bottom w:val="nil"/>
              <w:right w:val="nil"/>
            </w:tcBorders>
            <w:shd w:val="clear" w:color="auto" w:fill="auto"/>
            <w:hideMark/>
          </w:tcPr>
          <w:p w:rsidRPr="006C3010" w:rsidR="00E95D45" w:rsidP="006C3010" w:rsidRDefault="00E95D45" w14:paraId="33C175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−329 000</w:t>
            </w:r>
          </w:p>
        </w:tc>
      </w:tr>
      <w:tr w:rsidRPr="006C3010" w:rsidR="00E95D45" w:rsidTr="006C3010" w14:paraId="7D237192"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1D2D1F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6C3010" w:rsidR="00E95D45" w:rsidP="006C3010" w:rsidRDefault="00E95D45" w14:paraId="671AC4A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Skolforskningsinstitutet</w:t>
            </w:r>
          </w:p>
        </w:tc>
        <w:tc>
          <w:tcPr>
            <w:tcW w:w="1300" w:type="dxa"/>
            <w:tcBorders>
              <w:top w:val="nil"/>
              <w:left w:val="nil"/>
              <w:bottom w:val="nil"/>
              <w:right w:val="nil"/>
            </w:tcBorders>
            <w:shd w:val="clear" w:color="auto" w:fill="auto"/>
            <w:hideMark/>
          </w:tcPr>
          <w:p w:rsidRPr="006C3010" w:rsidR="00E95D45" w:rsidP="006C3010" w:rsidRDefault="00E95D45" w14:paraId="08F810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24 008</w:t>
            </w:r>
          </w:p>
        </w:tc>
        <w:tc>
          <w:tcPr>
            <w:tcW w:w="1960" w:type="dxa"/>
            <w:tcBorders>
              <w:top w:val="nil"/>
              <w:left w:val="nil"/>
              <w:bottom w:val="nil"/>
              <w:right w:val="nil"/>
            </w:tcBorders>
            <w:shd w:val="clear" w:color="auto" w:fill="auto"/>
            <w:hideMark/>
          </w:tcPr>
          <w:p w:rsidRPr="006C3010" w:rsidR="00E95D45" w:rsidP="006C3010" w:rsidRDefault="00E95D45" w14:paraId="2F94DE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64697B3"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53C8DB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6C3010" w:rsidR="00E95D45" w:rsidP="006C3010" w:rsidRDefault="00E95D45" w14:paraId="5B9712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Praktiknära skolforskning</w:t>
            </w:r>
          </w:p>
        </w:tc>
        <w:tc>
          <w:tcPr>
            <w:tcW w:w="1300" w:type="dxa"/>
            <w:tcBorders>
              <w:top w:val="nil"/>
              <w:left w:val="nil"/>
              <w:bottom w:val="nil"/>
              <w:right w:val="nil"/>
            </w:tcBorders>
            <w:shd w:val="clear" w:color="auto" w:fill="auto"/>
            <w:hideMark/>
          </w:tcPr>
          <w:p w:rsidRPr="006C3010" w:rsidR="00E95D45" w:rsidP="006C3010" w:rsidRDefault="00E95D45" w14:paraId="4DB38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18 543</w:t>
            </w:r>
          </w:p>
        </w:tc>
        <w:tc>
          <w:tcPr>
            <w:tcW w:w="1960" w:type="dxa"/>
            <w:tcBorders>
              <w:top w:val="nil"/>
              <w:left w:val="nil"/>
              <w:bottom w:val="nil"/>
              <w:right w:val="nil"/>
            </w:tcBorders>
            <w:shd w:val="clear" w:color="auto" w:fill="auto"/>
            <w:hideMark/>
          </w:tcPr>
          <w:p w:rsidRPr="006C3010" w:rsidR="00E95D45" w:rsidP="006C3010" w:rsidRDefault="00E95D45" w14:paraId="7C81AF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557FD9E"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2D3672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6C3010" w:rsidR="00E95D45" w:rsidP="006C3010" w:rsidRDefault="00E95D45" w14:paraId="1CE24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hideMark/>
          </w:tcPr>
          <w:p w:rsidRPr="006C3010" w:rsidR="00E95D45" w:rsidP="006C3010" w:rsidRDefault="00E95D45" w14:paraId="2F924E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4 457 100</w:t>
            </w:r>
          </w:p>
        </w:tc>
        <w:tc>
          <w:tcPr>
            <w:tcW w:w="1960" w:type="dxa"/>
            <w:tcBorders>
              <w:top w:val="nil"/>
              <w:left w:val="nil"/>
              <w:bottom w:val="nil"/>
              <w:right w:val="nil"/>
            </w:tcBorders>
            <w:shd w:val="clear" w:color="auto" w:fill="auto"/>
            <w:hideMark/>
          </w:tcPr>
          <w:p w:rsidRPr="006C3010" w:rsidR="00E95D45" w:rsidP="006C3010" w:rsidRDefault="00E95D45" w14:paraId="1AE59A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+212 000</w:t>
            </w:r>
          </w:p>
        </w:tc>
      </w:tr>
      <w:tr w:rsidRPr="006C3010" w:rsidR="00E95D45" w:rsidTr="006C3010" w14:paraId="1BA5775E"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4BA997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6C3010" w:rsidR="00E95D45" w:rsidP="006C3010" w:rsidRDefault="00E95D45" w14:paraId="442E81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hideMark/>
          </w:tcPr>
          <w:p w:rsidRPr="006C3010" w:rsidR="00E95D45" w:rsidP="006C3010" w:rsidRDefault="00E95D45" w14:paraId="473771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163 418</w:t>
            </w:r>
          </w:p>
        </w:tc>
        <w:tc>
          <w:tcPr>
            <w:tcW w:w="1960" w:type="dxa"/>
            <w:tcBorders>
              <w:top w:val="nil"/>
              <w:left w:val="nil"/>
              <w:bottom w:val="nil"/>
              <w:right w:val="nil"/>
            </w:tcBorders>
            <w:shd w:val="clear" w:color="auto" w:fill="auto"/>
            <w:hideMark/>
          </w:tcPr>
          <w:p w:rsidRPr="006C3010" w:rsidR="00E95D45" w:rsidP="006C3010" w:rsidRDefault="00E95D45" w14:paraId="35190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2111499"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5E11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1:21</w:t>
            </w:r>
          </w:p>
        </w:tc>
        <w:tc>
          <w:tcPr>
            <w:tcW w:w="4800" w:type="dxa"/>
            <w:tcBorders>
              <w:top w:val="nil"/>
              <w:left w:val="nil"/>
              <w:bottom w:val="nil"/>
              <w:right w:val="nil"/>
            </w:tcBorders>
            <w:shd w:val="clear" w:color="auto" w:fill="auto"/>
            <w:hideMark/>
          </w:tcPr>
          <w:p w:rsidRPr="006C3010" w:rsidR="00E95D45" w:rsidP="006C3010" w:rsidRDefault="00E95D45" w14:paraId="16C5A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300" w:type="dxa"/>
            <w:tcBorders>
              <w:top w:val="nil"/>
              <w:left w:val="nil"/>
              <w:bottom w:val="nil"/>
              <w:right w:val="nil"/>
            </w:tcBorders>
            <w:shd w:val="clear" w:color="auto" w:fill="auto"/>
            <w:vAlign w:val="bottom"/>
            <w:hideMark/>
          </w:tcPr>
          <w:p w:rsidRPr="006C3010" w:rsidR="00E95D45" w:rsidP="006C3010" w:rsidRDefault="00E95D45" w14:paraId="3767B0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3 500 000</w:t>
            </w:r>
          </w:p>
        </w:tc>
        <w:tc>
          <w:tcPr>
            <w:tcW w:w="1960" w:type="dxa"/>
            <w:tcBorders>
              <w:top w:val="nil"/>
              <w:left w:val="nil"/>
              <w:bottom w:val="nil"/>
              <w:right w:val="nil"/>
            </w:tcBorders>
            <w:shd w:val="clear" w:color="auto" w:fill="auto"/>
            <w:hideMark/>
          </w:tcPr>
          <w:p w:rsidRPr="006C3010" w:rsidR="00E95D45" w:rsidP="006C3010" w:rsidRDefault="00E95D45" w14:paraId="1FDF3C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409F1AC"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4500E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6C3010" w:rsidR="00E95D45" w:rsidP="006C3010" w:rsidRDefault="00E95D45" w14:paraId="3E379B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hideMark/>
          </w:tcPr>
          <w:p w:rsidRPr="006C3010" w:rsidR="00E95D45" w:rsidP="006C3010" w:rsidRDefault="00E95D45" w14:paraId="7650B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149 035</w:t>
            </w:r>
          </w:p>
        </w:tc>
        <w:tc>
          <w:tcPr>
            <w:tcW w:w="1960" w:type="dxa"/>
            <w:tcBorders>
              <w:top w:val="nil"/>
              <w:left w:val="nil"/>
              <w:bottom w:val="nil"/>
              <w:right w:val="nil"/>
            </w:tcBorders>
            <w:shd w:val="clear" w:color="auto" w:fill="auto"/>
            <w:hideMark/>
          </w:tcPr>
          <w:p w:rsidRPr="006C3010" w:rsidR="00E95D45" w:rsidP="006C3010" w:rsidRDefault="00E95D45" w14:paraId="121FA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B0313DD"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C894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6C3010" w:rsidR="00E95D45" w:rsidP="006C3010" w:rsidRDefault="00E95D45" w14:paraId="6A7F02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hideMark/>
          </w:tcPr>
          <w:p w:rsidRPr="006C3010" w:rsidR="00E95D45" w:rsidP="006C3010" w:rsidRDefault="00E95D45" w14:paraId="259258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178 920</w:t>
            </w:r>
          </w:p>
        </w:tc>
        <w:tc>
          <w:tcPr>
            <w:tcW w:w="1960" w:type="dxa"/>
            <w:tcBorders>
              <w:top w:val="nil"/>
              <w:left w:val="nil"/>
              <w:bottom w:val="nil"/>
              <w:right w:val="nil"/>
            </w:tcBorders>
            <w:shd w:val="clear" w:color="auto" w:fill="auto"/>
            <w:hideMark/>
          </w:tcPr>
          <w:p w:rsidRPr="006C3010" w:rsidR="00E95D45" w:rsidP="006C3010" w:rsidRDefault="00E95D45" w14:paraId="7A5C1E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+20 000</w:t>
            </w:r>
          </w:p>
        </w:tc>
      </w:tr>
      <w:tr w:rsidRPr="006C3010" w:rsidR="00E95D45" w:rsidTr="006C3010" w14:paraId="4E27E485"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01DDF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6C3010" w:rsidR="00E95D45" w:rsidP="006C3010" w:rsidRDefault="00E95D45" w14:paraId="15111F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CFD04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1 778 755</w:t>
            </w:r>
          </w:p>
        </w:tc>
        <w:tc>
          <w:tcPr>
            <w:tcW w:w="1960" w:type="dxa"/>
            <w:tcBorders>
              <w:top w:val="nil"/>
              <w:left w:val="nil"/>
              <w:bottom w:val="nil"/>
              <w:right w:val="nil"/>
            </w:tcBorders>
            <w:shd w:val="clear" w:color="auto" w:fill="auto"/>
            <w:hideMark/>
          </w:tcPr>
          <w:p w:rsidRPr="006C3010" w:rsidR="00E95D45" w:rsidP="006C3010" w:rsidRDefault="00E95D45" w14:paraId="21A4E6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66FCB53"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6B7699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6C3010" w:rsidR="00E95D45" w:rsidP="006C3010" w:rsidRDefault="00E95D45" w14:paraId="3FF58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84973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2 158 476</w:t>
            </w:r>
          </w:p>
        </w:tc>
        <w:tc>
          <w:tcPr>
            <w:tcW w:w="1960" w:type="dxa"/>
            <w:tcBorders>
              <w:top w:val="nil"/>
              <w:left w:val="nil"/>
              <w:bottom w:val="nil"/>
              <w:right w:val="nil"/>
            </w:tcBorders>
            <w:shd w:val="clear" w:color="auto" w:fill="auto"/>
            <w:hideMark/>
          </w:tcPr>
          <w:p w:rsidRPr="006C3010" w:rsidR="00E95D45" w:rsidP="006C3010" w:rsidRDefault="00E95D45" w14:paraId="44F141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A1E1EE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9D82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6C3010" w:rsidR="00E95D45" w:rsidP="006C3010" w:rsidRDefault="00E95D45" w14:paraId="34BA7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FB23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2 092 904</w:t>
            </w:r>
          </w:p>
        </w:tc>
        <w:tc>
          <w:tcPr>
            <w:tcW w:w="1960" w:type="dxa"/>
            <w:tcBorders>
              <w:top w:val="nil"/>
              <w:left w:val="nil"/>
              <w:bottom w:val="nil"/>
              <w:right w:val="nil"/>
            </w:tcBorders>
            <w:shd w:val="clear" w:color="auto" w:fill="auto"/>
            <w:hideMark/>
          </w:tcPr>
          <w:p w:rsidRPr="006C3010" w:rsidR="00E95D45" w:rsidP="006C3010" w:rsidRDefault="00E95D45" w14:paraId="23D98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086A575"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094DA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6C3010" w:rsidR="00E95D45" w:rsidP="006C3010" w:rsidRDefault="00E95D45" w14:paraId="098FB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93F18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2 220 820</w:t>
            </w:r>
          </w:p>
        </w:tc>
        <w:tc>
          <w:tcPr>
            <w:tcW w:w="1960" w:type="dxa"/>
            <w:tcBorders>
              <w:top w:val="nil"/>
              <w:left w:val="nil"/>
              <w:bottom w:val="nil"/>
              <w:right w:val="nil"/>
            </w:tcBorders>
            <w:shd w:val="clear" w:color="auto" w:fill="auto"/>
            <w:hideMark/>
          </w:tcPr>
          <w:p w:rsidRPr="006C3010" w:rsidR="00E95D45" w:rsidP="006C3010" w:rsidRDefault="00E95D45" w14:paraId="348E41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19E2FF5"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8866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6C3010" w:rsidR="00E95D45" w:rsidP="006C3010" w:rsidRDefault="00E95D45" w14:paraId="363D91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2FE69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2 153 058</w:t>
            </w:r>
          </w:p>
        </w:tc>
        <w:tc>
          <w:tcPr>
            <w:tcW w:w="1960" w:type="dxa"/>
            <w:tcBorders>
              <w:top w:val="nil"/>
              <w:left w:val="nil"/>
              <w:bottom w:val="nil"/>
              <w:right w:val="nil"/>
            </w:tcBorders>
            <w:shd w:val="clear" w:color="auto" w:fill="auto"/>
            <w:hideMark/>
          </w:tcPr>
          <w:p w:rsidRPr="006C3010" w:rsidR="00E95D45" w:rsidP="006C3010" w:rsidRDefault="00E95D45" w14:paraId="251A00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5236C5E"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CA2C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6C3010" w:rsidR="00E95D45" w:rsidP="006C3010" w:rsidRDefault="00E95D45" w14:paraId="6BF7C7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1BB881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1 578 532</w:t>
            </w:r>
          </w:p>
        </w:tc>
        <w:tc>
          <w:tcPr>
            <w:tcW w:w="1960" w:type="dxa"/>
            <w:tcBorders>
              <w:top w:val="nil"/>
              <w:left w:val="nil"/>
              <w:bottom w:val="nil"/>
              <w:right w:val="nil"/>
            </w:tcBorders>
            <w:shd w:val="clear" w:color="auto" w:fill="auto"/>
            <w:hideMark/>
          </w:tcPr>
          <w:p w:rsidRPr="006C3010" w:rsidR="00E95D45" w:rsidP="006C3010" w:rsidRDefault="00E95D45" w14:paraId="104DD6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C8D0E79"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B0119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2:9</w:t>
            </w:r>
          </w:p>
        </w:tc>
        <w:tc>
          <w:tcPr>
            <w:tcW w:w="4800" w:type="dxa"/>
            <w:tcBorders>
              <w:top w:val="nil"/>
              <w:left w:val="nil"/>
              <w:bottom w:val="nil"/>
              <w:right w:val="nil"/>
            </w:tcBorders>
            <w:shd w:val="clear" w:color="auto" w:fill="auto"/>
            <w:hideMark/>
          </w:tcPr>
          <w:p w:rsidRPr="006C3010" w:rsidR="00E95D45" w:rsidP="006C3010" w:rsidRDefault="00E95D45" w14:paraId="443E3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2531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1 760 939</w:t>
            </w:r>
          </w:p>
        </w:tc>
        <w:tc>
          <w:tcPr>
            <w:tcW w:w="1960" w:type="dxa"/>
            <w:tcBorders>
              <w:top w:val="nil"/>
              <w:left w:val="nil"/>
              <w:bottom w:val="nil"/>
              <w:right w:val="nil"/>
            </w:tcBorders>
            <w:shd w:val="clear" w:color="auto" w:fill="auto"/>
            <w:hideMark/>
          </w:tcPr>
          <w:p w:rsidRPr="006C3010" w:rsidR="00E95D45" w:rsidP="006C3010" w:rsidRDefault="00E95D45" w14:paraId="69C2AD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F7DF426"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A712F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nil"/>
              <w:right w:val="nil"/>
            </w:tcBorders>
            <w:shd w:val="clear" w:color="auto" w:fill="auto"/>
            <w:hideMark/>
          </w:tcPr>
          <w:p w:rsidRPr="006C3010" w:rsidR="00E95D45" w:rsidP="006C3010" w:rsidRDefault="00E95D45" w14:paraId="632E3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000BB1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1 650 888</w:t>
            </w:r>
          </w:p>
        </w:tc>
        <w:tc>
          <w:tcPr>
            <w:tcW w:w="1960" w:type="dxa"/>
            <w:tcBorders>
              <w:top w:val="nil"/>
              <w:left w:val="nil"/>
              <w:bottom w:val="nil"/>
              <w:right w:val="nil"/>
            </w:tcBorders>
            <w:shd w:val="clear" w:color="auto" w:fill="auto"/>
            <w:hideMark/>
          </w:tcPr>
          <w:p w:rsidRPr="006C3010" w:rsidR="00E95D45" w:rsidP="006C3010" w:rsidRDefault="00E95D45" w14:paraId="5B97F4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717769C"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E0C52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hideMark/>
          </w:tcPr>
          <w:p w:rsidRPr="006C3010" w:rsidR="00E95D45" w:rsidP="006C3010" w:rsidRDefault="00E95D45" w14:paraId="49D681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5405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1 414 350</w:t>
            </w:r>
          </w:p>
        </w:tc>
        <w:tc>
          <w:tcPr>
            <w:tcW w:w="1960" w:type="dxa"/>
            <w:tcBorders>
              <w:top w:val="nil"/>
              <w:left w:val="nil"/>
              <w:bottom w:val="nil"/>
              <w:right w:val="nil"/>
            </w:tcBorders>
            <w:shd w:val="clear" w:color="auto" w:fill="auto"/>
            <w:hideMark/>
          </w:tcPr>
          <w:p w:rsidRPr="006C3010" w:rsidR="00E95D45" w:rsidP="006C3010" w:rsidRDefault="00E95D45" w14:paraId="50967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5546FA1"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A2E04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hideMark/>
          </w:tcPr>
          <w:p w:rsidRPr="006C3010" w:rsidR="00E95D45" w:rsidP="006C3010" w:rsidRDefault="00E95D45" w14:paraId="726CC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324A8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1 132 502</w:t>
            </w:r>
          </w:p>
        </w:tc>
        <w:tc>
          <w:tcPr>
            <w:tcW w:w="1960" w:type="dxa"/>
            <w:tcBorders>
              <w:top w:val="nil"/>
              <w:left w:val="nil"/>
              <w:bottom w:val="nil"/>
              <w:right w:val="nil"/>
            </w:tcBorders>
            <w:shd w:val="clear" w:color="auto" w:fill="auto"/>
            <w:hideMark/>
          </w:tcPr>
          <w:p w:rsidRPr="006C3010" w:rsidR="00E95D45" w:rsidP="006C3010" w:rsidRDefault="00E95D45" w14:paraId="404F17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47C3DAE"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34B3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hideMark/>
          </w:tcPr>
          <w:p w:rsidRPr="006C3010" w:rsidR="00E95D45" w:rsidP="006C3010" w:rsidRDefault="00E95D45" w14:paraId="77E00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8006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1 572 054</w:t>
            </w:r>
          </w:p>
        </w:tc>
        <w:tc>
          <w:tcPr>
            <w:tcW w:w="1960" w:type="dxa"/>
            <w:tcBorders>
              <w:top w:val="nil"/>
              <w:left w:val="nil"/>
              <w:bottom w:val="nil"/>
              <w:right w:val="nil"/>
            </w:tcBorders>
            <w:shd w:val="clear" w:color="auto" w:fill="auto"/>
            <w:hideMark/>
          </w:tcPr>
          <w:p w:rsidRPr="006C3010" w:rsidR="00E95D45" w:rsidP="006C3010" w:rsidRDefault="00E95D45" w14:paraId="73677E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2730571"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D572D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hideMark/>
          </w:tcPr>
          <w:p w:rsidRPr="006C3010" w:rsidR="00E95D45" w:rsidP="006C3010" w:rsidRDefault="00E95D45" w14:paraId="64769A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50083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897 931</w:t>
            </w:r>
          </w:p>
        </w:tc>
        <w:tc>
          <w:tcPr>
            <w:tcW w:w="1960" w:type="dxa"/>
            <w:tcBorders>
              <w:top w:val="nil"/>
              <w:left w:val="nil"/>
              <w:bottom w:val="nil"/>
              <w:right w:val="nil"/>
            </w:tcBorders>
            <w:shd w:val="clear" w:color="auto" w:fill="auto"/>
            <w:hideMark/>
          </w:tcPr>
          <w:p w:rsidRPr="006C3010" w:rsidR="00E95D45" w:rsidP="006C3010" w:rsidRDefault="00E95D45" w14:paraId="6FD39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28CDCB9"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1A47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hideMark/>
          </w:tcPr>
          <w:p w:rsidRPr="006C3010" w:rsidR="00E95D45" w:rsidP="006C3010" w:rsidRDefault="00E95D45" w14:paraId="0D4CC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6C429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730 290</w:t>
            </w:r>
          </w:p>
        </w:tc>
        <w:tc>
          <w:tcPr>
            <w:tcW w:w="1960" w:type="dxa"/>
            <w:tcBorders>
              <w:top w:val="nil"/>
              <w:left w:val="nil"/>
              <w:bottom w:val="nil"/>
              <w:right w:val="nil"/>
            </w:tcBorders>
            <w:shd w:val="clear" w:color="auto" w:fill="auto"/>
            <w:hideMark/>
          </w:tcPr>
          <w:p w:rsidRPr="006C3010" w:rsidR="00E95D45" w:rsidP="006C3010" w:rsidRDefault="00E95D45" w14:paraId="3E73FB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4FA7163"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0FC6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2:16</w:t>
            </w:r>
          </w:p>
        </w:tc>
        <w:tc>
          <w:tcPr>
            <w:tcW w:w="4800" w:type="dxa"/>
            <w:tcBorders>
              <w:top w:val="nil"/>
              <w:left w:val="nil"/>
              <w:bottom w:val="nil"/>
              <w:right w:val="nil"/>
            </w:tcBorders>
            <w:shd w:val="clear" w:color="auto" w:fill="auto"/>
            <w:hideMark/>
          </w:tcPr>
          <w:p w:rsidRPr="006C3010" w:rsidR="00E95D45" w:rsidP="006C3010" w:rsidRDefault="00E95D45" w14:paraId="1E7B05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08A0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1 579 228</w:t>
            </w:r>
          </w:p>
        </w:tc>
        <w:tc>
          <w:tcPr>
            <w:tcW w:w="1960" w:type="dxa"/>
            <w:tcBorders>
              <w:top w:val="nil"/>
              <w:left w:val="nil"/>
              <w:bottom w:val="nil"/>
              <w:right w:val="nil"/>
            </w:tcBorders>
            <w:shd w:val="clear" w:color="auto" w:fill="auto"/>
            <w:hideMark/>
          </w:tcPr>
          <w:p w:rsidRPr="006C3010" w:rsidR="00E95D45" w:rsidP="006C3010" w:rsidRDefault="00E95D45" w14:paraId="79EF86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19E18B8"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6DCE0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hideMark/>
          </w:tcPr>
          <w:p w:rsidRPr="006C3010" w:rsidR="00E95D45" w:rsidP="006C3010" w:rsidRDefault="00E95D45" w14:paraId="229C3F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F2AA4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1 175 373</w:t>
            </w:r>
          </w:p>
        </w:tc>
        <w:tc>
          <w:tcPr>
            <w:tcW w:w="1960" w:type="dxa"/>
            <w:tcBorders>
              <w:top w:val="nil"/>
              <w:left w:val="nil"/>
              <w:bottom w:val="nil"/>
              <w:right w:val="nil"/>
            </w:tcBorders>
            <w:shd w:val="clear" w:color="auto" w:fill="auto"/>
            <w:hideMark/>
          </w:tcPr>
          <w:p w:rsidRPr="006C3010" w:rsidR="00E95D45" w:rsidP="006C3010" w:rsidRDefault="00E95D45" w14:paraId="01F36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6EC1B9B"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92746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hideMark/>
          </w:tcPr>
          <w:p w:rsidRPr="006C3010" w:rsidR="00E95D45" w:rsidP="006C3010" w:rsidRDefault="00E95D45" w14:paraId="52CA7B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CFBF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1 565 411</w:t>
            </w:r>
          </w:p>
        </w:tc>
        <w:tc>
          <w:tcPr>
            <w:tcW w:w="1960" w:type="dxa"/>
            <w:tcBorders>
              <w:top w:val="nil"/>
              <w:left w:val="nil"/>
              <w:bottom w:val="nil"/>
              <w:right w:val="nil"/>
            </w:tcBorders>
            <w:shd w:val="clear" w:color="auto" w:fill="auto"/>
            <w:hideMark/>
          </w:tcPr>
          <w:p w:rsidRPr="006C3010" w:rsidR="00E95D45" w:rsidP="006C3010" w:rsidRDefault="00E95D45" w14:paraId="2A0543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944C0F3"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AEBD7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hideMark/>
          </w:tcPr>
          <w:p w:rsidRPr="006C3010" w:rsidR="00E95D45" w:rsidP="006C3010" w:rsidRDefault="00E95D45" w14:paraId="54A44F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E87F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681 997</w:t>
            </w:r>
          </w:p>
        </w:tc>
        <w:tc>
          <w:tcPr>
            <w:tcW w:w="1960" w:type="dxa"/>
            <w:tcBorders>
              <w:top w:val="nil"/>
              <w:left w:val="nil"/>
              <w:bottom w:val="nil"/>
              <w:right w:val="nil"/>
            </w:tcBorders>
            <w:shd w:val="clear" w:color="auto" w:fill="auto"/>
            <w:hideMark/>
          </w:tcPr>
          <w:p w:rsidRPr="006C3010" w:rsidR="00E95D45" w:rsidP="006C3010" w:rsidRDefault="00E95D45" w14:paraId="00459A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CD0D364"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DAAD0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hideMark/>
          </w:tcPr>
          <w:p w:rsidRPr="006C3010" w:rsidR="00E95D45" w:rsidP="006C3010" w:rsidRDefault="00E95D45" w14:paraId="0D078C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59EA7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390 159</w:t>
            </w:r>
          </w:p>
        </w:tc>
        <w:tc>
          <w:tcPr>
            <w:tcW w:w="1960" w:type="dxa"/>
            <w:tcBorders>
              <w:top w:val="nil"/>
              <w:left w:val="nil"/>
              <w:bottom w:val="nil"/>
              <w:right w:val="nil"/>
            </w:tcBorders>
            <w:shd w:val="clear" w:color="auto" w:fill="auto"/>
            <w:hideMark/>
          </w:tcPr>
          <w:p w:rsidRPr="006C3010" w:rsidR="00E95D45" w:rsidP="006C3010" w:rsidRDefault="00E95D45" w14:paraId="62803D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CC80E57"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24A9A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hideMark/>
          </w:tcPr>
          <w:p w:rsidRPr="006C3010" w:rsidR="00E95D45" w:rsidP="006C3010" w:rsidRDefault="00E95D45" w14:paraId="230ED9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0BCD7A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672 504</w:t>
            </w:r>
          </w:p>
        </w:tc>
        <w:tc>
          <w:tcPr>
            <w:tcW w:w="1960" w:type="dxa"/>
            <w:tcBorders>
              <w:top w:val="nil"/>
              <w:left w:val="nil"/>
              <w:bottom w:val="nil"/>
              <w:right w:val="nil"/>
            </w:tcBorders>
            <w:shd w:val="clear" w:color="auto" w:fill="auto"/>
            <w:hideMark/>
          </w:tcPr>
          <w:p w:rsidRPr="006C3010" w:rsidR="00E95D45" w:rsidP="006C3010" w:rsidRDefault="00E95D45" w14:paraId="64D224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B31FFCE"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1DB14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hideMark/>
          </w:tcPr>
          <w:p w:rsidRPr="006C3010" w:rsidR="00E95D45" w:rsidP="006C3010" w:rsidRDefault="00E95D45" w14:paraId="5CAB2D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E0159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241 163</w:t>
            </w:r>
          </w:p>
        </w:tc>
        <w:tc>
          <w:tcPr>
            <w:tcW w:w="1960" w:type="dxa"/>
            <w:tcBorders>
              <w:top w:val="nil"/>
              <w:left w:val="nil"/>
              <w:bottom w:val="nil"/>
              <w:right w:val="nil"/>
            </w:tcBorders>
            <w:shd w:val="clear" w:color="auto" w:fill="auto"/>
            <w:hideMark/>
          </w:tcPr>
          <w:p w:rsidRPr="006C3010" w:rsidR="00E95D45" w:rsidP="006C3010" w:rsidRDefault="00E95D45" w14:paraId="04E25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24C927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82F89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hideMark/>
          </w:tcPr>
          <w:p w:rsidRPr="006C3010" w:rsidR="00E95D45" w:rsidP="006C3010" w:rsidRDefault="00E95D45" w14:paraId="62B07E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8039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1 080 446</w:t>
            </w:r>
          </w:p>
        </w:tc>
        <w:tc>
          <w:tcPr>
            <w:tcW w:w="1960" w:type="dxa"/>
            <w:tcBorders>
              <w:top w:val="nil"/>
              <w:left w:val="nil"/>
              <w:bottom w:val="nil"/>
              <w:right w:val="nil"/>
            </w:tcBorders>
            <w:shd w:val="clear" w:color="auto" w:fill="auto"/>
            <w:hideMark/>
          </w:tcPr>
          <w:p w:rsidRPr="006C3010" w:rsidR="00E95D45" w:rsidP="006C3010" w:rsidRDefault="00E95D45" w14:paraId="2DD513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53E5700"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E9C9EA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hideMark/>
          </w:tcPr>
          <w:p w:rsidRPr="006C3010" w:rsidR="00E95D45" w:rsidP="006C3010" w:rsidRDefault="00E95D45" w14:paraId="497F2C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EEC87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339 526</w:t>
            </w:r>
          </w:p>
        </w:tc>
        <w:tc>
          <w:tcPr>
            <w:tcW w:w="1960" w:type="dxa"/>
            <w:tcBorders>
              <w:top w:val="nil"/>
              <w:left w:val="nil"/>
              <w:bottom w:val="nil"/>
              <w:right w:val="nil"/>
            </w:tcBorders>
            <w:shd w:val="clear" w:color="auto" w:fill="auto"/>
            <w:hideMark/>
          </w:tcPr>
          <w:p w:rsidRPr="006C3010" w:rsidR="00E95D45" w:rsidP="006C3010" w:rsidRDefault="00E95D45" w14:paraId="4303D6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807B31F"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39C4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hideMark/>
          </w:tcPr>
          <w:p w:rsidRPr="006C3010" w:rsidR="00E95D45" w:rsidP="006C3010" w:rsidRDefault="00E95D45" w14:paraId="5E1C9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09709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806 968</w:t>
            </w:r>
          </w:p>
        </w:tc>
        <w:tc>
          <w:tcPr>
            <w:tcW w:w="1960" w:type="dxa"/>
            <w:tcBorders>
              <w:top w:val="nil"/>
              <w:left w:val="nil"/>
              <w:bottom w:val="nil"/>
              <w:right w:val="nil"/>
            </w:tcBorders>
            <w:shd w:val="clear" w:color="auto" w:fill="auto"/>
            <w:hideMark/>
          </w:tcPr>
          <w:p w:rsidRPr="006C3010" w:rsidR="00E95D45" w:rsidP="006C3010" w:rsidRDefault="00E95D45" w14:paraId="3F41BD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571BA8F"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A6F94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hideMark/>
          </w:tcPr>
          <w:p w:rsidRPr="006C3010" w:rsidR="00E95D45" w:rsidP="006C3010" w:rsidRDefault="00E95D45" w14:paraId="658F0D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BF4F8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268 418</w:t>
            </w:r>
          </w:p>
        </w:tc>
        <w:tc>
          <w:tcPr>
            <w:tcW w:w="1960" w:type="dxa"/>
            <w:tcBorders>
              <w:top w:val="nil"/>
              <w:left w:val="nil"/>
              <w:bottom w:val="nil"/>
              <w:right w:val="nil"/>
            </w:tcBorders>
            <w:shd w:val="clear" w:color="auto" w:fill="auto"/>
            <w:hideMark/>
          </w:tcPr>
          <w:p w:rsidRPr="006C3010" w:rsidR="00E95D45" w:rsidP="006C3010" w:rsidRDefault="00E95D45" w14:paraId="3FFF6F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C82CFC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70ECF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hideMark/>
          </w:tcPr>
          <w:p w:rsidRPr="006C3010" w:rsidR="00E95D45" w:rsidP="006C3010" w:rsidRDefault="00E95D45" w14:paraId="4E41DD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FDBD7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560 762</w:t>
            </w:r>
          </w:p>
        </w:tc>
        <w:tc>
          <w:tcPr>
            <w:tcW w:w="1960" w:type="dxa"/>
            <w:tcBorders>
              <w:top w:val="nil"/>
              <w:left w:val="nil"/>
              <w:bottom w:val="nil"/>
              <w:right w:val="nil"/>
            </w:tcBorders>
            <w:shd w:val="clear" w:color="auto" w:fill="auto"/>
            <w:hideMark/>
          </w:tcPr>
          <w:p w:rsidRPr="006C3010" w:rsidR="00E95D45" w:rsidP="006C3010" w:rsidRDefault="00E95D45" w14:paraId="3FDD0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5F3C821"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616AA4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hideMark/>
          </w:tcPr>
          <w:p w:rsidRPr="006C3010" w:rsidR="00E95D45" w:rsidP="006C3010" w:rsidRDefault="00E95D45" w14:paraId="533B18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1D1930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247 142</w:t>
            </w:r>
          </w:p>
        </w:tc>
        <w:tc>
          <w:tcPr>
            <w:tcW w:w="1960" w:type="dxa"/>
            <w:tcBorders>
              <w:top w:val="nil"/>
              <w:left w:val="nil"/>
              <w:bottom w:val="nil"/>
              <w:right w:val="nil"/>
            </w:tcBorders>
            <w:shd w:val="clear" w:color="auto" w:fill="auto"/>
            <w:hideMark/>
          </w:tcPr>
          <w:p w:rsidRPr="006C3010" w:rsidR="00E95D45" w:rsidP="006C3010" w:rsidRDefault="00E95D45" w14:paraId="6A60FD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87FED88"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4516C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hideMark/>
          </w:tcPr>
          <w:p w:rsidRPr="006C3010" w:rsidR="00E95D45" w:rsidP="006C3010" w:rsidRDefault="00E95D45" w14:paraId="12CA0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Malmö universitet: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BE38A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946 947</w:t>
            </w:r>
          </w:p>
        </w:tc>
        <w:tc>
          <w:tcPr>
            <w:tcW w:w="1960" w:type="dxa"/>
            <w:tcBorders>
              <w:top w:val="nil"/>
              <w:left w:val="nil"/>
              <w:bottom w:val="nil"/>
              <w:right w:val="nil"/>
            </w:tcBorders>
            <w:shd w:val="clear" w:color="auto" w:fill="auto"/>
            <w:hideMark/>
          </w:tcPr>
          <w:p w:rsidRPr="006C3010" w:rsidR="00E95D45" w:rsidP="006C3010" w:rsidRDefault="00E95D45" w14:paraId="1344FB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552BDE2"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EC871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2:30</w:t>
            </w:r>
          </w:p>
        </w:tc>
        <w:tc>
          <w:tcPr>
            <w:tcW w:w="4800" w:type="dxa"/>
            <w:tcBorders>
              <w:top w:val="nil"/>
              <w:left w:val="nil"/>
              <w:bottom w:val="nil"/>
              <w:right w:val="nil"/>
            </w:tcBorders>
            <w:shd w:val="clear" w:color="auto" w:fill="auto"/>
            <w:hideMark/>
          </w:tcPr>
          <w:p w:rsidRPr="006C3010" w:rsidR="00E95D45" w:rsidP="006C3010" w:rsidRDefault="00E95D45" w14:paraId="2AC433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Malmö universitet: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3F798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239 799</w:t>
            </w:r>
          </w:p>
        </w:tc>
        <w:tc>
          <w:tcPr>
            <w:tcW w:w="1960" w:type="dxa"/>
            <w:tcBorders>
              <w:top w:val="nil"/>
              <w:left w:val="nil"/>
              <w:bottom w:val="nil"/>
              <w:right w:val="nil"/>
            </w:tcBorders>
            <w:shd w:val="clear" w:color="auto" w:fill="auto"/>
            <w:hideMark/>
          </w:tcPr>
          <w:p w:rsidRPr="006C3010" w:rsidR="00E95D45" w:rsidP="006C3010" w:rsidRDefault="00E95D45" w14:paraId="0C94D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1113F18"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24B73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hideMark/>
          </w:tcPr>
          <w:p w:rsidRPr="006C3010" w:rsidR="00E95D45" w:rsidP="006C3010" w:rsidRDefault="00E95D45" w14:paraId="7395EF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A0E58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249 545</w:t>
            </w:r>
          </w:p>
        </w:tc>
        <w:tc>
          <w:tcPr>
            <w:tcW w:w="1960" w:type="dxa"/>
            <w:tcBorders>
              <w:top w:val="nil"/>
              <w:left w:val="nil"/>
              <w:bottom w:val="nil"/>
              <w:right w:val="nil"/>
            </w:tcBorders>
            <w:shd w:val="clear" w:color="auto" w:fill="auto"/>
            <w:hideMark/>
          </w:tcPr>
          <w:p w:rsidRPr="006C3010" w:rsidR="00E95D45" w:rsidP="006C3010" w:rsidRDefault="00E95D45" w14:paraId="735A7A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76FFE65"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DAE6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2:32</w:t>
            </w:r>
          </w:p>
        </w:tc>
        <w:tc>
          <w:tcPr>
            <w:tcW w:w="4800" w:type="dxa"/>
            <w:tcBorders>
              <w:top w:val="nil"/>
              <w:left w:val="nil"/>
              <w:bottom w:val="nil"/>
              <w:right w:val="nil"/>
            </w:tcBorders>
            <w:shd w:val="clear" w:color="auto" w:fill="auto"/>
            <w:hideMark/>
          </w:tcPr>
          <w:p w:rsidRPr="006C3010" w:rsidR="00E95D45" w:rsidP="006C3010" w:rsidRDefault="00E95D45" w14:paraId="666B05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2CA36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97 732</w:t>
            </w:r>
          </w:p>
        </w:tc>
        <w:tc>
          <w:tcPr>
            <w:tcW w:w="1960" w:type="dxa"/>
            <w:tcBorders>
              <w:top w:val="nil"/>
              <w:left w:val="nil"/>
              <w:bottom w:val="nil"/>
              <w:right w:val="nil"/>
            </w:tcBorders>
            <w:shd w:val="clear" w:color="auto" w:fill="auto"/>
            <w:hideMark/>
          </w:tcPr>
          <w:p w:rsidRPr="006C3010" w:rsidR="00E95D45" w:rsidP="006C3010" w:rsidRDefault="00E95D45" w14:paraId="129133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9630C2F"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E7F6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2:33</w:t>
            </w:r>
          </w:p>
        </w:tc>
        <w:tc>
          <w:tcPr>
            <w:tcW w:w="4800" w:type="dxa"/>
            <w:tcBorders>
              <w:top w:val="nil"/>
              <w:left w:val="nil"/>
              <w:bottom w:val="nil"/>
              <w:right w:val="nil"/>
            </w:tcBorders>
            <w:shd w:val="clear" w:color="auto" w:fill="auto"/>
            <w:hideMark/>
          </w:tcPr>
          <w:p w:rsidRPr="006C3010" w:rsidR="00E95D45" w:rsidP="006C3010" w:rsidRDefault="00E95D45" w14:paraId="07EAF6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BF593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617 330</w:t>
            </w:r>
          </w:p>
        </w:tc>
        <w:tc>
          <w:tcPr>
            <w:tcW w:w="1960" w:type="dxa"/>
            <w:tcBorders>
              <w:top w:val="nil"/>
              <w:left w:val="nil"/>
              <w:bottom w:val="nil"/>
              <w:right w:val="nil"/>
            </w:tcBorders>
            <w:shd w:val="clear" w:color="auto" w:fill="auto"/>
            <w:hideMark/>
          </w:tcPr>
          <w:p w:rsidRPr="006C3010" w:rsidR="00E95D45" w:rsidP="006C3010" w:rsidRDefault="00E95D45" w14:paraId="77209E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6461207"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7D73D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2:34</w:t>
            </w:r>
          </w:p>
        </w:tc>
        <w:tc>
          <w:tcPr>
            <w:tcW w:w="4800" w:type="dxa"/>
            <w:tcBorders>
              <w:top w:val="nil"/>
              <w:left w:val="nil"/>
              <w:bottom w:val="nil"/>
              <w:right w:val="nil"/>
            </w:tcBorders>
            <w:shd w:val="clear" w:color="auto" w:fill="auto"/>
            <w:hideMark/>
          </w:tcPr>
          <w:p w:rsidRPr="006C3010" w:rsidR="00E95D45" w:rsidP="006C3010" w:rsidRDefault="00E95D45" w14:paraId="075828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C256B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115 174</w:t>
            </w:r>
          </w:p>
        </w:tc>
        <w:tc>
          <w:tcPr>
            <w:tcW w:w="1960" w:type="dxa"/>
            <w:tcBorders>
              <w:top w:val="nil"/>
              <w:left w:val="nil"/>
              <w:bottom w:val="nil"/>
              <w:right w:val="nil"/>
            </w:tcBorders>
            <w:shd w:val="clear" w:color="auto" w:fill="auto"/>
            <w:hideMark/>
          </w:tcPr>
          <w:p w:rsidRPr="006C3010" w:rsidR="00E95D45" w:rsidP="006C3010" w:rsidRDefault="00E95D45" w14:paraId="22A74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B1BA01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92E5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hideMark/>
          </w:tcPr>
          <w:p w:rsidRPr="006C3010" w:rsidR="00E95D45" w:rsidP="006C3010" w:rsidRDefault="00E95D45" w14:paraId="124477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7B04A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204 682</w:t>
            </w:r>
          </w:p>
        </w:tc>
        <w:tc>
          <w:tcPr>
            <w:tcW w:w="1960" w:type="dxa"/>
            <w:tcBorders>
              <w:top w:val="nil"/>
              <w:left w:val="nil"/>
              <w:bottom w:val="nil"/>
              <w:right w:val="nil"/>
            </w:tcBorders>
            <w:shd w:val="clear" w:color="auto" w:fill="auto"/>
            <w:hideMark/>
          </w:tcPr>
          <w:p w:rsidRPr="006C3010" w:rsidR="00E95D45" w:rsidP="006C3010" w:rsidRDefault="00E95D45" w14:paraId="711EF1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C09ADD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DDA58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2:36</w:t>
            </w:r>
          </w:p>
        </w:tc>
        <w:tc>
          <w:tcPr>
            <w:tcW w:w="4800" w:type="dxa"/>
            <w:tcBorders>
              <w:top w:val="nil"/>
              <w:left w:val="nil"/>
              <w:bottom w:val="nil"/>
              <w:right w:val="nil"/>
            </w:tcBorders>
            <w:shd w:val="clear" w:color="auto" w:fill="auto"/>
            <w:hideMark/>
          </w:tcPr>
          <w:p w:rsidRPr="006C3010" w:rsidR="00E95D45" w:rsidP="006C3010" w:rsidRDefault="00E95D45" w14:paraId="3C8873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9CAD9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51 040</w:t>
            </w:r>
          </w:p>
        </w:tc>
        <w:tc>
          <w:tcPr>
            <w:tcW w:w="1960" w:type="dxa"/>
            <w:tcBorders>
              <w:top w:val="nil"/>
              <w:left w:val="nil"/>
              <w:bottom w:val="nil"/>
              <w:right w:val="nil"/>
            </w:tcBorders>
            <w:shd w:val="clear" w:color="auto" w:fill="auto"/>
            <w:hideMark/>
          </w:tcPr>
          <w:p w:rsidRPr="006C3010" w:rsidR="00E95D45" w:rsidP="006C3010" w:rsidRDefault="00E95D45" w14:paraId="55FBE8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EFFFF55"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A5F4C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hideMark/>
          </w:tcPr>
          <w:p w:rsidRPr="006C3010" w:rsidR="00E95D45" w:rsidP="006C3010" w:rsidRDefault="00E95D45" w14:paraId="1503CF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E35D2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105 247</w:t>
            </w:r>
          </w:p>
        </w:tc>
        <w:tc>
          <w:tcPr>
            <w:tcW w:w="1960" w:type="dxa"/>
            <w:tcBorders>
              <w:top w:val="nil"/>
              <w:left w:val="nil"/>
              <w:bottom w:val="nil"/>
              <w:right w:val="nil"/>
            </w:tcBorders>
            <w:shd w:val="clear" w:color="auto" w:fill="auto"/>
            <w:hideMark/>
          </w:tcPr>
          <w:p w:rsidRPr="006C3010" w:rsidR="00E95D45" w:rsidP="006C3010" w:rsidRDefault="00E95D45" w14:paraId="01DE7A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A67119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DF334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2:38</w:t>
            </w:r>
          </w:p>
        </w:tc>
        <w:tc>
          <w:tcPr>
            <w:tcW w:w="4800" w:type="dxa"/>
            <w:tcBorders>
              <w:top w:val="nil"/>
              <w:left w:val="nil"/>
              <w:bottom w:val="nil"/>
              <w:right w:val="nil"/>
            </w:tcBorders>
            <w:shd w:val="clear" w:color="auto" w:fill="auto"/>
            <w:hideMark/>
          </w:tcPr>
          <w:p w:rsidRPr="006C3010" w:rsidR="00E95D45" w:rsidP="006C3010" w:rsidRDefault="00E95D45" w14:paraId="062B39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35666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34 840</w:t>
            </w:r>
          </w:p>
        </w:tc>
        <w:tc>
          <w:tcPr>
            <w:tcW w:w="1960" w:type="dxa"/>
            <w:tcBorders>
              <w:top w:val="nil"/>
              <w:left w:val="nil"/>
              <w:bottom w:val="nil"/>
              <w:right w:val="nil"/>
            </w:tcBorders>
            <w:shd w:val="clear" w:color="auto" w:fill="auto"/>
            <w:hideMark/>
          </w:tcPr>
          <w:p w:rsidRPr="006C3010" w:rsidR="00E95D45" w:rsidP="006C3010" w:rsidRDefault="00E95D45" w14:paraId="64A78A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6A4D53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F1AF9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hideMark/>
          </w:tcPr>
          <w:p w:rsidRPr="006C3010" w:rsidR="00E95D45" w:rsidP="006C3010" w:rsidRDefault="00E95D45" w14:paraId="38DD5C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1F2D7E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507 765</w:t>
            </w:r>
          </w:p>
        </w:tc>
        <w:tc>
          <w:tcPr>
            <w:tcW w:w="1960" w:type="dxa"/>
            <w:tcBorders>
              <w:top w:val="nil"/>
              <w:left w:val="nil"/>
              <w:bottom w:val="nil"/>
              <w:right w:val="nil"/>
            </w:tcBorders>
            <w:shd w:val="clear" w:color="auto" w:fill="auto"/>
            <w:hideMark/>
          </w:tcPr>
          <w:p w:rsidRPr="006C3010" w:rsidR="00E95D45" w:rsidP="006C3010" w:rsidRDefault="00E95D45" w14:paraId="2F590F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9FFCE8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C94CC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2:40</w:t>
            </w:r>
          </w:p>
        </w:tc>
        <w:tc>
          <w:tcPr>
            <w:tcW w:w="4800" w:type="dxa"/>
            <w:tcBorders>
              <w:top w:val="nil"/>
              <w:left w:val="nil"/>
              <w:bottom w:val="nil"/>
              <w:right w:val="nil"/>
            </w:tcBorders>
            <w:shd w:val="clear" w:color="auto" w:fill="auto"/>
            <w:hideMark/>
          </w:tcPr>
          <w:p w:rsidRPr="006C3010" w:rsidR="00E95D45" w:rsidP="006C3010" w:rsidRDefault="00E95D45" w14:paraId="73823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49E23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75 418</w:t>
            </w:r>
          </w:p>
        </w:tc>
        <w:tc>
          <w:tcPr>
            <w:tcW w:w="1960" w:type="dxa"/>
            <w:tcBorders>
              <w:top w:val="nil"/>
              <w:left w:val="nil"/>
              <w:bottom w:val="nil"/>
              <w:right w:val="nil"/>
            </w:tcBorders>
            <w:shd w:val="clear" w:color="auto" w:fill="auto"/>
            <w:hideMark/>
          </w:tcPr>
          <w:p w:rsidRPr="006C3010" w:rsidR="00E95D45" w:rsidP="006C3010" w:rsidRDefault="00E95D45" w14:paraId="21BBBA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67ED162"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5A3BB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hideMark/>
          </w:tcPr>
          <w:p w:rsidRPr="006C3010" w:rsidR="00E95D45" w:rsidP="006C3010" w:rsidRDefault="00E95D45" w14:paraId="15620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D123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436 471</w:t>
            </w:r>
          </w:p>
        </w:tc>
        <w:tc>
          <w:tcPr>
            <w:tcW w:w="1960" w:type="dxa"/>
            <w:tcBorders>
              <w:top w:val="nil"/>
              <w:left w:val="nil"/>
              <w:bottom w:val="nil"/>
              <w:right w:val="nil"/>
            </w:tcBorders>
            <w:shd w:val="clear" w:color="auto" w:fill="auto"/>
            <w:hideMark/>
          </w:tcPr>
          <w:p w:rsidRPr="006C3010" w:rsidR="00E95D45" w:rsidP="006C3010" w:rsidRDefault="00E95D45" w14:paraId="6EA336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2CBD6B4"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4A334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2:42</w:t>
            </w:r>
          </w:p>
        </w:tc>
        <w:tc>
          <w:tcPr>
            <w:tcW w:w="4800" w:type="dxa"/>
            <w:tcBorders>
              <w:top w:val="nil"/>
              <w:left w:val="nil"/>
              <w:bottom w:val="nil"/>
              <w:right w:val="nil"/>
            </w:tcBorders>
            <w:shd w:val="clear" w:color="auto" w:fill="auto"/>
            <w:hideMark/>
          </w:tcPr>
          <w:p w:rsidRPr="006C3010" w:rsidR="00E95D45" w:rsidP="006C3010" w:rsidRDefault="00E95D45" w14:paraId="2B607A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F401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77 958</w:t>
            </w:r>
          </w:p>
        </w:tc>
        <w:tc>
          <w:tcPr>
            <w:tcW w:w="1960" w:type="dxa"/>
            <w:tcBorders>
              <w:top w:val="nil"/>
              <w:left w:val="nil"/>
              <w:bottom w:val="nil"/>
              <w:right w:val="nil"/>
            </w:tcBorders>
            <w:shd w:val="clear" w:color="auto" w:fill="auto"/>
            <w:hideMark/>
          </w:tcPr>
          <w:p w:rsidRPr="006C3010" w:rsidR="00E95D45" w:rsidP="006C3010" w:rsidRDefault="00E95D45" w14:paraId="49CC04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04BC142"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0F88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hideMark/>
          </w:tcPr>
          <w:p w:rsidRPr="006C3010" w:rsidR="00E95D45" w:rsidP="006C3010" w:rsidRDefault="00E95D45" w14:paraId="6A66FB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0BDB86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460 311</w:t>
            </w:r>
          </w:p>
        </w:tc>
        <w:tc>
          <w:tcPr>
            <w:tcW w:w="1960" w:type="dxa"/>
            <w:tcBorders>
              <w:top w:val="nil"/>
              <w:left w:val="nil"/>
              <w:bottom w:val="nil"/>
              <w:right w:val="nil"/>
            </w:tcBorders>
            <w:shd w:val="clear" w:color="auto" w:fill="auto"/>
            <w:hideMark/>
          </w:tcPr>
          <w:p w:rsidRPr="006C3010" w:rsidR="00E95D45" w:rsidP="006C3010" w:rsidRDefault="00E95D45" w14:paraId="7FB510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A2003D4"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541F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2:44</w:t>
            </w:r>
          </w:p>
        </w:tc>
        <w:tc>
          <w:tcPr>
            <w:tcW w:w="4800" w:type="dxa"/>
            <w:tcBorders>
              <w:top w:val="nil"/>
              <w:left w:val="nil"/>
              <w:bottom w:val="nil"/>
              <w:right w:val="nil"/>
            </w:tcBorders>
            <w:shd w:val="clear" w:color="auto" w:fill="auto"/>
            <w:hideMark/>
          </w:tcPr>
          <w:p w:rsidRPr="006C3010" w:rsidR="00E95D45" w:rsidP="006C3010" w:rsidRDefault="00E95D45" w14:paraId="5F201F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E70BA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99 249</w:t>
            </w:r>
          </w:p>
        </w:tc>
        <w:tc>
          <w:tcPr>
            <w:tcW w:w="1960" w:type="dxa"/>
            <w:tcBorders>
              <w:top w:val="nil"/>
              <w:left w:val="nil"/>
              <w:bottom w:val="nil"/>
              <w:right w:val="nil"/>
            </w:tcBorders>
            <w:shd w:val="clear" w:color="auto" w:fill="auto"/>
            <w:hideMark/>
          </w:tcPr>
          <w:p w:rsidRPr="006C3010" w:rsidR="00E95D45" w:rsidP="006C3010" w:rsidRDefault="00E95D45" w14:paraId="75AF1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1BA61DE"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93FBD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hideMark/>
          </w:tcPr>
          <w:p w:rsidRPr="006C3010" w:rsidR="00E95D45" w:rsidP="006C3010" w:rsidRDefault="00E95D45" w14:paraId="3D5B5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41D09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397 995</w:t>
            </w:r>
          </w:p>
        </w:tc>
        <w:tc>
          <w:tcPr>
            <w:tcW w:w="1960" w:type="dxa"/>
            <w:tcBorders>
              <w:top w:val="nil"/>
              <w:left w:val="nil"/>
              <w:bottom w:val="nil"/>
              <w:right w:val="nil"/>
            </w:tcBorders>
            <w:shd w:val="clear" w:color="auto" w:fill="auto"/>
            <w:hideMark/>
          </w:tcPr>
          <w:p w:rsidRPr="006C3010" w:rsidR="00E95D45" w:rsidP="006C3010" w:rsidRDefault="00E95D45" w14:paraId="190075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F283A0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64953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2:46</w:t>
            </w:r>
          </w:p>
        </w:tc>
        <w:tc>
          <w:tcPr>
            <w:tcW w:w="4800" w:type="dxa"/>
            <w:tcBorders>
              <w:top w:val="nil"/>
              <w:left w:val="nil"/>
              <w:bottom w:val="nil"/>
              <w:right w:val="nil"/>
            </w:tcBorders>
            <w:shd w:val="clear" w:color="auto" w:fill="auto"/>
            <w:hideMark/>
          </w:tcPr>
          <w:p w:rsidRPr="006C3010" w:rsidR="00E95D45" w:rsidP="006C3010" w:rsidRDefault="00E95D45" w14:paraId="6602C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1426ED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69 613</w:t>
            </w:r>
          </w:p>
        </w:tc>
        <w:tc>
          <w:tcPr>
            <w:tcW w:w="1960" w:type="dxa"/>
            <w:tcBorders>
              <w:top w:val="nil"/>
              <w:left w:val="nil"/>
              <w:bottom w:val="nil"/>
              <w:right w:val="nil"/>
            </w:tcBorders>
            <w:shd w:val="clear" w:color="auto" w:fill="auto"/>
            <w:hideMark/>
          </w:tcPr>
          <w:p w:rsidRPr="006C3010" w:rsidR="00E95D45" w:rsidP="006C3010" w:rsidRDefault="00E95D45" w14:paraId="346D46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B5BF6FC"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547E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hideMark/>
          </w:tcPr>
          <w:p w:rsidRPr="006C3010" w:rsidR="00E95D45" w:rsidP="006C3010" w:rsidRDefault="00E95D45" w14:paraId="531AB6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2C4ED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402 361</w:t>
            </w:r>
          </w:p>
        </w:tc>
        <w:tc>
          <w:tcPr>
            <w:tcW w:w="1960" w:type="dxa"/>
            <w:tcBorders>
              <w:top w:val="nil"/>
              <w:left w:val="nil"/>
              <w:bottom w:val="nil"/>
              <w:right w:val="nil"/>
            </w:tcBorders>
            <w:shd w:val="clear" w:color="auto" w:fill="auto"/>
            <w:hideMark/>
          </w:tcPr>
          <w:p w:rsidRPr="006C3010" w:rsidR="00E95D45" w:rsidP="006C3010" w:rsidRDefault="00E95D45" w14:paraId="17D256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A8149CE"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21F2E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2:48</w:t>
            </w:r>
          </w:p>
        </w:tc>
        <w:tc>
          <w:tcPr>
            <w:tcW w:w="4800" w:type="dxa"/>
            <w:tcBorders>
              <w:top w:val="nil"/>
              <w:left w:val="nil"/>
              <w:bottom w:val="nil"/>
              <w:right w:val="nil"/>
            </w:tcBorders>
            <w:shd w:val="clear" w:color="auto" w:fill="auto"/>
            <w:hideMark/>
          </w:tcPr>
          <w:p w:rsidRPr="006C3010" w:rsidR="00E95D45" w:rsidP="006C3010" w:rsidRDefault="00E95D45" w14:paraId="51445E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6ECB4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63 851</w:t>
            </w:r>
          </w:p>
        </w:tc>
        <w:tc>
          <w:tcPr>
            <w:tcW w:w="1960" w:type="dxa"/>
            <w:tcBorders>
              <w:top w:val="nil"/>
              <w:left w:val="nil"/>
              <w:bottom w:val="nil"/>
              <w:right w:val="nil"/>
            </w:tcBorders>
            <w:shd w:val="clear" w:color="auto" w:fill="auto"/>
            <w:hideMark/>
          </w:tcPr>
          <w:p w:rsidRPr="006C3010" w:rsidR="00E95D45" w:rsidP="006C3010" w:rsidRDefault="00E95D45" w14:paraId="01C7D6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58063E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CF95E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hideMark/>
          </w:tcPr>
          <w:p w:rsidRPr="006C3010" w:rsidR="00E95D45" w:rsidP="006C3010" w:rsidRDefault="00E95D45" w14:paraId="05BC4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2B3D2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312 869</w:t>
            </w:r>
          </w:p>
        </w:tc>
        <w:tc>
          <w:tcPr>
            <w:tcW w:w="1960" w:type="dxa"/>
            <w:tcBorders>
              <w:top w:val="nil"/>
              <w:left w:val="nil"/>
              <w:bottom w:val="nil"/>
              <w:right w:val="nil"/>
            </w:tcBorders>
            <w:shd w:val="clear" w:color="auto" w:fill="auto"/>
            <w:hideMark/>
          </w:tcPr>
          <w:p w:rsidRPr="006C3010" w:rsidR="00E95D45" w:rsidP="006C3010" w:rsidRDefault="00E95D45" w14:paraId="67A08E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F9377FA"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985BB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2:50</w:t>
            </w:r>
          </w:p>
        </w:tc>
        <w:tc>
          <w:tcPr>
            <w:tcW w:w="4800" w:type="dxa"/>
            <w:tcBorders>
              <w:top w:val="nil"/>
              <w:left w:val="nil"/>
              <w:bottom w:val="nil"/>
              <w:right w:val="nil"/>
            </w:tcBorders>
            <w:shd w:val="clear" w:color="auto" w:fill="auto"/>
            <w:hideMark/>
          </w:tcPr>
          <w:p w:rsidRPr="006C3010" w:rsidR="00E95D45" w:rsidP="006C3010" w:rsidRDefault="00E95D45" w14:paraId="1A67F6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1633B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51 159</w:t>
            </w:r>
          </w:p>
        </w:tc>
        <w:tc>
          <w:tcPr>
            <w:tcW w:w="1960" w:type="dxa"/>
            <w:tcBorders>
              <w:top w:val="nil"/>
              <w:left w:val="nil"/>
              <w:bottom w:val="nil"/>
              <w:right w:val="nil"/>
            </w:tcBorders>
            <w:shd w:val="clear" w:color="auto" w:fill="auto"/>
            <w:hideMark/>
          </w:tcPr>
          <w:p w:rsidRPr="006C3010" w:rsidR="00E95D45" w:rsidP="006C3010" w:rsidRDefault="00E95D45" w14:paraId="76FC13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1760623"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76E9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hideMark/>
          </w:tcPr>
          <w:p w:rsidRPr="006C3010" w:rsidR="00E95D45" w:rsidP="006C3010" w:rsidRDefault="00E95D45" w14:paraId="08DF0D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0221E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369 262</w:t>
            </w:r>
          </w:p>
        </w:tc>
        <w:tc>
          <w:tcPr>
            <w:tcW w:w="1960" w:type="dxa"/>
            <w:tcBorders>
              <w:top w:val="nil"/>
              <w:left w:val="nil"/>
              <w:bottom w:val="nil"/>
              <w:right w:val="nil"/>
            </w:tcBorders>
            <w:shd w:val="clear" w:color="auto" w:fill="auto"/>
            <w:hideMark/>
          </w:tcPr>
          <w:p w:rsidRPr="006C3010" w:rsidR="00E95D45" w:rsidP="006C3010" w:rsidRDefault="00E95D45" w14:paraId="6802E0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9B53FF7"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37D65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2:52</w:t>
            </w:r>
          </w:p>
        </w:tc>
        <w:tc>
          <w:tcPr>
            <w:tcW w:w="4800" w:type="dxa"/>
            <w:tcBorders>
              <w:top w:val="nil"/>
              <w:left w:val="nil"/>
              <w:bottom w:val="nil"/>
              <w:right w:val="nil"/>
            </w:tcBorders>
            <w:shd w:val="clear" w:color="auto" w:fill="auto"/>
            <w:hideMark/>
          </w:tcPr>
          <w:p w:rsidRPr="006C3010" w:rsidR="00E95D45" w:rsidP="006C3010" w:rsidRDefault="00E95D45" w14:paraId="33D616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3722F8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63 919</w:t>
            </w:r>
          </w:p>
        </w:tc>
        <w:tc>
          <w:tcPr>
            <w:tcW w:w="1960" w:type="dxa"/>
            <w:tcBorders>
              <w:top w:val="nil"/>
              <w:left w:val="nil"/>
              <w:bottom w:val="nil"/>
              <w:right w:val="nil"/>
            </w:tcBorders>
            <w:shd w:val="clear" w:color="auto" w:fill="auto"/>
            <w:hideMark/>
          </w:tcPr>
          <w:p w:rsidRPr="006C3010" w:rsidR="00E95D45" w:rsidP="006C3010" w:rsidRDefault="00E95D45" w14:paraId="539296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5B6BA71"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963CB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hideMark/>
          </w:tcPr>
          <w:p w:rsidRPr="006C3010" w:rsidR="00E95D45" w:rsidP="006C3010" w:rsidRDefault="00E95D45" w14:paraId="0477A0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C4F4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164 624</w:t>
            </w:r>
          </w:p>
        </w:tc>
        <w:tc>
          <w:tcPr>
            <w:tcW w:w="1960" w:type="dxa"/>
            <w:tcBorders>
              <w:top w:val="nil"/>
              <w:left w:val="nil"/>
              <w:bottom w:val="nil"/>
              <w:right w:val="nil"/>
            </w:tcBorders>
            <w:shd w:val="clear" w:color="auto" w:fill="auto"/>
            <w:hideMark/>
          </w:tcPr>
          <w:p w:rsidRPr="006C3010" w:rsidR="00E95D45" w:rsidP="006C3010" w:rsidRDefault="00E95D45" w14:paraId="083C8B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8A7FD5C"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1E1B50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2:54</w:t>
            </w:r>
          </w:p>
        </w:tc>
        <w:tc>
          <w:tcPr>
            <w:tcW w:w="4800" w:type="dxa"/>
            <w:tcBorders>
              <w:top w:val="nil"/>
              <w:left w:val="nil"/>
              <w:bottom w:val="nil"/>
              <w:right w:val="nil"/>
            </w:tcBorders>
            <w:shd w:val="clear" w:color="auto" w:fill="auto"/>
            <w:hideMark/>
          </w:tcPr>
          <w:p w:rsidRPr="006C3010" w:rsidR="00E95D45" w:rsidP="006C3010" w:rsidRDefault="00E95D45" w14:paraId="18F0E0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BD692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19 937</w:t>
            </w:r>
          </w:p>
        </w:tc>
        <w:tc>
          <w:tcPr>
            <w:tcW w:w="1960" w:type="dxa"/>
            <w:tcBorders>
              <w:top w:val="nil"/>
              <w:left w:val="nil"/>
              <w:bottom w:val="nil"/>
              <w:right w:val="nil"/>
            </w:tcBorders>
            <w:shd w:val="clear" w:color="auto" w:fill="auto"/>
            <w:hideMark/>
          </w:tcPr>
          <w:p w:rsidRPr="006C3010" w:rsidR="00E95D45" w:rsidP="006C3010" w:rsidRDefault="00E95D45" w14:paraId="21CD36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E02EBC8"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3FAF9B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2:55</w:t>
            </w:r>
          </w:p>
        </w:tc>
        <w:tc>
          <w:tcPr>
            <w:tcW w:w="4800" w:type="dxa"/>
            <w:tcBorders>
              <w:top w:val="nil"/>
              <w:left w:val="nil"/>
              <w:bottom w:val="nil"/>
              <w:right w:val="nil"/>
            </w:tcBorders>
            <w:shd w:val="clear" w:color="auto" w:fill="auto"/>
            <w:hideMark/>
          </w:tcPr>
          <w:p w:rsidRPr="006C3010" w:rsidR="00E95D45" w:rsidP="006C3010" w:rsidRDefault="00E95D45" w14:paraId="4EF7BD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1123C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65 393</w:t>
            </w:r>
          </w:p>
        </w:tc>
        <w:tc>
          <w:tcPr>
            <w:tcW w:w="1960" w:type="dxa"/>
            <w:tcBorders>
              <w:top w:val="nil"/>
              <w:left w:val="nil"/>
              <w:bottom w:val="nil"/>
              <w:right w:val="nil"/>
            </w:tcBorders>
            <w:shd w:val="clear" w:color="auto" w:fill="auto"/>
            <w:hideMark/>
          </w:tcPr>
          <w:p w:rsidRPr="006C3010" w:rsidR="00E95D45" w:rsidP="006C3010" w:rsidRDefault="00E95D45" w14:paraId="241D2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4F8EFCD"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211C1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2:56</w:t>
            </w:r>
          </w:p>
        </w:tc>
        <w:tc>
          <w:tcPr>
            <w:tcW w:w="4800" w:type="dxa"/>
            <w:tcBorders>
              <w:top w:val="nil"/>
              <w:left w:val="nil"/>
              <w:bottom w:val="nil"/>
              <w:right w:val="nil"/>
            </w:tcBorders>
            <w:shd w:val="clear" w:color="auto" w:fill="auto"/>
            <w:hideMark/>
          </w:tcPr>
          <w:p w:rsidRPr="006C3010" w:rsidR="00E95D45" w:rsidP="006C3010" w:rsidRDefault="00E95D45" w14:paraId="4E848A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4DCC2E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11 355</w:t>
            </w:r>
          </w:p>
        </w:tc>
        <w:tc>
          <w:tcPr>
            <w:tcW w:w="1960" w:type="dxa"/>
            <w:tcBorders>
              <w:top w:val="nil"/>
              <w:left w:val="nil"/>
              <w:bottom w:val="nil"/>
              <w:right w:val="nil"/>
            </w:tcBorders>
            <w:shd w:val="clear" w:color="auto" w:fill="auto"/>
            <w:hideMark/>
          </w:tcPr>
          <w:p w:rsidRPr="006C3010" w:rsidR="00E95D45" w:rsidP="006C3010" w:rsidRDefault="00E95D45" w14:paraId="2D3352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A91456B"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D1463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hideMark/>
          </w:tcPr>
          <w:p w:rsidRPr="006C3010" w:rsidR="00E95D45" w:rsidP="006C3010" w:rsidRDefault="00E95D45" w14:paraId="123D62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5800A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133 169</w:t>
            </w:r>
          </w:p>
        </w:tc>
        <w:tc>
          <w:tcPr>
            <w:tcW w:w="1960" w:type="dxa"/>
            <w:tcBorders>
              <w:top w:val="nil"/>
              <w:left w:val="nil"/>
              <w:bottom w:val="nil"/>
              <w:right w:val="nil"/>
            </w:tcBorders>
            <w:shd w:val="clear" w:color="auto" w:fill="auto"/>
            <w:hideMark/>
          </w:tcPr>
          <w:p w:rsidRPr="006C3010" w:rsidR="00E95D45" w:rsidP="006C3010" w:rsidRDefault="00E95D45" w14:paraId="2BD16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5FB9ABB"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5220CD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2:58</w:t>
            </w:r>
          </w:p>
        </w:tc>
        <w:tc>
          <w:tcPr>
            <w:tcW w:w="4800" w:type="dxa"/>
            <w:tcBorders>
              <w:top w:val="nil"/>
              <w:left w:val="nil"/>
              <w:bottom w:val="nil"/>
              <w:right w:val="nil"/>
            </w:tcBorders>
            <w:shd w:val="clear" w:color="auto" w:fill="auto"/>
            <w:hideMark/>
          </w:tcPr>
          <w:p w:rsidRPr="006C3010" w:rsidR="00E95D45" w:rsidP="006C3010" w:rsidRDefault="00E95D45" w14:paraId="4F7580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9DDE6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20 036</w:t>
            </w:r>
          </w:p>
        </w:tc>
        <w:tc>
          <w:tcPr>
            <w:tcW w:w="1960" w:type="dxa"/>
            <w:tcBorders>
              <w:top w:val="nil"/>
              <w:left w:val="nil"/>
              <w:bottom w:val="nil"/>
              <w:right w:val="nil"/>
            </w:tcBorders>
            <w:shd w:val="clear" w:color="auto" w:fill="auto"/>
            <w:hideMark/>
          </w:tcPr>
          <w:p w:rsidRPr="006C3010" w:rsidR="00E95D45" w:rsidP="006C3010" w:rsidRDefault="00E95D45" w14:paraId="00E616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DE6699F"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06BAF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hideMark/>
          </w:tcPr>
          <w:p w:rsidRPr="006C3010" w:rsidR="00E95D45" w:rsidP="006C3010" w:rsidRDefault="00E95D45" w14:paraId="6E313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70486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426 124</w:t>
            </w:r>
          </w:p>
        </w:tc>
        <w:tc>
          <w:tcPr>
            <w:tcW w:w="1960" w:type="dxa"/>
            <w:tcBorders>
              <w:top w:val="nil"/>
              <w:left w:val="nil"/>
              <w:bottom w:val="nil"/>
              <w:right w:val="nil"/>
            </w:tcBorders>
            <w:shd w:val="clear" w:color="auto" w:fill="auto"/>
            <w:hideMark/>
          </w:tcPr>
          <w:p w:rsidRPr="006C3010" w:rsidR="00E95D45" w:rsidP="006C3010" w:rsidRDefault="00E95D45" w14:paraId="2476D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B168B28"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B6EED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2:60</w:t>
            </w:r>
          </w:p>
        </w:tc>
        <w:tc>
          <w:tcPr>
            <w:tcW w:w="4800" w:type="dxa"/>
            <w:tcBorders>
              <w:top w:val="nil"/>
              <w:left w:val="nil"/>
              <w:bottom w:val="nil"/>
              <w:right w:val="nil"/>
            </w:tcBorders>
            <w:shd w:val="clear" w:color="auto" w:fill="auto"/>
            <w:hideMark/>
          </w:tcPr>
          <w:p w:rsidRPr="006C3010" w:rsidR="00E95D45" w:rsidP="006C3010" w:rsidRDefault="00E95D45" w14:paraId="39946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0C6B4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84 761</w:t>
            </w:r>
          </w:p>
        </w:tc>
        <w:tc>
          <w:tcPr>
            <w:tcW w:w="1960" w:type="dxa"/>
            <w:tcBorders>
              <w:top w:val="nil"/>
              <w:left w:val="nil"/>
              <w:bottom w:val="nil"/>
              <w:right w:val="nil"/>
            </w:tcBorders>
            <w:shd w:val="clear" w:color="auto" w:fill="auto"/>
            <w:hideMark/>
          </w:tcPr>
          <w:p w:rsidRPr="006C3010" w:rsidR="00E95D45" w:rsidP="006C3010" w:rsidRDefault="00E95D45" w14:paraId="0A398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BE8BF97"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AE553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2:61</w:t>
            </w:r>
          </w:p>
        </w:tc>
        <w:tc>
          <w:tcPr>
            <w:tcW w:w="4800" w:type="dxa"/>
            <w:tcBorders>
              <w:top w:val="nil"/>
              <w:left w:val="nil"/>
              <w:bottom w:val="nil"/>
              <w:right w:val="nil"/>
            </w:tcBorders>
            <w:shd w:val="clear" w:color="auto" w:fill="auto"/>
            <w:hideMark/>
          </w:tcPr>
          <w:p w:rsidRPr="006C3010" w:rsidR="00E95D45" w:rsidP="006C3010" w:rsidRDefault="00E95D45" w14:paraId="1AB4B0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20E11F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35 599</w:t>
            </w:r>
          </w:p>
        </w:tc>
        <w:tc>
          <w:tcPr>
            <w:tcW w:w="1960" w:type="dxa"/>
            <w:tcBorders>
              <w:top w:val="nil"/>
              <w:left w:val="nil"/>
              <w:bottom w:val="nil"/>
              <w:right w:val="nil"/>
            </w:tcBorders>
            <w:shd w:val="clear" w:color="auto" w:fill="auto"/>
            <w:hideMark/>
          </w:tcPr>
          <w:p w:rsidRPr="006C3010" w:rsidR="00E95D45" w:rsidP="006C3010" w:rsidRDefault="00E95D45" w14:paraId="77859D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9DB82CF"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0B0AF9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2:62</w:t>
            </w:r>
          </w:p>
        </w:tc>
        <w:tc>
          <w:tcPr>
            <w:tcW w:w="4800" w:type="dxa"/>
            <w:tcBorders>
              <w:top w:val="nil"/>
              <w:left w:val="nil"/>
              <w:bottom w:val="nil"/>
              <w:right w:val="nil"/>
            </w:tcBorders>
            <w:shd w:val="clear" w:color="auto" w:fill="auto"/>
            <w:hideMark/>
          </w:tcPr>
          <w:p w:rsidRPr="006C3010" w:rsidR="00E95D45" w:rsidP="006C3010" w:rsidRDefault="00E95D45" w14:paraId="3F0997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300" w:type="dxa"/>
            <w:tcBorders>
              <w:top w:val="nil"/>
              <w:left w:val="nil"/>
              <w:bottom w:val="nil"/>
              <w:right w:val="nil"/>
            </w:tcBorders>
            <w:shd w:val="clear" w:color="auto" w:fill="auto"/>
            <w:vAlign w:val="bottom"/>
            <w:hideMark/>
          </w:tcPr>
          <w:p w:rsidRPr="006C3010" w:rsidR="00E95D45" w:rsidP="006C3010" w:rsidRDefault="00E95D45" w14:paraId="6E0F3F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21 037</w:t>
            </w:r>
          </w:p>
        </w:tc>
        <w:tc>
          <w:tcPr>
            <w:tcW w:w="1960" w:type="dxa"/>
            <w:tcBorders>
              <w:top w:val="nil"/>
              <w:left w:val="nil"/>
              <w:bottom w:val="nil"/>
              <w:right w:val="nil"/>
            </w:tcBorders>
            <w:shd w:val="clear" w:color="auto" w:fill="auto"/>
            <w:hideMark/>
          </w:tcPr>
          <w:p w:rsidRPr="006C3010" w:rsidR="00E95D45" w:rsidP="006C3010" w:rsidRDefault="00E95D45" w14:paraId="59FFE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02A338C"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053618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hideMark/>
          </w:tcPr>
          <w:p w:rsidRPr="006C3010" w:rsidR="00E95D45" w:rsidP="006C3010" w:rsidRDefault="00E95D45" w14:paraId="075187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vAlign w:val="bottom"/>
            <w:hideMark/>
          </w:tcPr>
          <w:p w:rsidRPr="006C3010" w:rsidR="00E95D45" w:rsidP="006C3010" w:rsidRDefault="00E95D45" w14:paraId="5DC6D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3 386 695</w:t>
            </w:r>
          </w:p>
        </w:tc>
        <w:tc>
          <w:tcPr>
            <w:tcW w:w="1960" w:type="dxa"/>
            <w:tcBorders>
              <w:top w:val="nil"/>
              <w:left w:val="nil"/>
              <w:bottom w:val="nil"/>
              <w:right w:val="nil"/>
            </w:tcBorders>
            <w:shd w:val="clear" w:color="auto" w:fill="auto"/>
            <w:hideMark/>
          </w:tcPr>
          <w:p w:rsidRPr="006C3010" w:rsidR="00E95D45" w:rsidP="006C3010" w:rsidRDefault="00E95D45" w14:paraId="315AB6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F69B96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E082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hideMark/>
          </w:tcPr>
          <w:p w:rsidRPr="006C3010" w:rsidR="00E95D45" w:rsidP="006C3010" w:rsidRDefault="00E95D45" w14:paraId="48EAD8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vAlign w:val="bottom"/>
            <w:hideMark/>
          </w:tcPr>
          <w:p w:rsidRPr="006C3010" w:rsidR="00E95D45" w:rsidP="006C3010" w:rsidRDefault="00E95D45" w14:paraId="748D4B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872 309</w:t>
            </w:r>
          </w:p>
        </w:tc>
        <w:tc>
          <w:tcPr>
            <w:tcW w:w="1960" w:type="dxa"/>
            <w:tcBorders>
              <w:top w:val="nil"/>
              <w:left w:val="nil"/>
              <w:bottom w:val="nil"/>
              <w:right w:val="nil"/>
            </w:tcBorders>
            <w:shd w:val="clear" w:color="auto" w:fill="auto"/>
            <w:hideMark/>
          </w:tcPr>
          <w:p w:rsidRPr="006C3010" w:rsidR="00E95D45" w:rsidP="006C3010" w:rsidRDefault="00E95D45" w14:paraId="6B8EC6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+506 000</w:t>
            </w:r>
          </w:p>
        </w:tc>
      </w:tr>
      <w:tr w:rsidRPr="006C3010" w:rsidR="00E95D45" w:rsidTr="006C3010" w14:paraId="26E7A9A8"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5FBD3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hideMark/>
          </w:tcPr>
          <w:p w:rsidRPr="006C3010" w:rsidR="00E95D45" w:rsidP="006C3010" w:rsidRDefault="00E95D45" w14:paraId="58F2A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vAlign w:val="bottom"/>
            <w:hideMark/>
          </w:tcPr>
          <w:p w:rsidRPr="006C3010" w:rsidR="00E95D45" w:rsidP="006C3010" w:rsidRDefault="00E95D45" w14:paraId="711AE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439 124</w:t>
            </w:r>
          </w:p>
        </w:tc>
        <w:tc>
          <w:tcPr>
            <w:tcW w:w="1960" w:type="dxa"/>
            <w:tcBorders>
              <w:top w:val="nil"/>
              <w:left w:val="nil"/>
              <w:bottom w:val="nil"/>
              <w:right w:val="nil"/>
            </w:tcBorders>
            <w:shd w:val="clear" w:color="auto" w:fill="auto"/>
            <w:hideMark/>
          </w:tcPr>
          <w:p w:rsidRPr="006C3010" w:rsidR="00E95D45" w:rsidP="006C3010" w:rsidRDefault="00E95D45" w14:paraId="31445E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2762109C"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20646A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hideMark/>
          </w:tcPr>
          <w:p w:rsidRPr="006C3010" w:rsidR="00E95D45" w:rsidP="006C3010" w:rsidRDefault="00E95D45" w14:paraId="47433E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vAlign w:val="bottom"/>
            <w:hideMark/>
          </w:tcPr>
          <w:p w:rsidRPr="006C3010" w:rsidR="00E95D45" w:rsidP="006C3010" w:rsidRDefault="00E95D45" w14:paraId="79D18A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2 619 319</w:t>
            </w:r>
          </w:p>
        </w:tc>
        <w:tc>
          <w:tcPr>
            <w:tcW w:w="1960" w:type="dxa"/>
            <w:tcBorders>
              <w:top w:val="nil"/>
              <w:left w:val="nil"/>
              <w:bottom w:val="nil"/>
              <w:right w:val="nil"/>
            </w:tcBorders>
            <w:shd w:val="clear" w:color="auto" w:fill="auto"/>
            <w:hideMark/>
          </w:tcPr>
          <w:p w:rsidRPr="006C3010" w:rsidR="00E95D45" w:rsidP="006C3010" w:rsidRDefault="00E95D45" w14:paraId="76C2B9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B255EBB"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823ED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2:67</w:t>
            </w:r>
          </w:p>
        </w:tc>
        <w:tc>
          <w:tcPr>
            <w:tcW w:w="4800" w:type="dxa"/>
            <w:tcBorders>
              <w:top w:val="nil"/>
              <w:left w:val="nil"/>
              <w:bottom w:val="nil"/>
              <w:right w:val="nil"/>
            </w:tcBorders>
            <w:shd w:val="clear" w:color="auto" w:fill="auto"/>
            <w:hideMark/>
          </w:tcPr>
          <w:p w:rsidRPr="006C3010" w:rsidR="00E95D45" w:rsidP="006C3010" w:rsidRDefault="00E95D45" w14:paraId="15644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Särskilda bidrag inom högskoleområdet</w:t>
            </w:r>
          </w:p>
        </w:tc>
        <w:tc>
          <w:tcPr>
            <w:tcW w:w="1300" w:type="dxa"/>
            <w:tcBorders>
              <w:top w:val="nil"/>
              <w:left w:val="nil"/>
              <w:bottom w:val="nil"/>
              <w:right w:val="nil"/>
            </w:tcBorders>
            <w:shd w:val="clear" w:color="auto" w:fill="auto"/>
            <w:vAlign w:val="bottom"/>
            <w:hideMark/>
          </w:tcPr>
          <w:p w:rsidRPr="006C3010" w:rsidR="00E95D45" w:rsidP="006C3010" w:rsidRDefault="00E95D45" w14:paraId="4301AE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45 867</w:t>
            </w:r>
          </w:p>
        </w:tc>
        <w:tc>
          <w:tcPr>
            <w:tcW w:w="1960" w:type="dxa"/>
            <w:tcBorders>
              <w:top w:val="nil"/>
              <w:left w:val="nil"/>
              <w:bottom w:val="nil"/>
              <w:right w:val="nil"/>
            </w:tcBorders>
            <w:shd w:val="clear" w:color="auto" w:fill="auto"/>
            <w:hideMark/>
          </w:tcPr>
          <w:p w:rsidRPr="006C3010" w:rsidR="00E95D45" w:rsidP="006C3010" w:rsidRDefault="00E95D45" w14:paraId="329E3A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B48A1AD"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3B02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6C3010" w:rsidR="00E95D45" w:rsidP="006C3010" w:rsidRDefault="00E95D45" w14:paraId="7812F2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vAlign w:val="bottom"/>
            <w:hideMark/>
          </w:tcPr>
          <w:p w:rsidRPr="006C3010" w:rsidR="00E95D45" w:rsidP="006C3010" w:rsidRDefault="00E95D45" w14:paraId="09EC9A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6 007 846</w:t>
            </w:r>
          </w:p>
        </w:tc>
        <w:tc>
          <w:tcPr>
            <w:tcW w:w="1960" w:type="dxa"/>
            <w:tcBorders>
              <w:top w:val="nil"/>
              <w:left w:val="nil"/>
              <w:bottom w:val="nil"/>
              <w:right w:val="nil"/>
            </w:tcBorders>
            <w:shd w:val="clear" w:color="auto" w:fill="auto"/>
            <w:hideMark/>
          </w:tcPr>
          <w:p w:rsidRPr="006C3010" w:rsidR="00E95D45" w:rsidP="006C3010" w:rsidRDefault="00E95D45" w14:paraId="54EFB6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+60 000</w:t>
            </w:r>
          </w:p>
        </w:tc>
      </w:tr>
      <w:tr w:rsidRPr="006C3010" w:rsidR="00E95D45" w:rsidTr="006C3010" w14:paraId="20E89FBC" w14:textId="77777777">
        <w:trPr>
          <w:trHeight w:val="510"/>
        </w:trPr>
        <w:tc>
          <w:tcPr>
            <w:tcW w:w="600" w:type="dxa"/>
            <w:tcBorders>
              <w:top w:val="nil"/>
              <w:left w:val="nil"/>
              <w:bottom w:val="nil"/>
              <w:right w:val="nil"/>
            </w:tcBorders>
            <w:shd w:val="clear" w:color="auto" w:fill="auto"/>
            <w:hideMark/>
          </w:tcPr>
          <w:p w:rsidRPr="006C3010" w:rsidR="00E95D45" w:rsidP="006C3010" w:rsidRDefault="00E95D45" w14:paraId="7C6F10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6C3010" w:rsidR="00E95D45" w:rsidP="006C3010" w:rsidRDefault="00E95D45" w14:paraId="4BDC20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300" w:type="dxa"/>
            <w:tcBorders>
              <w:top w:val="nil"/>
              <w:left w:val="nil"/>
              <w:bottom w:val="nil"/>
              <w:right w:val="nil"/>
            </w:tcBorders>
            <w:shd w:val="clear" w:color="auto" w:fill="auto"/>
            <w:vAlign w:val="bottom"/>
            <w:hideMark/>
          </w:tcPr>
          <w:p w:rsidRPr="006C3010" w:rsidR="00E95D45" w:rsidP="006C3010" w:rsidRDefault="00E95D45" w14:paraId="56E388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360 061</w:t>
            </w:r>
          </w:p>
        </w:tc>
        <w:tc>
          <w:tcPr>
            <w:tcW w:w="1960" w:type="dxa"/>
            <w:tcBorders>
              <w:top w:val="nil"/>
              <w:left w:val="nil"/>
              <w:bottom w:val="nil"/>
              <w:right w:val="nil"/>
            </w:tcBorders>
            <w:shd w:val="clear" w:color="auto" w:fill="auto"/>
            <w:hideMark/>
          </w:tcPr>
          <w:p w:rsidRPr="006C3010" w:rsidR="00E95D45" w:rsidP="006C3010" w:rsidRDefault="00E95D45" w14:paraId="71FD63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C44FCC0"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1744A0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6C3010" w:rsidR="00E95D45" w:rsidP="006C3010" w:rsidRDefault="00E95D45" w14:paraId="3EDA9A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vAlign w:val="bottom"/>
            <w:hideMark/>
          </w:tcPr>
          <w:p w:rsidRPr="006C3010" w:rsidR="00E95D45" w:rsidP="006C3010" w:rsidRDefault="00E95D45" w14:paraId="6377C7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165 128</w:t>
            </w:r>
          </w:p>
        </w:tc>
        <w:tc>
          <w:tcPr>
            <w:tcW w:w="1960" w:type="dxa"/>
            <w:tcBorders>
              <w:top w:val="nil"/>
              <w:left w:val="nil"/>
              <w:bottom w:val="nil"/>
              <w:right w:val="nil"/>
            </w:tcBorders>
            <w:shd w:val="clear" w:color="auto" w:fill="auto"/>
            <w:hideMark/>
          </w:tcPr>
          <w:p w:rsidRPr="006C3010" w:rsidR="00E95D45" w:rsidP="006C3010" w:rsidRDefault="00E95D45" w14:paraId="0520F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FF69AF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5DA142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6C3010" w:rsidR="00E95D45" w:rsidP="006C3010" w:rsidRDefault="00E95D45" w14:paraId="0E8A49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vAlign w:val="bottom"/>
            <w:hideMark/>
          </w:tcPr>
          <w:p w:rsidRPr="006C3010" w:rsidR="00E95D45" w:rsidP="006C3010" w:rsidRDefault="00E95D45" w14:paraId="6A351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947 356</w:t>
            </w:r>
          </w:p>
        </w:tc>
        <w:tc>
          <w:tcPr>
            <w:tcW w:w="1960" w:type="dxa"/>
            <w:tcBorders>
              <w:top w:val="nil"/>
              <w:left w:val="nil"/>
              <w:bottom w:val="nil"/>
              <w:right w:val="nil"/>
            </w:tcBorders>
            <w:shd w:val="clear" w:color="auto" w:fill="auto"/>
            <w:hideMark/>
          </w:tcPr>
          <w:p w:rsidRPr="006C3010" w:rsidR="00E95D45" w:rsidP="006C3010" w:rsidRDefault="00E95D45" w14:paraId="10F2D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+15 000</w:t>
            </w:r>
          </w:p>
        </w:tc>
      </w:tr>
      <w:tr w:rsidRPr="006C3010" w:rsidR="00E95D45" w:rsidTr="006C3010" w14:paraId="0FBD1450"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42A4F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6C3010" w:rsidR="00E95D45" w:rsidP="006C3010" w:rsidRDefault="00E95D45" w14:paraId="4D79E9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Rymdstyrelsen: Förvaltning</w:t>
            </w:r>
          </w:p>
        </w:tc>
        <w:tc>
          <w:tcPr>
            <w:tcW w:w="1300" w:type="dxa"/>
            <w:tcBorders>
              <w:top w:val="nil"/>
              <w:left w:val="nil"/>
              <w:bottom w:val="nil"/>
              <w:right w:val="nil"/>
            </w:tcBorders>
            <w:shd w:val="clear" w:color="auto" w:fill="auto"/>
            <w:hideMark/>
          </w:tcPr>
          <w:p w:rsidRPr="006C3010" w:rsidR="00E95D45" w:rsidP="006C3010" w:rsidRDefault="00E95D45" w14:paraId="590813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34 769</w:t>
            </w:r>
          </w:p>
        </w:tc>
        <w:tc>
          <w:tcPr>
            <w:tcW w:w="1960" w:type="dxa"/>
            <w:tcBorders>
              <w:top w:val="nil"/>
              <w:left w:val="nil"/>
              <w:bottom w:val="nil"/>
              <w:right w:val="nil"/>
            </w:tcBorders>
            <w:shd w:val="clear" w:color="auto" w:fill="auto"/>
            <w:hideMark/>
          </w:tcPr>
          <w:p w:rsidRPr="006C3010" w:rsidR="00E95D45" w:rsidP="006C3010" w:rsidRDefault="00E95D45" w14:paraId="25CEF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AA8CA60"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3C0EF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3:6</w:t>
            </w:r>
          </w:p>
        </w:tc>
        <w:tc>
          <w:tcPr>
            <w:tcW w:w="4800" w:type="dxa"/>
            <w:tcBorders>
              <w:top w:val="nil"/>
              <w:left w:val="nil"/>
              <w:bottom w:val="nil"/>
              <w:right w:val="nil"/>
            </w:tcBorders>
            <w:shd w:val="clear" w:color="auto" w:fill="auto"/>
            <w:hideMark/>
          </w:tcPr>
          <w:p w:rsidRPr="006C3010" w:rsidR="00E95D45" w:rsidP="006C3010" w:rsidRDefault="00E95D45" w14:paraId="7BB74C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Institutet för rymdfysik</w:t>
            </w:r>
          </w:p>
        </w:tc>
        <w:tc>
          <w:tcPr>
            <w:tcW w:w="1300" w:type="dxa"/>
            <w:tcBorders>
              <w:top w:val="nil"/>
              <w:left w:val="nil"/>
              <w:bottom w:val="nil"/>
              <w:right w:val="nil"/>
            </w:tcBorders>
            <w:shd w:val="clear" w:color="auto" w:fill="auto"/>
            <w:hideMark/>
          </w:tcPr>
          <w:p w:rsidRPr="006C3010" w:rsidR="00E95D45" w:rsidP="006C3010" w:rsidRDefault="00E95D45" w14:paraId="41F38C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56 188</w:t>
            </w:r>
          </w:p>
        </w:tc>
        <w:tc>
          <w:tcPr>
            <w:tcW w:w="1960" w:type="dxa"/>
            <w:tcBorders>
              <w:top w:val="nil"/>
              <w:left w:val="nil"/>
              <w:bottom w:val="nil"/>
              <w:right w:val="nil"/>
            </w:tcBorders>
            <w:shd w:val="clear" w:color="auto" w:fill="auto"/>
            <w:hideMark/>
          </w:tcPr>
          <w:p w:rsidRPr="006C3010" w:rsidR="00E95D45" w:rsidP="006C3010" w:rsidRDefault="00E95D45" w14:paraId="375B75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D29A106"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4868B3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3:7</w:t>
            </w:r>
          </w:p>
        </w:tc>
        <w:tc>
          <w:tcPr>
            <w:tcW w:w="4800" w:type="dxa"/>
            <w:tcBorders>
              <w:top w:val="nil"/>
              <w:left w:val="nil"/>
              <w:bottom w:val="nil"/>
              <w:right w:val="nil"/>
            </w:tcBorders>
            <w:shd w:val="clear" w:color="auto" w:fill="auto"/>
            <w:hideMark/>
          </w:tcPr>
          <w:p w:rsidRPr="006C3010" w:rsidR="00E95D45" w:rsidP="006C3010" w:rsidRDefault="00E95D45" w14:paraId="73C83F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hideMark/>
          </w:tcPr>
          <w:p w:rsidRPr="006C3010" w:rsidR="00E95D45" w:rsidP="006C3010" w:rsidRDefault="00E95D45" w14:paraId="643FEA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374 292</w:t>
            </w:r>
          </w:p>
        </w:tc>
        <w:tc>
          <w:tcPr>
            <w:tcW w:w="1960" w:type="dxa"/>
            <w:tcBorders>
              <w:top w:val="nil"/>
              <w:left w:val="nil"/>
              <w:bottom w:val="nil"/>
              <w:right w:val="nil"/>
            </w:tcBorders>
            <w:shd w:val="clear" w:color="auto" w:fill="auto"/>
            <w:hideMark/>
          </w:tcPr>
          <w:p w:rsidRPr="006C3010" w:rsidR="00E95D45" w:rsidP="006C3010" w:rsidRDefault="00E95D45" w14:paraId="031CA6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3145A894"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41136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6C3010" w:rsidR="00E95D45" w:rsidP="006C3010" w:rsidRDefault="00E95D45" w14:paraId="203A4A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Polarforskningssekretariatet</w:t>
            </w:r>
          </w:p>
        </w:tc>
        <w:tc>
          <w:tcPr>
            <w:tcW w:w="1300" w:type="dxa"/>
            <w:tcBorders>
              <w:top w:val="nil"/>
              <w:left w:val="nil"/>
              <w:bottom w:val="nil"/>
              <w:right w:val="nil"/>
            </w:tcBorders>
            <w:shd w:val="clear" w:color="auto" w:fill="auto"/>
            <w:hideMark/>
          </w:tcPr>
          <w:p w:rsidRPr="006C3010" w:rsidR="00E95D45" w:rsidP="006C3010" w:rsidRDefault="00E95D45" w14:paraId="775777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48 671</w:t>
            </w:r>
          </w:p>
        </w:tc>
        <w:tc>
          <w:tcPr>
            <w:tcW w:w="1960" w:type="dxa"/>
            <w:tcBorders>
              <w:top w:val="nil"/>
              <w:left w:val="nil"/>
              <w:bottom w:val="nil"/>
              <w:right w:val="nil"/>
            </w:tcBorders>
            <w:shd w:val="clear" w:color="auto" w:fill="auto"/>
            <w:hideMark/>
          </w:tcPr>
          <w:p w:rsidRPr="006C3010" w:rsidR="00E95D45" w:rsidP="006C3010" w:rsidRDefault="00E95D45" w14:paraId="718C5F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1EDE1E6"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5860F7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3:9</w:t>
            </w:r>
          </w:p>
        </w:tc>
        <w:tc>
          <w:tcPr>
            <w:tcW w:w="4800" w:type="dxa"/>
            <w:tcBorders>
              <w:top w:val="nil"/>
              <w:left w:val="nil"/>
              <w:bottom w:val="nil"/>
              <w:right w:val="nil"/>
            </w:tcBorders>
            <w:shd w:val="clear" w:color="auto" w:fill="auto"/>
            <w:hideMark/>
          </w:tcPr>
          <w:p w:rsidRPr="006C3010" w:rsidR="00E95D45" w:rsidP="006C3010" w:rsidRDefault="00E95D45" w14:paraId="1B0E68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Sunet</w:t>
            </w:r>
          </w:p>
        </w:tc>
        <w:tc>
          <w:tcPr>
            <w:tcW w:w="1300" w:type="dxa"/>
            <w:tcBorders>
              <w:top w:val="nil"/>
              <w:left w:val="nil"/>
              <w:bottom w:val="nil"/>
              <w:right w:val="nil"/>
            </w:tcBorders>
            <w:shd w:val="clear" w:color="auto" w:fill="auto"/>
            <w:hideMark/>
          </w:tcPr>
          <w:p w:rsidRPr="006C3010" w:rsidR="00E95D45" w:rsidP="006C3010" w:rsidRDefault="00E95D45" w14:paraId="12BCB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49 183</w:t>
            </w:r>
          </w:p>
        </w:tc>
        <w:tc>
          <w:tcPr>
            <w:tcW w:w="1960" w:type="dxa"/>
            <w:tcBorders>
              <w:top w:val="nil"/>
              <w:left w:val="nil"/>
              <w:bottom w:val="nil"/>
              <w:right w:val="nil"/>
            </w:tcBorders>
            <w:shd w:val="clear" w:color="auto" w:fill="auto"/>
            <w:hideMark/>
          </w:tcPr>
          <w:p w:rsidRPr="006C3010" w:rsidR="00E95D45" w:rsidP="006C3010" w:rsidRDefault="00E95D45" w14:paraId="6C3901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548D38C"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E001F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3:10</w:t>
            </w:r>
          </w:p>
        </w:tc>
        <w:tc>
          <w:tcPr>
            <w:tcW w:w="4800" w:type="dxa"/>
            <w:tcBorders>
              <w:top w:val="nil"/>
              <w:left w:val="nil"/>
              <w:bottom w:val="nil"/>
              <w:right w:val="nil"/>
            </w:tcBorders>
            <w:shd w:val="clear" w:color="auto" w:fill="auto"/>
            <w:hideMark/>
          </w:tcPr>
          <w:p w:rsidRPr="006C3010" w:rsidR="00E95D45" w:rsidP="006C3010" w:rsidRDefault="00E95D45" w14:paraId="65BEAD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Överklagandenämnden för etikprövning</w:t>
            </w:r>
          </w:p>
        </w:tc>
        <w:tc>
          <w:tcPr>
            <w:tcW w:w="1300" w:type="dxa"/>
            <w:tcBorders>
              <w:top w:val="nil"/>
              <w:left w:val="nil"/>
              <w:bottom w:val="nil"/>
              <w:right w:val="nil"/>
            </w:tcBorders>
            <w:shd w:val="clear" w:color="auto" w:fill="auto"/>
            <w:hideMark/>
          </w:tcPr>
          <w:p w:rsidRPr="006C3010" w:rsidR="00E95D45" w:rsidP="006C3010" w:rsidRDefault="00E95D45" w14:paraId="5F04E6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7 448</w:t>
            </w:r>
          </w:p>
        </w:tc>
        <w:tc>
          <w:tcPr>
            <w:tcW w:w="1960" w:type="dxa"/>
            <w:tcBorders>
              <w:top w:val="nil"/>
              <w:left w:val="nil"/>
              <w:bottom w:val="nil"/>
              <w:right w:val="nil"/>
            </w:tcBorders>
            <w:shd w:val="clear" w:color="auto" w:fill="auto"/>
            <w:hideMark/>
          </w:tcPr>
          <w:p w:rsidRPr="006C3010" w:rsidR="00E95D45" w:rsidP="006C3010" w:rsidRDefault="00E95D45" w14:paraId="5A0A39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4BD2D76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65E88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3:11</w:t>
            </w:r>
          </w:p>
        </w:tc>
        <w:tc>
          <w:tcPr>
            <w:tcW w:w="4800" w:type="dxa"/>
            <w:tcBorders>
              <w:top w:val="nil"/>
              <w:left w:val="nil"/>
              <w:bottom w:val="nil"/>
              <w:right w:val="nil"/>
            </w:tcBorders>
            <w:shd w:val="clear" w:color="auto" w:fill="auto"/>
            <w:hideMark/>
          </w:tcPr>
          <w:p w:rsidRPr="006C3010" w:rsidR="00E95D45" w:rsidP="006C3010" w:rsidRDefault="00E95D45" w14:paraId="245123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Etikprövningsmyndigheten</w:t>
            </w:r>
          </w:p>
        </w:tc>
        <w:tc>
          <w:tcPr>
            <w:tcW w:w="1300" w:type="dxa"/>
            <w:tcBorders>
              <w:top w:val="nil"/>
              <w:left w:val="nil"/>
              <w:bottom w:val="nil"/>
              <w:right w:val="nil"/>
            </w:tcBorders>
            <w:shd w:val="clear" w:color="auto" w:fill="auto"/>
            <w:hideMark/>
          </w:tcPr>
          <w:p w:rsidRPr="006C3010" w:rsidR="00E95D45" w:rsidP="006C3010" w:rsidRDefault="00E95D45" w14:paraId="57B92F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41 919</w:t>
            </w:r>
          </w:p>
        </w:tc>
        <w:tc>
          <w:tcPr>
            <w:tcW w:w="1960" w:type="dxa"/>
            <w:tcBorders>
              <w:top w:val="nil"/>
              <w:left w:val="nil"/>
              <w:bottom w:val="nil"/>
              <w:right w:val="nil"/>
            </w:tcBorders>
            <w:shd w:val="clear" w:color="auto" w:fill="auto"/>
            <w:hideMark/>
          </w:tcPr>
          <w:p w:rsidRPr="006C3010" w:rsidR="00E95D45" w:rsidP="006C3010" w:rsidRDefault="00E95D45" w14:paraId="7658E8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5A57C00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29FA4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3:12</w:t>
            </w:r>
          </w:p>
        </w:tc>
        <w:tc>
          <w:tcPr>
            <w:tcW w:w="4800" w:type="dxa"/>
            <w:tcBorders>
              <w:top w:val="nil"/>
              <w:left w:val="nil"/>
              <w:bottom w:val="nil"/>
              <w:right w:val="nil"/>
            </w:tcBorders>
            <w:shd w:val="clear" w:color="auto" w:fill="auto"/>
            <w:hideMark/>
          </w:tcPr>
          <w:p w:rsidRPr="006C3010" w:rsidR="00E95D45" w:rsidP="006C3010" w:rsidRDefault="00E95D45" w14:paraId="717C60A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Särskilda utgifter för forskningsändamål</w:t>
            </w:r>
          </w:p>
        </w:tc>
        <w:tc>
          <w:tcPr>
            <w:tcW w:w="1300" w:type="dxa"/>
            <w:tcBorders>
              <w:top w:val="nil"/>
              <w:left w:val="nil"/>
              <w:bottom w:val="nil"/>
              <w:right w:val="nil"/>
            </w:tcBorders>
            <w:shd w:val="clear" w:color="auto" w:fill="auto"/>
            <w:hideMark/>
          </w:tcPr>
          <w:p w:rsidRPr="006C3010" w:rsidR="00E95D45" w:rsidP="006C3010" w:rsidRDefault="00E95D45" w14:paraId="4B94B3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99 995</w:t>
            </w:r>
          </w:p>
        </w:tc>
        <w:tc>
          <w:tcPr>
            <w:tcW w:w="1960" w:type="dxa"/>
            <w:tcBorders>
              <w:top w:val="nil"/>
              <w:left w:val="nil"/>
              <w:bottom w:val="nil"/>
              <w:right w:val="nil"/>
            </w:tcBorders>
            <w:shd w:val="clear" w:color="auto" w:fill="auto"/>
            <w:hideMark/>
          </w:tcPr>
          <w:p w:rsidRPr="006C3010" w:rsidR="00E95D45" w:rsidP="006C3010" w:rsidRDefault="00E95D45" w14:paraId="22B023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67D9F3C2"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736FD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6C3010" w:rsidR="00E95D45" w:rsidP="006C3010" w:rsidRDefault="00E95D45" w14:paraId="243206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Internationella program</w:t>
            </w:r>
          </w:p>
        </w:tc>
        <w:tc>
          <w:tcPr>
            <w:tcW w:w="1300" w:type="dxa"/>
            <w:tcBorders>
              <w:top w:val="nil"/>
              <w:left w:val="nil"/>
              <w:bottom w:val="nil"/>
              <w:right w:val="nil"/>
            </w:tcBorders>
            <w:shd w:val="clear" w:color="auto" w:fill="auto"/>
            <w:hideMark/>
          </w:tcPr>
          <w:p w:rsidRPr="006C3010" w:rsidR="00E95D45" w:rsidP="006C3010" w:rsidRDefault="00E95D45" w14:paraId="2E207D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81 589</w:t>
            </w:r>
          </w:p>
        </w:tc>
        <w:tc>
          <w:tcPr>
            <w:tcW w:w="1960" w:type="dxa"/>
            <w:tcBorders>
              <w:top w:val="nil"/>
              <w:left w:val="nil"/>
              <w:bottom w:val="nil"/>
              <w:right w:val="nil"/>
            </w:tcBorders>
            <w:shd w:val="clear" w:color="auto" w:fill="auto"/>
            <w:hideMark/>
          </w:tcPr>
          <w:p w:rsidRPr="006C3010" w:rsidR="00E95D45" w:rsidP="006C3010" w:rsidRDefault="00E95D45" w14:paraId="2F6F9C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7DC8663F"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2F693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6C3010" w:rsidR="00E95D45" w:rsidP="006C3010" w:rsidRDefault="00E95D45" w14:paraId="7263D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Avgift till Unesco och ICCROM</w:t>
            </w:r>
          </w:p>
        </w:tc>
        <w:tc>
          <w:tcPr>
            <w:tcW w:w="1300" w:type="dxa"/>
            <w:tcBorders>
              <w:top w:val="nil"/>
              <w:left w:val="nil"/>
              <w:bottom w:val="nil"/>
              <w:right w:val="nil"/>
            </w:tcBorders>
            <w:shd w:val="clear" w:color="auto" w:fill="auto"/>
            <w:hideMark/>
          </w:tcPr>
          <w:p w:rsidRPr="006C3010" w:rsidR="00E95D45" w:rsidP="006C3010" w:rsidRDefault="00E95D45" w14:paraId="7B204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30 886</w:t>
            </w:r>
          </w:p>
        </w:tc>
        <w:tc>
          <w:tcPr>
            <w:tcW w:w="1960" w:type="dxa"/>
            <w:tcBorders>
              <w:top w:val="nil"/>
              <w:left w:val="nil"/>
              <w:bottom w:val="nil"/>
              <w:right w:val="nil"/>
            </w:tcBorders>
            <w:shd w:val="clear" w:color="auto" w:fill="auto"/>
            <w:hideMark/>
          </w:tcPr>
          <w:p w:rsidRPr="006C3010" w:rsidR="00E95D45" w:rsidP="006C3010" w:rsidRDefault="00E95D45" w14:paraId="1F7F9D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7FAD03E" w14:textId="77777777">
        <w:trPr>
          <w:trHeight w:val="255"/>
        </w:trPr>
        <w:tc>
          <w:tcPr>
            <w:tcW w:w="600" w:type="dxa"/>
            <w:tcBorders>
              <w:top w:val="nil"/>
              <w:left w:val="nil"/>
              <w:bottom w:val="nil"/>
              <w:right w:val="nil"/>
            </w:tcBorders>
            <w:shd w:val="clear" w:color="auto" w:fill="auto"/>
            <w:hideMark/>
          </w:tcPr>
          <w:p w:rsidRPr="006C3010" w:rsidR="00E95D45" w:rsidP="006C3010" w:rsidRDefault="00E95D45" w14:paraId="0C0769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6C3010" w:rsidR="00E95D45" w:rsidP="006C3010" w:rsidRDefault="00E95D45" w14:paraId="1364AC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Kostnader för Svenska Unescorådet</w:t>
            </w:r>
          </w:p>
        </w:tc>
        <w:tc>
          <w:tcPr>
            <w:tcW w:w="1300" w:type="dxa"/>
            <w:tcBorders>
              <w:top w:val="nil"/>
              <w:left w:val="nil"/>
              <w:bottom w:val="nil"/>
              <w:right w:val="nil"/>
            </w:tcBorders>
            <w:shd w:val="clear" w:color="auto" w:fill="auto"/>
            <w:hideMark/>
          </w:tcPr>
          <w:p w:rsidRPr="006C3010" w:rsidR="00E95D45" w:rsidP="006C3010" w:rsidRDefault="00E95D45" w14:paraId="183C86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10 483</w:t>
            </w:r>
          </w:p>
        </w:tc>
        <w:tc>
          <w:tcPr>
            <w:tcW w:w="1960" w:type="dxa"/>
            <w:tcBorders>
              <w:top w:val="nil"/>
              <w:left w:val="nil"/>
              <w:bottom w:val="nil"/>
              <w:right w:val="nil"/>
            </w:tcBorders>
            <w:shd w:val="clear" w:color="auto" w:fill="auto"/>
            <w:hideMark/>
          </w:tcPr>
          <w:p w:rsidRPr="006C3010" w:rsidR="00E95D45" w:rsidP="006C3010" w:rsidRDefault="00E95D45" w14:paraId="64F7F8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1D12011C" w14:textId="77777777">
        <w:trPr>
          <w:trHeight w:val="510"/>
        </w:trPr>
        <w:tc>
          <w:tcPr>
            <w:tcW w:w="600" w:type="dxa"/>
            <w:tcBorders>
              <w:top w:val="nil"/>
              <w:left w:val="nil"/>
              <w:right w:val="nil"/>
            </w:tcBorders>
            <w:shd w:val="clear" w:color="auto" w:fill="auto"/>
            <w:hideMark/>
          </w:tcPr>
          <w:p w:rsidRPr="006C3010" w:rsidR="00E95D45" w:rsidP="006C3010" w:rsidRDefault="00E95D45" w14:paraId="0C13A8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4:4</w:t>
            </w:r>
          </w:p>
        </w:tc>
        <w:tc>
          <w:tcPr>
            <w:tcW w:w="4800" w:type="dxa"/>
            <w:tcBorders>
              <w:top w:val="nil"/>
              <w:left w:val="nil"/>
              <w:right w:val="nil"/>
            </w:tcBorders>
            <w:shd w:val="clear" w:color="auto" w:fill="auto"/>
            <w:hideMark/>
          </w:tcPr>
          <w:p w:rsidRPr="006C3010" w:rsidR="00E95D45" w:rsidP="006C3010" w:rsidRDefault="00E95D45" w14:paraId="6923BA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300" w:type="dxa"/>
            <w:tcBorders>
              <w:top w:val="nil"/>
              <w:left w:val="nil"/>
              <w:right w:val="nil"/>
            </w:tcBorders>
            <w:shd w:val="clear" w:color="auto" w:fill="auto"/>
            <w:vAlign w:val="bottom"/>
            <w:hideMark/>
          </w:tcPr>
          <w:p w:rsidRPr="006C3010" w:rsidR="00E95D45" w:rsidP="006C3010" w:rsidRDefault="00E95D45" w14:paraId="1ABCFC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6C3010">
              <w:rPr>
                <w:rFonts w:ascii="Times New Roman" w:hAnsi="Times New Roman" w:eastAsia="Times New Roman" w:cs="Times New Roman"/>
                <w:kern w:val="0"/>
                <w:sz w:val="20"/>
                <w:szCs w:val="20"/>
                <w:lang w:eastAsia="sv-SE"/>
                <w14:numSpacing w14:val="default"/>
              </w:rPr>
              <w:t>24 243</w:t>
            </w:r>
          </w:p>
        </w:tc>
        <w:tc>
          <w:tcPr>
            <w:tcW w:w="1960" w:type="dxa"/>
            <w:tcBorders>
              <w:top w:val="nil"/>
              <w:left w:val="nil"/>
              <w:right w:val="nil"/>
            </w:tcBorders>
            <w:shd w:val="clear" w:color="auto" w:fill="auto"/>
            <w:hideMark/>
          </w:tcPr>
          <w:p w:rsidRPr="006C3010" w:rsidR="00E95D45" w:rsidP="006C3010" w:rsidRDefault="00E95D45" w14:paraId="5F3C08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6C3010" w:rsidR="00E95D45" w:rsidTr="006C3010" w14:paraId="08C4A01F" w14:textId="77777777">
        <w:trPr>
          <w:trHeight w:val="255"/>
        </w:trPr>
        <w:tc>
          <w:tcPr>
            <w:tcW w:w="600" w:type="dxa"/>
            <w:tcBorders>
              <w:left w:val="nil"/>
              <w:bottom w:val="single" w:color="auto" w:sz="4" w:space="0"/>
              <w:right w:val="nil"/>
            </w:tcBorders>
            <w:shd w:val="clear" w:color="auto" w:fill="auto"/>
            <w:hideMark/>
          </w:tcPr>
          <w:p w:rsidRPr="006C3010" w:rsidR="00E95D45" w:rsidP="006C3010" w:rsidRDefault="00E95D45" w14:paraId="56C15E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6C3010" w:rsidR="00E95D45" w:rsidP="006C3010" w:rsidRDefault="00E95D45" w14:paraId="53511B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6C3010" w:rsidR="00E95D45" w:rsidP="006C3010" w:rsidRDefault="00E95D45" w14:paraId="69ABE4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81 347 211</w:t>
            </w:r>
          </w:p>
        </w:tc>
        <w:tc>
          <w:tcPr>
            <w:tcW w:w="1960" w:type="dxa"/>
            <w:tcBorders>
              <w:left w:val="nil"/>
              <w:bottom w:val="single" w:color="auto" w:sz="4" w:space="0"/>
              <w:right w:val="nil"/>
            </w:tcBorders>
            <w:shd w:val="clear" w:color="auto" w:fill="auto"/>
            <w:hideMark/>
          </w:tcPr>
          <w:p w:rsidRPr="006C3010" w:rsidR="00E95D45" w:rsidP="006C3010" w:rsidRDefault="00E95D45" w14:paraId="026F74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6C3010">
              <w:rPr>
                <w:rFonts w:ascii="Times New Roman" w:hAnsi="Times New Roman" w:eastAsia="Times New Roman" w:cs="Times New Roman"/>
                <w:b/>
                <w:bCs/>
                <w:kern w:val="0"/>
                <w:sz w:val="20"/>
                <w:szCs w:val="20"/>
                <w:lang w:eastAsia="sv-SE"/>
                <w14:numSpacing w14:val="default"/>
              </w:rPr>
              <w:t>−288 000</w:t>
            </w:r>
          </w:p>
        </w:tc>
      </w:tr>
    </w:tbl>
    <w:p w:rsidRPr="006C3010" w:rsidR="00E95D45" w:rsidP="006C3010" w:rsidRDefault="00E95D45" w14:paraId="32A37BBD" w14:textId="4DA0F43D">
      <w:pPr>
        <w:spacing w:before="80" w:line="240" w:lineRule="exact"/>
        <w:ind w:firstLine="0"/>
        <w:rPr>
          <w:sz w:val="20"/>
          <w:szCs w:val="20"/>
        </w:rPr>
      </w:pPr>
    </w:p>
    <w:p w:rsidR="00BF5B17" w:rsidRDefault="00BF5B17" w14:paraId="654C085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462331" w:rsidR="007922CB" w:rsidP="00462331" w:rsidRDefault="007922CB" w14:paraId="73E9ADD4" w14:textId="533CF9E8">
      <w:pPr>
        <w:pStyle w:val="Rubrik2"/>
      </w:pPr>
      <w:r w:rsidRPr="00462331">
        <w:t>Politikens inriktning</w:t>
      </w:r>
    </w:p>
    <w:p w:rsidRPr="00DC1FFA" w:rsidR="007922CB" w:rsidP="00FA13FB" w:rsidRDefault="007922CB" w14:paraId="66BE9407" w14:textId="77777777">
      <w:pPr>
        <w:pStyle w:val="Normalutanindragellerluft"/>
      </w:pPr>
      <w:r w:rsidRPr="00DC1FFA">
        <w:t>Sverige borde ha världens bästa skola, och på många skolor bedrivs utbildning av lärare i världsklass som hjälper eleverna att upptäcka nya världar. Samtidigt finns det betydande skillnader både mellan skolor och mellan klassrum, som gör att alla elever inte får samma möjligheter till en god utbildning.</w:t>
      </w:r>
    </w:p>
    <w:p w:rsidRPr="00462331" w:rsidR="007922CB" w:rsidP="00462331" w:rsidRDefault="007922CB" w14:paraId="3841ADAE" w14:textId="744CEE62">
      <w:r w:rsidRPr="00462331">
        <w:t>Det finns skolor i Sverige där mindre än hälften av eleverna når gymnasiebehörig</w:t>
      </w:r>
      <w:r w:rsidR="00BF5B17">
        <w:softHyphen/>
      </w:r>
      <w:r w:rsidRPr="00462331">
        <w:t xml:space="preserve">het. De eleverna riskerar att aldrig slutföra en gymnasieexamen och det betyder ökad risk att hamna i utanförskap. Därför är en av de viktigaste reformerna för att motverka ett växande utanförskap att höja kunskapsresultaten i svensk skola. </w:t>
      </w:r>
    </w:p>
    <w:p w:rsidRPr="00BF5B17" w:rsidR="007922CB" w:rsidP="00BF5B17" w:rsidRDefault="007922CB" w14:paraId="4AB0BD95" w14:textId="0FD980FD">
      <w:r w:rsidRPr="00BF5B17">
        <w:t>När skolan fungerar för alla och i hela Sverige så stärks sammanhållningen. Alliansens skolreformer med tydligt fokus på kunskap gav resultat. De internationella kunskapsmätningarna PISA och T</w:t>
      </w:r>
      <w:r w:rsidRPr="00BF5B17" w:rsidR="00462331">
        <w:t>imss</w:t>
      </w:r>
      <w:r w:rsidRPr="00BF5B17">
        <w:t xml:space="preserve"> som publicerades hösten 2016 visade ett trendbrott, men svenska elever presterar fortfarande på eller under genomsnittet inom OECD. Över 15 procent av eleverna hade inte behörighet till gymnasiet sommaren 2018. </w:t>
      </w:r>
    </w:p>
    <w:p w:rsidRPr="00BF5B17" w:rsidR="007922CB" w:rsidP="00BF5B17" w:rsidRDefault="007922CB" w14:paraId="7965E101" w14:textId="0E9C4D6F">
      <w:r w:rsidRPr="00BF5B17">
        <w:t xml:space="preserve">Vi kan inte vara nöjda med att Sverige hamnat efter andra länder när det gäller kunskapsnivåerna. Vårt välstånd bygger på vår förmåga att ta tillvara på den senaste forskningen och omsätta det i nya jobb. Därför behöver svensk utbildningspolitik skärpas. </w:t>
      </w:r>
    </w:p>
    <w:p w:rsidRPr="00BF5B17" w:rsidR="007922CB" w:rsidP="00BF5B17" w:rsidRDefault="007922CB" w14:paraId="5475E86F" w14:textId="6F40A98B">
      <w:r w:rsidRPr="00BF5B17">
        <w:t xml:space="preserve">Den ska präglas av höga förväntningar, tydliga krav och fokus på kunskap. Därför prioriterar Moderaterna reformer som ökar tiden mellan elever och skickliga lärare, såsom exempelvis språkförskola, mer undervisningstid i lågstadiet, lovskola och fler karriärlärare. </w:t>
      </w:r>
    </w:p>
    <w:p w:rsidRPr="00BF5B17" w:rsidR="00DB0E49" w:rsidP="00BF5B17" w:rsidRDefault="007922CB" w14:paraId="072B71A9" w14:textId="3D44A996">
      <w:r w:rsidRPr="00BF5B17">
        <w:t xml:space="preserve">Reformer av svensk utbildning ska i första hand utvärderas i förhållande till om de ökar eller minskar elevers kunskapsresultat. Skolan har flera viktiga uppdrag, men för Moderaterna är kunskap alltid prioriterat. </w:t>
      </w:r>
    </w:p>
    <w:p w:rsidRPr="00DC1FFA" w:rsidR="00DB0E49" w:rsidP="008C26B8" w:rsidRDefault="00DB0E49" w14:paraId="582D9A31" w14:textId="1418496A">
      <w:pPr>
        <w:pStyle w:val="Rubrik3"/>
      </w:pPr>
      <w:r w:rsidRPr="00DC1FFA">
        <w:t>Utgifter som faller under andra utgiftsområden</w:t>
      </w:r>
    </w:p>
    <w:p w:rsidRPr="00DC1FFA" w:rsidR="00DB0E49" w:rsidP="00FA13FB" w:rsidRDefault="00DB0E49" w14:paraId="2AFFF018" w14:textId="75E68820">
      <w:pPr>
        <w:pStyle w:val="Normalutanindragellerluft"/>
      </w:pPr>
      <w:r w:rsidRPr="00DC1FFA">
        <w:t>Moderaterna föreslår att anslag 1:1 i utgiftsområd</w:t>
      </w:r>
      <w:r w:rsidR="00462331">
        <w:t>e 25 ökas med 225 miljoner 2020 och med</w:t>
      </w:r>
      <w:r w:rsidRPr="00DC1FFA">
        <w:t xml:space="preserve"> 900 miljoner 2021 för att utöka undervisningstiden i lågstadiet. </w:t>
      </w:r>
    </w:p>
    <w:p w:rsidRPr="00BF5B17" w:rsidR="00FA13FB" w:rsidP="00BF5B17" w:rsidRDefault="008C26B8" w14:paraId="52643B0E" w14:textId="5D225285">
      <w:r w:rsidRPr="00BF5B17">
        <w:t xml:space="preserve">I utgiftsområde 9, 20 och 24 tillförs också forskningsmedel under åren 2019, 2020 och 2021 för att justera för de anslagsförändringar som uppstått till följd av de särskilda budgetprinciperna som har gällt för utformningen av budgetpropositionen 2019. </w:t>
      </w:r>
    </w:p>
    <w:p w:rsidRPr="00DC1FFA" w:rsidR="005C4993" w:rsidP="00FA13FB" w:rsidRDefault="00DB0E49" w14:paraId="63826C3C" w14:textId="3CD80B9B">
      <w:r w:rsidRPr="00DC1FFA">
        <w:t>Samtliga förslag ovan som faller utanför utgiftsområde 16 finns utförligt beskrivna i respektive utgiftsområde.</w:t>
      </w:r>
      <w:r w:rsidRPr="00DC1FFA" w:rsidR="00673DE9">
        <w:t xml:space="preserve"> </w:t>
      </w:r>
    </w:p>
    <w:p w:rsidRPr="00DC1FFA" w:rsidR="00156A92" w:rsidP="00156A92" w:rsidRDefault="00156A92" w14:paraId="4D76299D" w14:textId="77777777">
      <w:pPr>
        <w:pStyle w:val="Rubrik2"/>
      </w:pPr>
      <w:r w:rsidRPr="00DC1FFA">
        <w:t xml:space="preserve">Anslag 1:5 Utveckling av skolväsendet och annan pedagogisk verksamhet </w:t>
      </w:r>
    </w:p>
    <w:p w:rsidRPr="00DC1FFA" w:rsidR="00937EC5" w:rsidP="00FA13FB" w:rsidRDefault="003C1B3C" w14:paraId="4B74E06F" w14:textId="636FC139">
      <w:pPr>
        <w:pStyle w:val="Normalutanindragellerluft"/>
      </w:pPr>
      <w:r w:rsidRPr="00DC1FFA">
        <w:t>Utöver anslagets ändamål föreslås ett tillägg så att anslaget även bör få användas till att anställa lärarassistenter i skolor som ligger i utsatta områden.</w:t>
      </w:r>
      <w:r w:rsidRPr="00DC1FFA" w:rsidR="00673DE9">
        <w:t xml:space="preserve"> </w:t>
      </w:r>
    </w:p>
    <w:p w:rsidRPr="00DC1FFA" w:rsidR="00213A8A" w:rsidP="00937EC5" w:rsidRDefault="00156A92" w14:paraId="4927529D" w14:textId="5BFB1C2D">
      <w:r w:rsidRPr="00DC1FFA">
        <w:t xml:space="preserve">För att justera för de anslagsförändringar som uppstått till följd av de särskilda budgetprinciperna som gällt för utformningen av BP19 omdisponeras 46 miljoner kronor 2019, 123 miljoner kronor 2020 och 123 miljoner kronor 2020. </w:t>
      </w:r>
    </w:p>
    <w:p w:rsidRPr="00BF5B17" w:rsidR="005C4993" w:rsidP="00BF5B17" w:rsidRDefault="005C4993" w14:paraId="14238709" w14:textId="35BF8D59">
      <w:r w:rsidRPr="00BF5B17">
        <w:t>För att justera för de anslagsförändringar som uppstått till följd av de särskilda budgetprinciperna som gällt för utformningen av BP19 om</w:t>
      </w:r>
      <w:r w:rsidRPr="00BF5B17" w:rsidR="008C26B8">
        <w:t>prioriteras</w:t>
      </w:r>
      <w:r w:rsidRPr="00BF5B17">
        <w:t xml:space="preserve"> 150 miljoner kronor 2019.</w:t>
      </w:r>
    </w:p>
    <w:p w:rsidRPr="00BF5B17" w:rsidR="001008D1" w:rsidP="00BF5B17" w:rsidRDefault="00C746CD" w14:paraId="1DC8DCCF" w14:textId="70B03254">
      <w:r w:rsidRPr="00BF5B17">
        <w:t>Anslag 1:5 minskas med 500 miljoner kronor 2019 för att justera för de anslags</w:t>
      </w:r>
      <w:r w:rsidR="003B39F6">
        <w:softHyphen/>
      </w:r>
      <w:r w:rsidRPr="00BF5B17">
        <w:t>förändringar som uppstått till följd av de särskilda budgetprinciperna som</w:t>
      </w:r>
      <w:r w:rsidRPr="00BF5B17" w:rsidR="00DE67BC">
        <w:t xml:space="preserve"> gällt för utformningen av BP19, vilket innebär att tillskottet till jämlikhetspengen inte skjuts till i enlighet med regeringens tidigare besked.</w:t>
      </w:r>
    </w:p>
    <w:p w:rsidRPr="00DC1FFA" w:rsidR="001008D1" w:rsidP="001008D1" w:rsidRDefault="001008D1" w14:paraId="7462829C" w14:textId="77777777">
      <w:pPr>
        <w:pStyle w:val="Rubrik3"/>
      </w:pPr>
      <w:r w:rsidRPr="00DC1FFA">
        <w:t>Fler lärarassistenter till skolor i utsatta områden</w:t>
      </w:r>
    </w:p>
    <w:p w:rsidRPr="00DC1FFA" w:rsidR="001008D1" w:rsidP="00FA13FB" w:rsidRDefault="001008D1" w14:paraId="02398A18" w14:textId="3BFB8201">
      <w:pPr>
        <w:pStyle w:val="Normalutanindragellerluft"/>
      </w:pPr>
      <w:r w:rsidRPr="00DC1FFA">
        <w:t xml:space="preserve">Allt fler skolor anställer nu lärarassistenter för att avlasta lärarna med administrativt arbete så att de kan fokusera på kärnverksamheten – undervisningen. Arbetsuppgifterna handlar om att organisera nationella prov, boka lokaler, planera in föräldrasamtal, frånvaroadministration med mera. Detta är en positiv utveckling </w:t>
      </w:r>
      <w:r w:rsidR="00462331">
        <w:t xml:space="preserve">som </w:t>
      </w:r>
      <w:r w:rsidRPr="00DC1FFA">
        <w:t>bidrar till att uppvärdera läraryrket. Jobbet som lärarassistent kan också vara en första väg in i skolans värld för ungdomar.</w:t>
      </w:r>
    </w:p>
    <w:p w:rsidRPr="00BF5B17" w:rsidR="001008D1" w:rsidP="00BF5B17" w:rsidRDefault="001008D1" w14:paraId="67ABD882" w14:textId="79933E72">
      <w:r w:rsidRPr="00BF5B17">
        <w:t>I skolor i utsatta områden är behovet av administrativ avlastning ofta särskilt stort. Undervisningen kräver mer tid och det finns fler elever med sociala problem som kräver extra mycket samverkan mellan elevhälsa, föräldrarna och andra myndigheter. Arbets</w:t>
      </w:r>
      <w:r w:rsidR="00BF5B17">
        <w:softHyphen/>
      </w:r>
      <w:r w:rsidRPr="00BF5B17">
        <w:t>miljön för lärarna på dessa skolor är också en anledning att många skickliga lärare väljer bort att jobba där, då timmarna inte räcker till för att klara den höga arbetsbelastningen. Därför tillför Moderaterna anslag 1:5 150 miljoner årligen från 2019 så att fler lärar</w:t>
      </w:r>
      <w:r w:rsidR="00BF5B17">
        <w:softHyphen/>
      </w:r>
      <w:r w:rsidRPr="00BF5B17">
        <w:t>assistenter kan anställas i skolor som ligger i landets mest utsatta områden.</w:t>
      </w:r>
      <w:r w:rsidRPr="00BF5B17" w:rsidR="00673DE9">
        <w:t xml:space="preserve"> </w:t>
      </w:r>
    </w:p>
    <w:p w:rsidRPr="00DC1FFA" w:rsidR="001008D1" w:rsidP="001008D1" w:rsidRDefault="001008D1" w14:paraId="5C1017C9" w14:textId="0F6F6F80">
      <w:pPr>
        <w:pStyle w:val="Rubrik3"/>
      </w:pPr>
      <w:r w:rsidRPr="00DC1FFA">
        <w:t>Obligatorisk språkförskola för nyanlända barn från tre års ålder</w:t>
      </w:r>
    </w:p>
    <w:p w:rsidRPr="00DC1FFA" w:rsidR="001008D1" w:rsidP="00FA13FB" w:rsidRDefault="001008D1" w14:paraId="706D60AB" w14:textId="7A9F2D99">
      <w:pPr>
        <w:pStyle w:val="Normalutanindragellerluft"/>
      </w:pPr>
      <w:r w:rsidRPr="00DC1FFA">
        <w:t>Förskolan har idag ett uppdrag att stödja barn i deras språkutveckling, både på barnens modersmål och på svenska. Det finns dock forskning som tyder på att förskolor där majoriteten av barnen har ett annat modersmål än svenska inte lyckas med uppdraget. För de barn som aldrig eller mycket sällan möter svenska språket i hemmet behövs en särskild språkförskola för att de ska kunna svenska när de börjar skolan.</w:t>
      </w:r>
      <w:r w:rsidRPr="00DC1FFA" w:rsidR="00673DE9">
        <w:t xml:space="preserve"> </w:t>
      </w:r>
    </w:p>
    <w:p w:rsidRPr="00BF5B17" w:rsidR="001008D1" w:rsidP="00BF5B17" w:rsidRDefault="001008D1" w14:paraId="58C18BFC" w14:textId="1DCAAEC0">
      <w:r w:rsidRPr="00BF5B17">
        <w:t>Språkförskolan ska rymmas inom ordinarie förskoleverksamhet med särskild tid avsatt för svenskundervisning av nyanlända barn. Kommunerna ska ha möjligheter att själva välja exakt hur språkförskolan organiseras men det är viktigt att de nyanlända barnen möter svenskspråkiga barn i verksamheten. Språkförskolan innebär att barnen ska gå 15 timmar i veckan på förskolan och att särskild tid ska läggas på undervisning i svenska. Dessutom föreslår vi att svenska språkets roll stärks i läroplanen och kompetens</w:t>
      </w:r>
      <w:r w:rsidRPr="00BF5B17" w:rsidR="00BF5B17">
        <w:softHyphen/>
      </w:r>
      <w:r w:rsidRPr="00BF5B17">
        <w:t xml:space="preserve">utveckling för förskollärare, men även fler utbildningsplatser. </w:t>
      </w:r>
    </w:p>
    <w:p w:rsidRPr="00DC1FFA" w:rsidR="00FA13FB" w:rsidP="00FA13FB" w:rsidRDefault="00FA13FB" w14:paraId="016EFC5D" w14:textId="2B36C37D">
      <w:r w:rsidRPr="00DC1FFA">
        <w:t>Regeringen ska återkomma med ett lagförslag till riksdagen som gör språkförskola obligatorisk för nyanlända barn från tre års ålder. Men i avvaktan på lagstiftningen och för att redan från start stärka de små barnens svenskkunskaper avsätter Moderaterna medel som huvudmän kan söka för att påbörja införandet av en språkförskola.</w:t>
      </w:r>
      <w:r w:rsidRPr="00DC1FFA" w:rsidR="00673DE9">
        <w:t xml:space="preserve"> </w:t>
      </w:r>
    </w:p>
    <w:p w:rsidRPr="00BF5B17" w:rsidR="001008D1" w:rsidP="00BF5B17" w:rsidRDefault="00FA13FB" w14:paraId="548E7427" w14:textId="5C3E84C9">
      <w:r w:rsidRPr="00BF5B17">
        <w:t>Moderaterna tillför därför anslag 1:5 125 miljoner kronor 2019</w:t>
      </w:r>
      <w:r w:rsidRPr="00BF5B17" w:rsidR="00462331">
        <w:t>,</w:t>
      </w:r>
      <w:r w:rsidRPr="00BF5B17">
        <w:t xml:space="preserve"> 250 miljoner kronor 2020 och 250 miljoner kronor 2021 för dels sökbara medel och dels inrättade av obligatorisk språkförskola för nyanlända barn från tre års ålder, när sådan lagstiftning finns på plats. </w:t>
      </w:r>
    </w:p>
    <w:p w:rsidRPr="00DC1FFA" w:rsidR="00213A8A" w:rsidP="00213A8A" w:rsidRDefault="00213A8A" w14:paraId="04991E11" w14:textId="7806F680">
      <w:pPr>
        <w:pStyle w:val="Rubrik3"/>
      </w:pPr>
      <w:r w:rsidRPr="00DC1FFA">
        <w:t xml:space="preserve">Utökad lovskola </w:t>
      </w:r>
    </w:p>
    <w:p w:rsidRPr="00DC1FFA" w:rsidR="00FA13FB" w:rsidP="00FA13FB" w:rsidRDefault="00213A8A" w14:paraId="63884CBD" w14:textId="77777777">
      <w:pPr>
        <w:pStyle w:val="Normalutanindragellerluft"/>
      </w:pPr>
      <w:r w:rsidRPr="00DC1FFA">
        <w:t xml:space="preserve">Lovskola är ett sätt att ge elever som behöver det mer undervisningstid. Moderaterna vill utöka satsningen på lovskola och införa en skyldighet för kommunerna att erbjuda lovskola i fyra veckor i årskurs 6 till årskurs 9. Lovskolan ska vara obligatorisk för alla elever som i dessa årskurser inte har tillräckliga betyg för att komma in på gymnasiet. Genom extra stödinsatser som läxhjälp och utökad lovskola kan antalet elever som inte blir behöriga till gymnasiet minskas. </w:t>
      </w:r>
    </w:p>
    <w:p w:rsidRPr="00DC1FFA" w:rsidR="005C4993" w:rsidP="00FA13FB" w:rsidRDefault="00213A8A" w14:paraId="764F2B9F" w14:textId="1CEA9DD4">
      <w:r w:rsidRPr="00DC1FFA">
        <w:t xml:space="preserve">Moderaterna föreslår att anslag 1:5 utökas med 350 </w:t>
      </w:r>
      <w:r w:rsidR="00DE67BC">
        <w:t xml:space="preserve">miljoner </w:t>
      </w:r>
      <w:r w:rsidRPr="00DC1FFA">
        <w:t xml:space="preserve">kronor </w:t>
      </w:r>
      <w:r w:rsidRPr="00DC1FFA" w:rsidR="00C95B40">
        <w:t xml:space="preserve">2020 och 2021 för </w:t>
      </w:r>
      <w:r w:rsidRPr="00DC1FFA">
        <w:t>att införa en skyldighet för kommunerna att erbjuda lovskola i fyra veckor i årskurs 6 till årskurs 9.</w:t>
      </w:r>
      <w:r w:rsidRPr="00DC1FFA" w:rsidR="00673DE9">
        <w:t xml:space="preserve"> </w:t>
      </w:r>
    </w:p>
    <w:p w:rsidRPr="00DC1FFA" w:rsidR="006465EE" w:rsidP="006465EE" w:rsidRDefault="006465EE" w14:paraId="39507F4E" w14:textId="4CDE7496">
      <w:pPr>
        <w:pStyle w:val="Rubrik2"/>
      </w:pPr>
      <w:r w:rsidRPr="00DC1FFA">
        <w:t>Anslag 1:7 Maxtaxa i förskola, fritidshem och annan pedagogisk</w:t>
      </w:r>
      <w:r w:rsidRPr="00DC1FFA" w:rsidR="00156A92">
        <w:t xml:space="preserve"> verksamhet, m.m.</w:t>
      </w:r>
    </w:p>
    <w:p w:rsidRPr="00DC1FFA" w:rsidR="00E95D45" w:rsidP="00DE67BC" w:rsidRDefault="00E82A7A" w14:paraId="45AD9DA2" w14:textId="41E5F8C1">
      <w:pPr>
        <w:pStyle w:val="Normalutanindragellerluft"/>
      </w:pPr>
      <w:r w:rsidRPr="00DC1FFA">
        <w:t>Anslag 1:</w:t>
      </w:r>
      <w:r w:rsidRPr="00DC1FFA" w:rsidR="006465EE">
        <w:t>7 minskas med 241 miljoner kronor 2019, 241 miljoner kronor 2020 och 241 miljoner kronor 2021 för att justera för de anslagsförändringar som uppstått till följd av de särskilda budgetprinciperna som gällt för utformningen av BP19</w:t>
      </w:r>
      <w:r w:rsidR="00DE67BC">
        <w:t xml:space="preserve">, vilket innebär att indexeringen av maxtaxan inte genomförs. </w:t>
      </w:r>
    </w:p>
    <w:p w:rsidRPr="00DC1FFA" w:rsidR="00F04510" w:rsidP="00F04510" w:rsidRDefault="00F04510" w14:paraId="5EBD1172" w14:textId="59438CD1">
      <w:pPr>
        <w:pStyle w:val="Rubrik2"/>
      </w:pPr>
      <w:r w:rsidRPr="00DC1FFA">
        <w:t xml:space="preserve">Anslag 1:10 Fortbildning av lärare och förskolepersonal </w:t>
      </w:r>
    </w:p>
    <w:p w:rsidR="00BF5B17" w:rsidP="00BF5B17" w:rsidRDefault="00F04510" w14:paraId="6AA1BDD3" w14:textId="77777777">
      <w:pPr>
        <w:spacing w:before="120"/>
        <w:ind w:firstLine="0"/>
      </w:pPr>
      <w:r w:rsidRPr="00DC1FFA">
        <w:rPr>
          <w:rStyle w:val="Rubrik3Char"/>
        </w:rPr>
        <w:t>Förberedelse av en tioårig grundskola med skolstart i årskurs 1 vid sex års ålder</w:t>
      </w:r>
      <w:r w:rsidRPr="00DC1FFA">
        <w:t xml:space="preserve"> </w:t>
      </w:r>
    </w:p>
    <w:p w:rsidRPr="00DC1FFA" w:rsidR="00F04510" w:rsidP="00BF5B17" w:rsidRDefault="00F04510" w14:paraId="11D9309E" w14:textId="23E86F01">
      <w:pPr>
        <w:spacing w:before="120"/>
        <w:ind w:firstLine="0"/>
      </w:pPr>
      <w:r w:rsidRPr="00DC1FFA">
        <w:t>För att ytterligare stärka elevernas lärande vill Moderaterna införa en tioårig grundskola med skolstart i årskurs 1 vid sex års ålder. Detta innebär att dagens förskoleklass görs om till ny årskurs 1 och att lågstadiet blir fyraårigt. De kunskapskrav som finns för lågstadiet i dag ska finnas kvar och förändringen innebär att sexåringarna knyts till grundskolans personal, kompetens, läroplan och resurser. Dagens lärare i förskole</w:t>
      </w:r>
      <w:r w:rsidR="00BF5B17">
        <w:softHyphen/>
      </w:r>
      <w:r w:rsidRPr="00DC1FFA">
        <w:t xml:space="preserve">klassen har viktiga kunskaper om barnens tidiga lärande som måste tas tillvara på i sexåringarnas lärande. Det är därför viktigt att dessa lärare får en möjlighet att komplettera sin kompetens i exempelvis läs- och skrivinlärning och bedömning, vilket många i dag saknar. </w:t>
      </w:r>
    </w:p>
    <w:p w:rsidRPr="00BF5B17" w:rsidR="00F04510" w:rsidP="00BF5B17" w:rsidRDefault="00F04510" w14:paraId="08F53A8D" w14:textId="368EC3C1">
      <w:r w:rsidRPr="00BF5B17">
        <w:t xml:space="preserve">Regeringen bör bereda möjligheten att införa en tioårig grundskola enligt ovan och återkomma till riksdagen med lagförslag. </w:t>
      </w:r>
    </w:p>
    <w:p w:rsidRPr="00BF5B17" w:rsidR="00F04510" w:rsidP="00BF5B17" w:rsidRDefault="00F04510" w14:paraId="456F74A3" w14:textId="560011FC">
      <w:r w:rsidRPr="00BF5B17">
        <w:t xml:space="preserve">De resurser som vi tillför ska omfatta tillfälligt ökade kostnader för införande av en tioårig grundskola med anledning av fortbildningsinsatser för de förskollärare som idag arbetar inom förskoleklass, och som vill undervisa i nya årskurs 1. Det är nödvändigt för att de ska få den kompetens som krävs för att bli behöriga att undervisa i grundskolan. </w:t>
      </w:r>
      <w:r w:rsidRPr="00BF5B17" w:rsidR="002508AA">
        <w:t>Moderaterna tillför därför anslag 1:10 170 miljoner kronor årligen från 2019 för fortbild</w:t>
      </w:r>
      <w:r w:rsidR="00BF5B17">
        <w:softHyphen/>
      </w:r>
      <w:r w:rsidRPr="00BF5B17" w:rsidR="002508AA">
        <w:t>ning av förskolelärare för att förbereda för 10-årig grundskola.</w:t>
      </w:r>
      <w:r w:rsidRPr="00BF5B17" w:rsidR="00673DE9">
        <w:t xml:space="preserve"> </w:t>
      </w:r>
    </w:p>
    <w:p w:rsidRPr="00DC1FFA" w:rsidR="00B071BF" w:rsidP="006465EE" w:rsidRDefault="00B071BF" w14:paraId="444E4197" w14:textId="18668F96">
      <w:pPr>
        <w:pStyle w:val="Rubrik2"/>
      </w:pPr>
      <w:r w:rsidRPr="00DC1FFA">
        <w:t xml:space="preserve">Anslag 1:12 Myndigheten för yrkeshögskolan </w:t>
      </w:r>
    </w:p>
    <w:p w:rsidRPr="00DC1FFA" w:rsidR="00B071BF" w:rsidP="00FA13FB" w:rsidRDefault="00B071BF" w14:paraId="093726FC" w14:textId="168969F6">
      <w:pPr>
        <w:pStyle w:val="Normalutanindragellerluft"/>
      </w:pPr>
      <w:r w:rsidRPr="00DC1FFA">
        <w:t>Anslag 1:12 ökas med 4 miljoner kronor 2020 och 6 miljoner 2021 att justera för de anslagsförändringar som uppstått till följd av de särskilda budgetprinciperna som</w:t>
      </w:r>
      <w:r w:rsidR="00DE67BC">
        <w:t xml:space="preserve"> gällt för utformningen av BP19,</w:t>
      </w:r>
      <w:r w:rsidRPr="00DC1FFA">
        <w:t xml:space="preserve"> </w:t>
      </w:r>
      <w:r w:rsidRPr="00DE67BC" w:rsidR="00DE67BC">
        <w:t>vilket innebär att myndighetens förvaltningsutgifter ökar</w:t>
      </w:r>
      <w:r w:rsidR="00DE67BC">
        <w:t>.</w:t>
      </w:r>
    </w:p>
    <w:p w:rsidRPr="00DC1FFA" w:rsidR="00B071BF" w:rsidP="00B071BF" w:rsidRDefault="00B071BF" w14:paraId="23DF3EF5" w14:textId="77777777">
      <w:pPr>
        <w:pStyle w:val="Rubrik2"/>
      </w:pPr>
      <w:r w:rsidRPr="00DC1FFA">
        <w:t xml:space="preserve">Anslag 1:13 Statligt stöd till vuxenutbildning </w:t>
      </w:r>
    </w:p>
    <w:p w:rsidRPr="00DC1FFA" w:rsidR="00B071BF" w:rsidP="00FA13FB" w:rsidRDefault="00B071BF" w14:paraId="467EF354" w14:textId="75AA7AAD">
      <w:pPr>
        <w:pStyle w:val="Normalutanindragellerluft"/>
      </w:pPr>
      <w:r w:rsidRPr="00DC1FFA">
        <w:t>Anslag 1:13 ökas med 150 miljoner kronor 2019 och 150 miljoner kronor 2021 för att justera för de anslagsförändringar som uppstått till följd av de särskilda budgetprinci</w:t>
      </w:r>
      <w:r w:rsidR="006F4606">
        <w:t>per</w:t>
      </w:r>
      <w:r w:rsidRPr="00DC1FFA">
        <w:t xml:space="preserve"> som gällt för utformningen av BP19</w:t>
      </w:r>
      <w:r w:rsidRPr="00DE67BC" w:rsidR="00DE67BC">
        <w:t>, vilket innebär att det planerade tillskot</w:t>
      </w:r>
      <w:r w:rsidR="00DC22A7">
        <w:t>tet av utbildningsplatserna</w:t>
      </w:r>
      <w:r w:rsidRPr="00DE67BC" w:rsidR="00DE67BC">
        <w:t xml:space="preserve"> regionalt kan genomföras</w:t>
      </w:r>
      <w:r w:rsidRPr="00DC1FFA">
        <w:t>.</w:t>
      </w:r>
    </w:p>
    <w:p w:rsidRPr="00DC1FFA" w:rsidR="00B071BF" w:rsidP="006465EE" w:rsidRDefault="00B071BF" w14:paraId="0F49AB72" w14:textId="77777777">
      <w:pPr>
        <w:pStyle w:val="Rubrik2"/>
      </w:pPr>
      <w:r w:rsidRPr="00DC1FFA">
        <w:t xml:space="preserve">Anslag 1:14 Statligt stöd till yrkeshögskoleutbildning </w:t>
      </w:r>
    </w:p>
    <w:p w:rsidRPr="00DC1FFA" w:rsidR="00C016CF" w:rsidP="00FA13FB" w:rsidRDefault="00B071BF" w14:paraId="1842E44C" w14:textId="442A39D2">
      <w:pPr>
        <w:pStyle w:val="Normalutanindragellerluft"/>
      </w:pPr>
      <w:r w:rsidRPr="00DC1FFA">
        <w:t xml:space="preserve">Anslag 1:14 ökas med 250 miljoner kronor 2019, 550 miljoner kronor 2020 och 749 miljoner kronor 2021 för att justera för de anslagsförändringar som uppstått till följd av de särskilda </w:t>
      </w:r>
      <w:r w:rsidR="006F4606">
        <w:t>budgetprinciper</w:t>
      </w:r>
      <w:r w:rsidRPr="00DC1FFA">
        <w:t xml:space="preserve"> som gällt för utformningen av BP19.</w:t>
      </w:r>
      <w:r w:rsidRPr="00DE67BC" w:rsidR="00DE67BC">
        <w:t xml:space="preserve"> Detta innebär att den tidigare planerade utbyggnaden av utbildningar inom yrkeshögskolan kan bli av</w:t>
      </w:r>
      <w:r w:rsidR="00DE67BC">
        <w:t>.</w:t>
      </w:r>
    </w:p>
    <w:p w:rsidRPr="00DC1FFA" w:rsidR="00C016CF" w:rsidP="00C016CF" w:rsidRDefault="00C016CF" w14:paraId="593CEDB5" w14:textId="77777777">
      <w:pPr>
        <w:pStyle w:val="Rubrik2"/>
      </w:pPr>
      <w:r w:rsidRPr="00DC1FFA">
        <w:t xml:space="preserve">Anslag 1:15 Upprustning av skollokaler och utemiljöer </w:t>
      </w:r>
    </w:p>
    <w:p w:rsidRPr="00DC1FFA" w:rsidR="00C016CF" w:rsidP="00FA13FB" w:rsidRDefault="00C016CF" w14:paraId="11781824" w14:textId="0C142A0F">
      <w:pPr>
        <w:pStyle w:val="Normalutanindragellerluft"/>
      </w:pPr>
      <w:r w:rsidRPr="00DC1FFA">
        <w:t>Anslag 1:15 minskas med 680 miljoner kronor 2019 för att justera för de anslagsföränd</w:t>
      </w:r>
      <w:r w:rsidR="00BF5B17">
        <w:softHyphen/>
      </w:r>
      <w:r w:rsidRPr="00DC1FFA">
        <w:t>ringar som uppstått till följd av de särskilda budgetprinciperna som gällt för utform</w:t>
      </w:r>
      <w:r w:rsidR="00BF5B17">
        <w:softHyphen/>
      </w:r>
      <w:r w:rsidRPr="00DC1FFA">
        <w:t xml:space="preserve">ningen </w:t>
      </w:r>
      <w:r w:rsidR="00DE67BC">
        <w:t>av BP19</w:t>
      </w:r>
      <w:r w:rsidRPr="00DE67BC" w:rsidR="00DE67BC">
        <w:t>, vilket innebär att stödet utgår 2018, i enlighet med regeringens tidigare avisering</w:t>
      </w:r>
      <w:r w:rsidR="00DE67BC">
        <w:t>.</w:t>
      </w:r>
    </w:p>
    <w:p w:rsidRPr="00DC1FFA" w:rsidR="00C016CF" w:rsidP="00C016CF" w:rsidRDefault="00C016CF" w14:paraId="4742D952" w14:textId="7BB7E19A">
      <w:pPr>
        <w:pStyle w:val="Rubrik2"/>
      </w:pPr>
      <w:r w:rsidRPr="00DC1FFA">
        <w:t>Anslag 1:16 Fler anställda i lågstadiet</w:t>
      </w:r>
      <w:r w:rsidRPr="00DC1FFA" w:rsidR="00673DE9">
        <w:t xml:space="preserve"> </w:t>
      </w:r>
    </w:p>
    <w:p w:rsidRPr="00DC1FFA" w:rsidR="006465EE" w:rsidP="00FA13FB" w:rsidRDefault="00C016CF" w14:paraId="6A97FA20" w14:textId="71F16EC2">
      <w:pPr>
        <w:pStyle w:val="Normalutanindragellerluft"/>
      </w:pPr>
      <w:r w:rsidRPr="00DC1FFA">
        <w:t>Anslag 1:16 minskas med 329 miljoner kronor 2019 för att justera för de anslagsföränd</w:t>
      </w:r>
      <w:r w:rsidR="00BF5B17">
        <w:softHyphen/>
      </w:r>
      <w:r w:rsidRPr="00DC1FFA">
        <w:t>ringar som uppstått till följd av de särskilda budgetprinciperna som</w:t>
      </w:r>
      <w:r w:rsidR="00DE67BC">
        <w:t xml:space="preserve"> gällt för utform</w:t>
      </w:r>
      <w:r w:rsidR="00BF5B17">
        <w:softHyphen/>
      </w:r>
      <w:r w:rsidR="00DE67BC">
        <w:t>ningen av BP19</w:t>
      </w:r>
      <w:r w:rsidRPr="00DE67BC" w:rsidR="00DE67BC">
        <w:t>, vilket innebär att regeringens planerade minskning av anslaget genomförs</w:t>
      </w:r>
      <w:r w:rsidR="00DC22A7">
        <w:t>.</w:t>
      </w:r>
    </w:p>
    <w:p w:rsidRPr="00DC1FFA" w:rsidR="00B071BF" w:rsidP="00B071BF" w:rsidRDefault="00B071BF" w14:paraId="63638792" w14:textId="77777777">
      <w:pPr>
        <w:pStyle w:val="Rubrik2"/>
      </w:pPr>
      <w:r w:rsidRPr="00DC1FFA">
        <w:t xml:space="preserve">Anslag 1:19 Bidrag till lärarlöner </w:t>
      </w:r>
    </w:p>
    <w:p w:rsidRPr="00DC1FFA" w:rsidR="007922CB" w:rsidP="00DC22A7" w:rsidRDefault="007922CB" w14:paraId="7C54E618" w14:textId="77777777">
      <w:pPr>
        <w:pStyle w:val="Rubrik3"/>
        <w:spacing w:before="120"/>
      </w:pPr>
      <w:r w:rsidRPr="00DC1FFA">
        <w:t xml:space="preserve">Högre lön för skickliga lärare </w:t>
      </w:r>
    </w:p>
    <w:p w:rsidRPr="00DC1FFA" w:rsidR="0083637D" w:rsidP="00FA13FB" w:rsidRDefault="0083637D" w14:paraId="600C22CC" w14:textId="77777777">
      <w:pPr>
        <w:pStyle w:val="Normalutanindragellerluft"/>
      </w:pPr>
      <w:r w:rsidRPr="00DC1FFA">
        <w:t xml:space="preserve">Skickliga lärare ska ha bra betalt, och Sveriges lärare ska känna sig trygga med att de riktade lönehöjningar som görs i dag ska fortsätta att gälla. Samtidigt måste mer göras för att fler av våra skickligaste lärare ska söka sig till de skolor som har de största utmaningarna. För att göra läraryrket mer attraktivt behövs även möjligheter att göra karriär och utvecklas i yrket. </w:t>
      </w:r>
    </w:p>
    <w:p w:rsidRPr="00BF5B17" w:rsidR="0083637D" w:rsidP="00BF5B17" w:rsidRDefault="0083637D" w14:paraId="4C9FE485" w14:textId="1599521B">
      <w:r w:rsidRPr="00BF5B17">
        <w:t>Därför vill Moderaterna att den införda höjningen av lärarlönerna med tre miljarder kronor ska ligga kvar, samtidigt som vi vill bygga ut karriärtjänstsystemet och utöka satsningen på fler förstelärare i utanförskapsområden. Förstelärare i utanförskaps</w:t>
      </w:r>
      <w:r w:rsidR="00BF5B17">
        <w:softHyphen/>
      </w:r>
      <w:r w:rsidRPr="00BF5B17">
        <w:t>områd</w:t>
      </w:r>
      <w:r w:rsidRPr="00BF5B17" w:rsidR="00DE67BC">
        <w:t xml:space="preserve">en ska ha ett lönetillägg på 10 </w:t>
      </w:r>
      <w:r w:rsidRPr="00BF5B17">
        <w:t xml:space="preserve">000 kronor. </w:t>
      </w:r>
    </w:p>
    <w:p w:rsidRPr="00BF5B17" w:rsidR="006465EE" w:rsidP="00BF5B17" w:rsidRDefault="0083637D" w14:paraId="2D0E9830" w14:textId="76A14E35">
      <w:r w:rsidRPr="00BF5B17">
        <w:t>Anslag 1:19</w:t>
      </w:r>
      <w:r w:rsidRPr="00BF5B17" w:rsidR="00005CA2">
        <w:t xml:space="preserve"> Bidrag till lärarlöner</w:t>
      </w:r>
      <w:r w:rsidRPr="00BF5B17" w:rsidR="00503D5F">
        <w:t xml:space="preserve"> föreslås öka med 212</w:t>
      </w:r>
      <w:r w:rsidRPr="00BF5B17">
        <w:t xml:space="preserve"> miljoner kronor 2019, </w:t>
      </w:r>
      <w:r w:rsidRPr="00BF5B17" w:rsidR="00503D5F">
        <w:t>352 miljoner kronor 2020 och 540</w:t>
      </w:r>
      <w:r w:rsidRPr="00BF5B17">
        <w:t xml:space="preserve"> miljoner kronor 2021 för att bygga ut antalet förstelärare och bygga ut antalet förstelärare i utanförsk</w:t>
      </w:r>
      <w:r w:rsidRPr="00BF5B17" w:rsidR="00DC22A7">
        <w:t>apsområden. Medlen ska täcka</w:t>
      </w:r>
      <w:r w:rsidRPr="00BF5B17">
        <w:t xml:space="preserve"> en utbyggnad av karriärtjänstreformen från dagens 17 000 karriärlärare till 22 000 karriärlärare 2021. </w:t>
      </w:r>
    </w:p>
    <w:p w:rsidRPr="00DC1FFA" w:rsidR="006465EE" w:rsidP="006465EE" w:rsidRDefault="006465EE" w14:paraId="23F1230F" w14:textId="77777777">
      <w:pPr>
        <w:pStyle w:val="Rubrik2"/>
      </w:pPr>
      <w:r w:rsidRPr="00DC1FFA">
        <w:t>2:2 Universitets- och högskolerådet</w:t>
      </w:r>
    </w:p>
    <w:p w:rsidRPr="00DC1FFA" w:rsidR="006465EE" w:rsidP="00DC22A7" w:rsidRDefault="006465EE" w14:paraId="74DAC412" w14:textId="77777777">
      <w:pPr>
        <w:pStyle w:val="Rubrik3"/>
        <w:spacing w:before="120"/>
      </w:pPr>
      <w:r w:rsidRPr="00DC1FFA">
        <w:t>Förstärkt validering</w:t>
      </w:r>
    </w:p>
    <w:p w:rsidRPr="00DC1FFA" w:rsidR="006465EE" w:rsidP="00FA13FB" w:rsidRDefault="006465EE" w14:paraId="43C94CDF" w14:textId="5644015B">
      <w:pPr>
        <w:pStyle w:val="Normalutanindragellerluft"/>
      </w:pPr>
      <w:r w:rsidRPr="00DC1FFA">
        <w:t>Sverige behöver bli bättre på att ta till vara kompetensen hos våra många nyanlända</w:t>
      </w:r>
      <w:r w:rsidR="00DC22A7">
        <w:t xml:space="preserve"> </w:t>
      </w:r>
      <w:r w:rsidRPr="00DC1FFA">
        <w:t>akademiker. När människors kompetens inte kommer till sin rätt, antingen genom att den inte valideras eller att yrket som erbjuds är alldeles för lågkvalificerat, är det en förlust för både den enskilde och samhället. Svensk arbetsmarknad har därtill omfattande matchningsproblem, och företag inom flera branscher har svårt att hitta rätt kompetens.</w:t>
      </w:r>
    </w:p>
    <w:p w:rsidRPr="00BF5B17" w:rsidR="006465EE" w:rsidP="00BF5B17" w:rsidRDefault="006465EE" w14:paraId="1C96EBDE" w14:textId="7FCE5A8C">
      <w:r w:rsidRPr="00BF5B17">
        <w:t xml:space="preserve">Valideringsprocessen borde därför börja omedelbart vid ankomst genom en inventering av kompetens. Myndigheter och högskolor måste få resurser som möjliggör att de dels kan validera nyanländas kompetens och dels resurser till att komplettera kompetensen hos de nyanlända. Idag är incitamenten för detta viktiga arbete för svaga och de lärosäten som har sakkunskap har för små resurser för att kunna skala upp sitt valideringsarbete. </w:t>
      </w:r>
    </w:p>
    <w:p w:rsidRPr="00BF5B17" w:rsidR="006465EE" w:rsidP="00BF5B17" w:rsidRDefault="006465EE" w14:paraId="64E369DB" w14:textId="71EF1375">
      <w:r w:rsidRPr="00BF5B17">
        <w:t>När det gäller validering av hälso- och sjukvårdsyrken är handläggningen mycket eftersatt. Detta samtidigt som det befintliga och framtida behovet av personal inom svensk hälso- och sjukvård förväntas öka. Socialstyrelsen har själv begärt att den valideringen istället bör skötas av Universitets- och högskolerådet (UHR) och vi bör se över om en sådan ordning skulle ge en bättre och snabbare validering. Ett annat verktyg är att undersöka om EU:s gemensamma regelverk för validering av utländska sjukvårds</w:t>
      </w:r>
      <w:r w:rsidR="00BF5B17">
        <w:softHyphen/>
      </w:r>
      <w:r w:rsidRPr="00BF5B17">
        <w:t>utbildningar kan användas som standard. I de fall en validerad kompetens inte anses motsvara en formell utbildning eller examen bör man se över hur tydlig information om exakt vad som behöver kompletteras kan ges. Den sökande bör då också erbjudas studievägledning.</w:t>
      </w:r>
    </w:p>
    <w:p w:rsidRPr="00BF5B17" w:rsidR="006465EE" w:rsidP="00BF5B17" w:rsidRDefault="006465EE" w14:paraId="0360D7F8" w14:textId="2A6D833E">
      <w:r w:rsidRPr="00BF5B17">
        <w:t xml:space="preserve">Mot bakgrund av ovan föreslår Moderaterna att anslag 2:2 ökas med </w:t>
      </w:r>
      <w:r w:rsidRPr="00BF5B17" w:rsidR="00381425">
        <w:t xml:space="preserve">20 </w:t>
      </w:r>
      <w:r w:rsidRPr="00BF5B17">
        <w:t>mil</w:t>
      </w:r>
      <w:r w:rsidRPr="00BF5B17" w:rsidR="00DC22A7">
        <w:t>joner årligen 2019, 2020 och</w:t>
      </w:r>
      <w:r w:rsidRPr="00BF5B17" w:rsidR="00DE67BC">
        <w:t xml:space="preserve"> 2021</w:t>
      </w:r>
      <w:r w:rsidRPr="00BF5B17">
        <w:t xml:space="preserve"> </w:t>
      </w:r>
      <w:r w:rsidRPr="00BF5B17" w:rsidR="00DE67BC">
        <w:t>för att stärka arbetet med nyanländas kompetens.</w:t>
      </w:r>
    </w:p>
    <w:p w:rsidRPr="00DC1FFA" w:rsidR="00B071BF" w:rsidP="00FA13FB" w:rsidRDefault="00B071BF" w14:paraId="3549FDAA" w14:textId="77777777">
      <w:pPr>
        <w:pStyle w:val="Rubrik2"/>
      </w:pPr>
      <w:r w:rsidRPr="00DC1FFA">
        <w:t xml:space="preserve">Anslag 2:64 Särskilda utgifter inom universitet och högskolor </w:t>
      </w:r>
    </w:p>
    <w:p w:rsidRPr="00DC1FFA" w:rsidR="00B071BF" w:rsidP="00FA13FB" w:rsidRDefault="00B071BF" w14:paraId="729541EA" w14:textId="47F99D75">
      <w:pPr>
        <w:pStyle w:val="Normalutanindragellerluft"/>
      </w:pPr>
      <w:r w:rsidRPr="00DC1FFA">
        <w:t xml:space="preserve">Anslag 2:64 Särskilda utgifter inom universitet och högskolor ökas med 265 miljoner kronor 2019, 786 miljoner kronor 2020 och 786 miljoner kronor 2021 för att justera för de anslagsförändringar som uppstått till följd av de särskilda budgetprinciperna som gällt för utformningen av BP19. </w:t>
      </w:r>
      <w:r w:rsidRPr="00DC1FFA" w:rsidR="005C4993">
        <w:t xml:space="preserve">Fördelningen till lärosätena av medlen ska ske i nästkommande tilläggsbudget. </w:t>
      </w:r>
    </w:p>
    <w:p w:rsidRPr="00DC1FFA" w:rsidR="001008D1" w:rsidP="001008D1" w:rsidRDefault="001008D1" w14:paraId="2B17D4C3" w14:textId="218F55F3">
      <w:r w:rsidRPr="00DC1FFA">
        <w:t>Anslag 2:64 Särskilda utgifter inom universitet och högskolor ökas med 54 miljoner kronor 2019, 109 miljoner kronor 2020 och 164 miljoner kronor 2021 för att justera för de anslagsförändringar som uppstått till följd av de särskilda budgetprinciperna som gällt för utformningen av BP19 avseende fler platser på lärar- och förskollärar</w:t>
      </w:r>
      <w:r w:rsidR="00BF5B17">
        <w:softHyphen/>
      </w:r>
      <w:r w:rsidRPr="00DC1FFA">
        <w:t xml:space="preserve">utbildningarna. </w:t>
      </w:r>
      <w:r w:rsidRPr="00DE67BC" w:rsidR="00DE67BC">
        <w:t>Detta innebär att platserna fortsätter att byggas ut i tidigare aviserad takt.</w:t>
      </w:r>
    </w:p>
    <w:p w:rsidRPr="00DC1FFA" w:rsidR="001008D1" w:rsidP="00FA13FB" w:rsidRDefault="001008D1" w14:paraId="428E2254" w14:textId="0C3CF513">
      <w:r w:rsidRPr="00DC1FFA">
        <w:t>Anslag 2:64 Särskilda utgifter inom universitet och högskolor ökas med 87 miljoner kronor 2019, 175 miljoner kronor 2020 och 246 miljoner kronor 2021 för att justera för de anslagsförändringar som uppstått till följd av de särskilda budgetprinciperna som gällt för utformningen av BP19</w:t>
      </w:r>
      <w:r w:rsidRPr="00DC1FFA" w:rsidR="00937EC5">
        <w:t xml:space="preserve"> avseende</w:t>
      </w:r>
      <w:r w:rsidRPr="00DC1FFA">
        <w:t xml:space="preserve"> </w:t>
      </w:r>
      <w:r w:rsidRPr="00DC1FFA" w:rsidR="00937EC5">
        <w:t>fler platser på</w:t>
      </w:r>
      <w:r w:rsidRPr="00DC1FFA">
        <w:t xml:space="preserve"> högskola</w:t>
      </w:r>
      <w:r w:rsidRPr="00DC1FFA" w:rsidR="00937EC5">
        <w:t>n</w:t>
      </w:r>
      <w:r w:rsidRPr="00DC1FFA">
        <w:t xml:space="preserve">. </w:t>
      </w:r>
      <w:r w:rsidRPr="00DE67BC" w:rsidR="00DE67BC">
        <w:t>Detta innebär att platserna fortsätter att byggas ut i tidigare aviserad takt.</w:t>
      </w:r>
    </w:p>
    <w:p w:rsidRPr="00DC1FFA" w:rsidR="00B071BF" w:rsidP="00B071BF" w:rsidRDefault="00B071BF" w14:paraId="630EA212" w14:textId="77777777">
      <w:pPr>
        <w:pStyle w:val="Rubrik3"/>
      </w:pPr>
      <w:r w:rsidRPr="00DC1FFA">
        <w:t xml:space="preserve">Tekniskt basår </w:t>
      </w:r>
    </w:p>
    <w:p w:rsidRPr="00DC1FFA" w:rsidR="00503D5F" w:rsidP="00FA13FB" w:rsidRDefault="00503D5F" w14:paraId="436C7451" w14:textId="37B51C7E">
      <w:pPr>
        <w:pStyle w:val="Normalutanindragellerluft"/>
      </w:pPr>
      <w:r w:rsidRPr="00DC1FFA">
        <w:t>För den som vill bli ingenjör, men som saknar rätt förkunskaper, är basåret en väg in till högskolan. I dag erbjuder ett 20-tal universitet tekniska eller naturvetenskapliga basår för studenter som inte är behöriga till ingenjörsutbildningen och andra naturveten</w:t>
      </w:r>
      <w:r w:rsidR="00DC22A7">
        <w:softHyphen/>
      </w:r>
      <w:r w:rsidRPr="00DC1FFA">
        <w:t xml:space="preserve">skapliga utbildningar. Söktrycket är högt. Ändå finns inga särskilda medel för basår, utan programmen finanserias med pengar som är avsedda till vanlig högskoleutbildning. </w:t>
      </w:r>
    </w:p>
    <w:p w:rsidRPr="00BF5B17" w:rsidR="00503D5F" w:rsidP="00BF5B17" w:rsidRDefault="00503D5F" w14:paraId="32B710DB" w14:textId="4C8F873B">
      <w:r w:rsidRPr="00BF5B17">
        <w:t>Samtidigt hoppar alldeles för många studenter av från sitt utbildningsprogram i förtid, särskilt från ingenjörsutbildningarna. Lärosätena rapporterar också att allt fler nybörjarstudenter har bristande förkunskaper i matematik</w:t>
      </w:r>
      <w:r w:rsidRPr="00BF5B17" w:rsidR="00DE67BC">
        <w:t>.</w:t>
      </w:r>
    </w:p>
    <w:p w:rsidRPr="00BF5B17" w:rsidR="004E7F06" w:rsidP="00BF5B17" w:rsidRDefault="00503D5F" w14:paraId="340E7BB3" w14:textId="5523BDF0">
      <w:r w:rsidRPr="00BF5B17">
        <w:t xml:space="preserve">Mot denna bakgrund föreslås att anslag 2:64 ökar med </w:t>
      </w:r>
      <w:r w:rsidRPr="00BF5B17" w:rsidR="00381425">
        <w:t xml:space="preserve">100 </w:t>
      </w:r>
      <w:r w:rsidRPr="00BF5B17">
        <w:t xml:space="preserve">miljoner kronor årligen 2019, 2020 och 2021 för att utveckla det tekniska basåret. Satsningen är ett led i våra förslag för att öka genomströmningen på högskolan och stärka kompetensförsörjningen. </w:t>
      </w:r>
    </w:p>
    <w:p w:rsidRPr="00DC1FFA" w:rsidR="009B54E6" w:rsidP="009B54E6" w:rsidRDefault="00005CA2" w14:paraId="2AAC4936" w14:textId="0B045D2C">
      <w:pPr>
        <w:pStyle w:val="Rubrik2"/>
      </w:pPr>
      <w:r w:rsidRPr="00DC1FFA">
        <w:t xml:space="preserve">Anslag 3:1 Vetenskapsrådet Forskning och forskningsinformation </w:t>
      </w:r>
    </w:p>
    <w:p w:rsidRPr="00DC1FFA" w:rsidR="009B54E6" w:rsidP="00FA13FB" w:rsidRDefault="009B54E6" w14:paraId="2E816586" w14:textId="0E0AAE27">
      <w:pPr>
        <w:pStyle w:val="Normalutanindragellerluft"/>
      </w:pPr>
      <w:r w:rsidRPr="00DC1FFA">
        <w:t xml:space="preserve">Anslag 3:1 </w:t>
      </w:r>
      <w:r w:rsidRPr="00DC1FFA" w:rsidR="00005CA2">
        <w:t>ökas med 60 miljoner kronor 2019, 55 miljoner kronor 2020 och 55 miljoner kronor 2021 för att justera för de anslagsförändringar som uppstått till följd a</w:t>
      </w:r>
      <w:r w:rsidR="006F4606">
        <w:t>v de särskilda budgetprinciper</w:t>
      </w:r>
      <w:bookmarkStart w:name="_GoBack" w:id="1"/>
      <w:bookmarkEnd w:id="1"/>
      <w:r w:rsidRPr="00DC1FFA" w:rsidR="00005CA2">
        <w:t xml:space="preserve"> som </w:t>
      </w:r>
      <w:r w:rsidR="00DE67BC">
        <w:t>gällt för utformningen av BP19.</w:t>
      </w:r>
      <w:r w:rsidR="00DC22A7">
        <w:t xml:space="preserve"> Detta innebär e</w:t>
      </w:r>
      <w:r w:rsidRPr="00DE67BC" w:rsidR="00DE67BC">
        <w:t>tt tillskott till Vetenskapsrådet i enlighet med regeringens forskningsproposition o</w:t>
      </w:r>
      <w:r w:rsidR="00DE67BC">
        <w:t>ch budgetproposition för 2017.</w:t>
      </w:r>
    </w:p>
    <w:p w:rsidRPr="00DC1FFA" w:rsidR="009B54E6" w:rsidP="009B54E6" w:rsidRDefault="00005CA2" w14:paraId="35209568" w14:textId="5722A67A">
      <w:pPr>
        <w:pStyle w:val="Rubrik2"/>
      </w:pPr>
      <w:r w:rsidRPr="00DC1FFA">
        <w:t xml:space="preserve">Anslag 3:4 Rymdforskning och rymdverksamhet </w:t>
      </w:r>
    </w:p>
    <w:p w:rsidRPr="00DC1FFA" w:rsidR="00F10F31" w:rsidP="00FA13FB" w:rsidRDefault="009B54E6" w14:paraId="3E107473" w14:textId="3180B104">
      <w:pPr>
        <w:pStyle w:val="Normalutanindragellerluft"/>
      </w:pPr>
      <w:r w:rsidRPr="00DC1FFA">
        <w:t xml:space="preserve">Anslag 3:4 </w:t>
      </w:r>
      <w:r w:rsidRPr="00DC1FFA" w:rsidR="00005CA2">
        <w:t>ökas med 15 miljoner kronor 2019</w:t>
      </w:r>
      <w:r w:rsidRPr="00DC1FFA" w:rsidR="004E7F06">
        <w:t>, 1</w:t>
      </w:r>
      <w:r w:rsidRPr="00DC1FFA" w:rsidR="00005CA2">
        <w:t>5</w:t>
      </w:r>
      <w:r w:rsidRPr="00DC1FFA" w:rsidR="004E7F06">
        <w:t xml:space="preserve"> miljoner kronor 2020 och 15</w:t>
      </w:r>
      <w:r w:rsidRPr="00DC1FFA" w:rsidR="00005CA2">
        <w:t xml:space="preserve"> miljoner kronor 2021 för att justera för de anslagsförändringar som uppstått till följd av de särskilda budgetprinciperna som gällt för utformningen av BP19. </w:t>
      </w:r>
      <w:r w:rsidR="00DC22A7">
        <w:t>Detta innebär ett tillskott</w:t>
      </w:r>
      <w:r w:rsidRPr="00DE67BC" w:rsidR="00DE67BC">
        <w:t xml:space="preserve"> i enlighet med regeringens forskningsproposition och budgetproposition för 2017.</w:t>
      </w:r>
    </w:p>
    <w:sdt>
      <w:sdtPr>
        <w:alias w:val="CC_Underskrifter"/>
        <w:tag w:val="CC_Underskrifter"/>
        <w:id w:val="583496634"/>
        <w:lock w:val="sdtContentLocked"/>
        <w:placeholder>
          <w:docPart w:val="69ACD6163ED84C13B3BEBE6141443030"/>
        </w:placeholder>
      </w:sdtPr>
      <w:sdtEndPr/>
      <w:sdtContent>
        <w:p w:rsidR="00673DE9" w:rsidP="00DC1FFA" w:rsidRDefault="00673DE9" w14:paraId="7286D156" w14:textId="77777777"/>
        <w:p w:rsidRPr="008E0FE2" w:rsidR="004801AC" w:rsidP="00DC1FFA" w:rsidRDefault="006F4606" w14:paraId="21BC3226" w14:textId="1CEB822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C66742" w:rsidRDefault="00C66742" w14:paraId="6F6A89D2" w14:textId="77777777"/>
    <w:sectPr w:rsidR="00C667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5C3C3" w14:textId="77777777" w:rsidR="00462331" w:rsidRDefault="00462331" w:rsidP="000C1CAD">
      <w:pPr>
        <w:spacing w:line="240" w:lineRule="auto"/>
      </w:pPr>
      <w:r>
        <w:separator/>
      </w:r>
    </w:p>
  </w:endnote>
  <w:endnote w:type="continuationSeparator" w:id="0">
    <w:p w14:paraId="7F2E3F38" w14:textId="77777777" w:rsidR="00462331" w:rsidRDefault="004623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5F432" w14:textId="77777777" w:rsidR="00462331" w:rsidRDefault="0046233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5FA26" w14:textId="08346BA8" w:rsidR="00462331" w:rsidRDefault="0046233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F4606">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993C" w14:textId="77777777" w:rsidR="00462331" w:rsidRDefault="00462331" w:rsidP="000C1CAD">
      <w:pPr>
        <w:spacing w:line="240" w:lineRule="auto"/>
      </w:pPr>
      <w:r>
        <w:separator/>
      </w:r>
    </w:p>
  </w:footnote>
  <w:footnote w:type="continuationSeparator" w:id="0">
    <w:p w14:paraId="0F76AEAD" w14:textId="77777777" w:rsidR="00462331" w:rsidRDefault="004623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31" w:rsidP="00776B74" w:rsidRDefault="00462331" w14:paraId="1DEB0A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0DA4EC" wp14:anchorId="540E98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62331" w:rsidP="008103B5" w:rsidRDefault="006F4606" w14:paraId="670351D7" w14:textId="77777777">
                          <w:pPr>
                            <w:jc w:val="right"/>
                          </w:pPr>
                          <w:sdt>
                            <w:sdtPr>
                              <w:alias w:val="CC_Noformat_Partikod"/>
                              <w:tag w:val="CC_Noformat_Partikod"/>
                              <w:id w:val="-53464382"/>
                              <w:placeholder>
                                <w:docPart w:val="B50F36DBB1144DB5A3F50DE3604A04FD"/>
                              </w:placeholder>
                              <w:text/>
                            </w:sdtPr>
                            <w:sdtEndPr/>
                            <w:sdtContent>
                              <w:r w:rsidR="00462331">
                                <w:t>M</w:t>
                              </w:r>
                            </w:sdtContent>
                          </w:sdt>
                          <w:sdt>
                            <w:sdtPr>
                              <w:alias w:val="CC_Noformat_Partinummer"/>
                              <w:tag w:val="CC_Noformat_Partinummer"/>
                              <w:id w:val="-1709555926"/>
                              <w:placeholder>
                                <w:docPart w:val="676DB3859C074883A335B5A36CA50726"/>
                              </w:placeholder>
                              <w:showingPlcHdr/>
                              <w:text/>
                            </w:sdtPr>
                            <w:sdtEndPr/>
                            <w:sdtContent>
                              <w:r w:rsidR="0046233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40E98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62331" w:rsidP="008103B5" w:rsidRDefault="00462331" w14:paraId="670351D7" w14:textId="77777777">
                    <w:pPr>
                      <w:jc w:val="right"/>
                    </w:pPr>
                    <w:sdt>
                      <w:sdtPr>
                        <w:alias w:val="CC_Noformat_Partikod"/>
                        <w:tag w:val="CC_Noformat_Partikod"/>
                        <w:id w:val="-53464382"/>
                        <w:placeholder>
                          <w:docPart w:val="B50F36DBB1144DB5A3F50DE3604A04FD"/>
                        </w:placeholder>
                        <w:text/>
                      </w:sdtPr>
                      <w:sdtContent>
                        <w:r>
                          <w:t>M</w:t>
                        </w:r>
                      </w:sdtContent>
                    </w:sdt>
                    <w:sdt>
                      <w:sdtPr>
                        <w:alias w:val="CC_Noformat_Partinummer"/>
                        <w:tag w:val="CC_Noformat_Partinummer"/>
                        <w:id w:val="-1709555926"/>
                        <w:placeholder>
                          <w:docPart w:val="676DB3859C074883A335B5A36CA50726"/>
                        </w:placeholder>
                        <w:showingPlcHdr/>
                        <w:text/>
                      </w:sdtPr>
                      <w:sdtContent>
                        <w:r>
                          <w:t xml:space="preserve"> </w:t>
                        </w:r>
                      </w:sdtContent>
                    </w:sdt>
                  </w:p>
                </w:txbxContent>
              </v:textbox>
              <w10:wrap anchorx="page"/>
            </v:shape>
          </w:pict>
        </mc:Fallback>
      </mc:AlternateContent>
    </w:r>
  </w:p>
  <w:p w:rsidRPr="00293C4F" w:rsidR="00462331" w:rsidP="00776B74" w:rsidRDefault="00462331" w14:paraId="5D0047D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31" w:rsidP="008563AC" w:rsidRDefault="00462331" w14:paraId="077860C2" w14:textId="77777777">
    <w:pPr>
      <w:jc w:val="right"/>
    </w:pPr>
  </w:p>
  <w:p w:rsidR="00462331" w:rsidP="00776B74" w:rsidRDefault="00462331" w14:paraId="302496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331" w:rsidP="008563AC" w:rsidRDefault="006F4606" w14:paraId="4D283CD1" w14:textId="77777777">
    <w:pPr>
      <w:jc w:val="right"/>
    </w:pPr>
    <w:sdt>
      <w:sdtPr>
        <w:alias w:val="cc_Logo"/>
        <w:tag w:val="cc_Logo"/>
        <w:id w:val="-2124838662"/>
        <w:lock w:val="sdtContentLocked"/>
      </w:sdtPr>
      <w:sdtEndPr/>
      <w:sdtContent>
        <w:r w:rsidR="00462331">
          <w:rPr>
            <w:noProof/>
            <w:lang w:eastAsia="sv-SE"/>
          </w:rPr>
          <w:drawing>
            <wp:anchor distT="0" distB="0" distL="114300" distR="114300" simplePos="0" relativeHeight="251663360" behindDoc="0" locked="0" layoutInCell="1" allowOverlap="1" wp14:editId="24443072" wp14:anchorId="597CC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62331" w:rsidP="00A314CF" w:rsidRDefault="006F4606" w14:paraId="1BB2004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62331">
      <w:t xml:space="preserve"> </w:t>
    </w:r>
    <w:sdt>
      <w:sdtPr>
        <w:alias w:val="CC_Noformat_Partikod"/>
        <w:tag w:val="CC_Noformat_Partikod"/>
        <w:id w:val="1471015553"/>
        <w:lock w:val="contentLocked"/>
        <w:text/>
      </w:sdtPr>
      <w:sdtEndPr/>
      <w:sdtContent>
        <w:r w:rsidR="00462331">
          <w:t>M</w:t>
        </w:r>
      </w:sdtContent>
    </w:sdt>
    <w:sdt>
      <w:sdtPr>
        <w:alias w:val="CC_Noformat_Partinummer"/>
        <w:tag w:val="CC_Noformat_Partinummer"/>
        <w:id w:val="-2014525982"/>
        <w:lock w:val="contentLocked"/>
        <w:showingPlcHdr/>
        <w:text/>
      </w:sdtPr>
      <w:sdtEndPr/>
      <w:sdtContent>
        <w:r w:rsidR="00462331">
          <w:t xml:space="preserve"> </w:t>
        </w:r>
      </w:sdtContent>
    </w:sdt>
  </w:p>
  <w:p w:rsidRPr="008227B3" w:rsidR="00462331" w:rsidP="008227B3" w:rsidRDefault="006F4606" w14:paraId="16C29D22" w14:textId="77777777">
    <w:pPr>
      <w:pStyle w:val="MotionTIllRiksdagen"/>
    </w:pPr>
    <w:sdt>
      <w:sdtPr>
        <w:alias w:val="CC_Boilerplate_1"/>
        <w:tag w:val="CC_Boilerplate_1"/>
        <w:id w:val="2134750458"/>
        <w:lock w:val="sdtContentLocked"/>
        <w15:appearance w15:val="hidden"/>
        <w:text/>
      </w:sdtPr>
      <w:sdtEndPr/>
      <w:sdtContent>
        <w:r w:rsidRPr="008227B3" w:rsidR="00462331">
          <w:t>Motion till riksdagen </w:t>
        </w:r>
      </w:sdtContent>
    </w:sdt>
  </w:p>
  <w:p w:rsidRPr="008227B3" w:rsidR="00462331" w:rsidP="00B37A37" w:rsidRDefault="006F4606" w14:paraId="4312F1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:2937</w:t>
        </w:r>
      </w:sdtContent>
    </w:sdt>
  </w:p>
  <w:p w:rsidR="00462331" w:rsidP="00E03A3D" w:rsidRDefault="006F4606" w14:paraId="48BFE98B" w14:textId="77777777">
    <w:pPr>
      <w:pStyle w:val="Motionr"/>
    </w:pPr>
    <w:sdt>
      <w:sdtPr>
        <w:alias w:val="CC_Noformat_Avtext"/>
        <w:tag w:val="CC_Noformat_Avtext"/>
        <w:id w:val="-2020768203"/>
        <w:lock w:val="sdtContentLocked"/>
        <w15:appearance w15:val="hidden"/>
        <w:text/>
      </w:sdtPr>
      <w:sdtEndPr/>
      <w:sdtContent>
        <w:r>
          <w:t>av Erik Bengtzboe m.fl. (M)</w:t>
        </w:r>
      </w:sdtContent>
    </w:sdt>
  </w:p>
  <w:sdt>
    <w:sdtPr>
      <w:alias w:val="CC_Noformat_Rubtext"/>
      <w:tag w:val="CC_Noformat_Rubtext"/>
      <w:id w:val="-218060500"/>
      <w:lock w:val="sdtLocked"/>
      <w:text/>
    </w:sdtPr>
    <w:sdtEndPr/>
    <w:sdtContent>
      <w:p w:rsidR="00462331" w:rsidP="00283E0F" w:rsidRDefault="00462331" w14:paraId="056F59C8" w14:textId="01A7382B">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462331" w:rsidP="00283E0F" w:rsidRDefault="00462331" w14:paraId="1BD410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22135"/>
    <w:rsid w:val="000000E0"/>
    <w:rsid w:val="00000761"/>
    <w:rsid w:val="000014AF"/>
    <w:rsid w:val="00002310"/>
    <w:rsid w:val="00002CB4"/>
    <w:rsid w:val="000030B6"/>
    <w:rsid w:val="00003CCB"/>
    <w:rsid w:val="00003F79"/>
    <w:rsid w:val="0000412E"/>
    <w:rsid w:val="00004250"/>
    <w:rsid w:val="000043C1"/>
    <w:rsid w:val="00004F03"/>
    <w:rsid w:val="000055B5"/>
    <w:rsid w:val="00005CA2"/>
    <w:rsid w:val="00006BF0"/>
    <w:rsid w:val="0000743A"/>
    <w:rsid w:val="000076F0"/>
    <w:rsid w:val="000079D7"/>
    <w:rsid w:val="00007D10"/>
    <w:rsid w:val="00010168"/>
    <w:rsid w:val="0001036B"/>
    <w:rsid w:val="000108DA"/>
    <w:rsid w:val="00010DF8"/>
    <w:rsid w:val="000115EF"/>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62"/>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7F9"/>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8D1"/>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09"/>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92"/>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25"/>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A8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7F"/>
    <w:rsid w:val="00222C9E"/>
    <w:rsid w:val="00223315"/>
    <w:rsid w:val="00223328"/>
    <w:rsid w:val="0022373F"/>
    <w:rsid w:val="00224466"/>
    <w:rsid w:val="00225404"/>
    <w:rsid w:val="002257F5"/>
    <w:rsid w:val="00230143"/>
    <w:rsid w:val="0023042C"/>
    <w:rsid w:val="00231E1F"/>
    <w:rsid w:val="0023274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A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D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4BC4"/>
    <w:rsid w:val="003756B0"/>
    <w:rsid w:val="0037649D"/>
    <w:rsid w:val="00376A32"/>
    <w:rsid w:val="003805D2"/>
    <w:rsid w:val="003809C1"/>
    <w:rsid w:val="00381104"/>
    <w:rsid w:val="003811A4"/>
    <w:rsid w:val="00381425"/>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9F6"/>
    <w:rsid w:val="003B7796"/>
    <w:rsid w:val="003C06ED"/>
    <w:rsid w:val="003C0D8C"/>
    <w:rsid w:val="003C0E35"/>
    <w:rsid w:val="003C10FB"/>
    <w:rsid w:val="003C1239"/>
    <w:rsid w:val="003C1A2D"/>
    <w:rsid w:val="003C1B3C"/>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2F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199"/>
    <w:rsid w:val="00461517"/>
    <w:rsid w:val="004615F9"/>
    <w:rsid w:val="004617EB"/>
    <w:rsid w:val="00462331"/>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A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E7F06"/>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D5F"/>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93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6D"/>
    <w:rsid w:val="005572C0"/>
    <w:rsid w:val="00557C3D"/>
    <w:rsid w:val="00557F8E"/>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637"/>
    <w:rsid w:val="005C19B1"/>
    <w:rsid w:val="005C28C0"/>
    <w:rsid w:val="005C3A34"/>
    <w:rsid w:val="005C3BB1"/>
    <w:rsid w:val="005C3F29"/>
    <w:rsid w:val="005C45B7"/>
    <w:rsid w:val="005C4993"/>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E4"/>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4F8"/>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5EE"/>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DE9"/>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010"/>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06"/>
    <w:rsid w:val="006F4DA4"/>
    <w:rsid w:val="006F4E1E"/>
    <w:rsid w:val="006F4F37"/>
    <w:rsid w:val="006F4FAF"/>
    <w:rsid w:val="006F54D4"/>
    <w:rsid w:val="006F5AFC"/>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F7"/>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CB"/>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A6"/>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34E"/>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37D"/>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B8"/>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37EC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88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4E6"/>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A89"/>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BD"/>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B27"/>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6C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1B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0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AD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B17"/>
    <w:rsid w:val="00BF64F0"/>
    <w:rsid w:val="00BF6515"/>
    <w:rsid w:val="00BF676C"/>
    <w:rsid w:val="00BF68DE"/>
    <w:rsid w:val="00BF6F06"/>
    <w:rsid w:val="00BF7149"/>
    <w:rsid w:val="00BF7B4D"/>
    <w:rsid w:val="00BF7CB7"/>
    <w:rsid w:val="00C00215"/>
    <w:rsid w:val="00C013FA"/>
    <w:rsid w:val="00C016C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35"/>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742"/>
    <w:rsid w:val="00C6680B"/>
    <w:rsid w:val="00C678A4"/>
    <w:rsid w:val="00C7077B"/>
    <w:rsid w:val="00C71283"/>
    <w:rsid w:val="00C7133D"/>
    <w:rsid w:val="00C727E7"/>
    <w:rsid w:val="00C728C2"/>
    <w:rsid w:val="00C72CE6"/>
    <w:rsid w:val="00C730C6"/>
    <w:rsid w:val="00C731B6"/>
    <w:rsid w:val="00C73200"/>
    <w:rsid w:val="00C73C3A"/>
    <w:rsid w:val="00C744E0"/>
    <w:rsid w:val="00C746CD"/>
    <w:rsid w:val="00C75B53"/>
    <w:rsid w:val="00C75D5B"/>
    <w:rsid w:val="00C77104"/>
    <w:rsid w:val="00C77DCD"/>
    <w:rsid w:val="00C77F16"/>
    <w:rsid w:val="00C810D2"/>
    <w:rsid w:val="00C811F0"/>
    <w:rsid w:val="00C813D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0"/>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4B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30"/>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E49"/>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FFA"/>
    <w:rsid w:val="00DC22A7"/>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7B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48"/>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1F0"/>
    <w:rsid w:val="00E51761"/>
    <w:rsid w:val="00E51BE6"/>
    <w:rsid w:val="00E51CBA"/>
    <w:rsid w:val="00E51F35"/>
    <w:rsid w:val="00E54337"/>
    <w:rsid w:val="00E54674"/>
    <w:rsid w:val="00E54F63"/>
    <w:rsid w:val="00E5577B"/>
    <w:rsid w:val="00E55CF4"/>
    <w:rsid w:val="00E5620D"/>
    <w:rsid w:val="00E56359"/>
    <w:rsid w:val="00E56487"/>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7A"/>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45"/>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27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F7"/>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510"/>
    <w:rsid w:val="00F04739"/>
    <w:rsid w:val="00F04A99"/>
    <w:rsid w:val="00F05073"/>
    <w:rsid w:val="00F05289"/>
    <w:rsid w:val="00F063C4"/>
    <w:rsid w:val="00F065A5"/>
    <w:rsid w:val="00F105B4"/>
    <w:rsid w:val="00F10F3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B08"/>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A74"/>
    <w:rsid w:val="00F94EF5"/>
    <w:rsid w:val="00F94F7D"/>
    <w:rsid w:val="00F9501A"/>
    <w:rsid w:val="00F959DB"/>
    <w:rsid w:val="00F960A6"/>
    <w:rsid w:val="00F960DC"/>
    <w:rsid w:val="00F96272"/>
    <w:rsid w:val="00F962A3"/>
    <w:rsid w:val="00F96563"/>
    <w:rsid w:val="00F96E32"/>
    <w:rsid w:val="00F9776D"/>
    <w:rsid w:val="00FA13FB"/>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5C8"/>
    <w:rsid w:val="00FC2FB0"/>
    <w:rsid w:val="00FC3647"/>
    <w:rsid w:val="00FC3B64"/>
    <w:rsid w:val="00FC63A5"/>
    <w:rsid w:val="00FC63F6"/>
    <w:rsid w:val="00FC6887"/>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8A6"/>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51EF7CC"/>
  <w15:chartTrackingRefBased/>
  <w15:docId w15:val="{0BA916CF-6965-4A0C-9CE8-9B8D8A17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896298">
      <w:bodyDiv w:val="1"/>
      <w:marLeft w:val="0"/>
      <w:marRight w:val="0"/>
      <w:marTop w:val="0"/>
      <w:marBottom w:val="0"/>
      <w:divBdr>
        <w:top w:val="none" w:sz="0" w:space="0" w:color="auto"/>
        <w:left w:val="none" w:sz="0" w:space="0" w:color="auto"/>
        <w:bottom w:val="none" w:sz="0" w:space="0" w:color="auto"/>
        <w:right w:val="none" w:sz="0" w:space="0" w:color="auto"/>
      </w:divBdr>
    </w:div>
    <w:div w:id="1047483945">
      <w:bodyDiv w:val="1"/>
      <w:marLeft w:val="0"/>
      <w:marRight w:val="0"/>
      <w:marTop w:val="0"/>
      <w:marBottom w:val="0"/>
      <w:divBdr>
        <w:top w:val="none" w:sz="0" w:space="0" w:color="auto"/>
        <w:left w:val="none" w:sz="0" w:space="0" w:color="auto"/>
        <w:bottom w:val="none" w:sz="0" w:space="0" w:color="auto"/>
        <w:right w:val="none" w:sz="0" w:space="0" w:color="auto"/>
      </w:divBdr>
    </w:div>
    <w:div w:id="1637297823">
      <w:bodyDiv w:val="1"/>
      <w:marLeft w:val="0"/>
      <w:marRight w:val="0"/>
      <w:marTop w:val="0"/>
      <w:marBottom w:val="0"/>
      <w:divBdr>
        <w:top w:val="none" w:sz="0" w:space="0" w:color="auto"/>
        <w:left w:val="none" w:sz="0" w:space="0" w:color="auto"/>
        <w:bottom w:val="none" w:sz="0" w:space="0" w:color="auto"/>
        <w:right w:val="none" w:sz="0" w:space="0" w:color="auto"/>
      </w:divBdr>
    </w:div>
    <w:div w:id="165341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6E0DBAEDE64293B4007D05CB091FA5"/>
        <w:category>
          <w:name w:val="Allmänt"/>
          <w:gallery w:val="placeholder"/>
        </w:category>
        <w:types>
          <w:type w:val="bbPlcHdr"/>
        </w:types>
        <w:behaviors>
          <w:behavior w:val="content"/>
        </w:behaviors>
        <w:guid w:val="{1ED1EA5C-F894-464E-A3D1-A4653165052A}"/>
      </w:docPartPr>
      <w:docPartBody>
        <w:p w:rsidR="0009096B" w:rsidRDefault="0009096B">
          <w:pPr>
            <w:pStyle w:val="D66E0DBAEDE64293B4007D05CB091FA5"/>
          </w:pPr>
          <w:r w:rsidRPr="005A0A93">
            <w:rPr>
              <w:rStyle w:val="Platshllartext"/>
            </w:rPr>
            <w:t>Förslag till riksdagsbeslut</w:t>
          </w:r>
        </w:p>
      </w:docPartBody>
    </w:docPart>
    <w:docPart>
      <w:docPartPr>
        <w:name w:val="AF20D04788EA465CA5F85F54F2416D20"/>
        <w:category>
          <w:name w:val="Allmänt"/>
          <w:gallery w:val="placeholder"/>
        </w:category>
        <w:types>
          <w:type w:val="bbPlcHdr"/>
        </w:types>
        <w:behaviors>
          <w:behavior w:val="content"/>
        </w:behaviors>
        <w:guid w:val="{085ADBA3-97FD-4FE2-B1B7-1615172CC132}"/>
      </w:docPartPr>
      <w:docPartBody>
        <w:p w:rsidR="0009096B" w:rsidRDefault="0009096B">
          <w:pPr>
            <w:pStyle w:val="AF20D04788EA465CA5F85F54F2416D20"/>
          </w:pPr>
          <w:r w:rsidRPr="005A0A93">
            <w:rPr>
              <w:rStyle w:val="Platshllartext"/>
            </w:rPr>
            <w:t>Motivering</w:t>
          </w:r>
        </w:p>
      </w:docPartBody>
    </w:docPart>
    <w:docPart>
      <w:docPartPr>
        <w:name w:val="B50F36DBB1144DB5A3F50DE3604A04FD"/>
        <w:category>
          <w:name w:val="Allmänt"/>
          <w:gallery w:val="placeholder"/>
        </w:category>
        <w:types>
          <w:type w:val="bbPlcHdr"/>
        </w:types>
        <w:behaviors>
          <w:behavior w:val="content"/>
        </w:behaviors>
        <w:guid w:val="{96494B08-EB80-4405-9E5A-D3E95808B326}"/>
      </w:docPartPr>
      <w:docPartBody>
        <w:p w:rsidR="0009096B" w:rsidRDefault="0009096B">
          <w:pPr>
            <w:pStyle w:val="B50F36DBB1144DB5A3F50DE3604A04FD"/>
          </w:pPr>
          <w:r>
            <w:rPr>
              <w:rStyle w:val="Platshllartext"/>
            </w:rPr>
            <w:t xml:space="preserve"> </w:t>
          </w:r>
        </w:p>
      </w:docPartBody>
    </w:docPart>
    <w:docPart>
      <w:docPartPr>
        <w:name w:val="676DB3859C074883A335B5A36CA50726"/>
        <w:category>
          <w:name w:val="Allmänt"/>
          <w:gallery w:val="placeholder"/>
        </w:category>
        <w:types>
          <w:type w:val="bbPlcHdr"/>
        </w:types>
        <w:behaviors>
          <w:behavior w:val="content"/>
        </w:behaviors>
        <w:guid w:val="{A266A6DD-FF88-485F-822B-D59D5871F4AA}"/>
      </w:docPartPr>
      <w:docPartBody>
        <w:p w:rsidR="0009096B" w:rsidRDefault="0009096B">
          <w:pPr>
            <w:pStyle w:val="676DB3859C074883A335B5A36CA50726"/>
          </w:pPr>
          <w:r>
            <w:t xml:space="preserve"> </w:t>
          </w:r>
        </w:p>
      </w:docPartBody>
    </w:docPart>
    <w:docPart>
      <w:docPartPr>
        <w:name w:val="69ACD6163ED84C13B3BEBE6141443030"/>
        <w:category>
          <w:name w:val="Allmänt"/>
          <w:gallery w:val="placeholder"/>
        </w:category>
        <w:types>
          <w:type w:val="bbPlcHdr"/>
        </w:types>
        <w:behaviors>
          <w:behavior w:val="content"/>
        </w:behaviors>
        <w:guid w:val="{7A34235F-5A7D-46B7-B7BE-C5F8819753D6}"/>
      </w:docPartPr>
      <w:docPartBody>
        <w:p w:rsidR="00774A11" w:rsidRDefault="00774A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96B"/>
    <w:rsid w:val="000163A9"/>
    <w:rsid w:val="00030DA7"/>
    <w:rsid w:val="0009096B"/>
    <w:rsid w:val="0073429F"/>
    <w:rsid w:val="00737409"/>
    <w:rsid w:val="00774A11"/>
    <w:rsid w:val="00A17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DA7"/>
    <w:rPr>
      <w:color w:val="F4B083" w:themeColor="accent2" w:themeTint="99"/>
    </w:rPr>
  </w:style>
  <w:style w:type="paragraph" w:customStyle="1" w:styleId="D66E0DBAEDE64293B4007D05CB091FA5">
    <w:name w:val="D66E0DBAEDE64293B4007D05CB091FA5"/>
  </w:style>
  <w:style w:type="paragraph" w:customStyle="1" w:styleId="BA23D523889D484E8DFC270AC79FE66D">
    <w:name w:val="BA23D523889D484E8DFC270AC79FE6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EC21782994F49E0B7677E9545B96A44">
    <w:name w:val="5EC21782994F49E0B7677E9545B96A44"/>
  </w:style>
  <w:style w:type="paragraph" w:customStyle="1" w:styleId="AF20D04788EA465CA5F85F54F2416D20">
    <w:name w:val="AF20D04788EA465CA5F85F54F2416D20"/>
  </w:style>
  <w:style w:type="paragraph" w:customStyle="1" w:styleId="4087D1B7895348CEB1152F7E184447A7">
    <w:name w:val="4087D1B7895348CEB1152F7E184447A7"/>
  </w:style>
  <w:style w:type="paragraph" w:customStyle="1" w:styleId="6D74F290ED5E4C7D9FC706F1E3CD9624">
    <w:name w:val="6D74F290ED5E4C7D9FC706F1E3CD9624"/>
  </w:style>
  <w:style w:type="paragraph" w:customStyle="1" w:styleId="B50F36DBB1144DB5A3F50DE3604A04FD">
    <w:name w:val="B50F36DBB1144DB5A3F50DE3604A04FD"/>
  </w:style>
  <w:style w:type="paragraph" w:customStyle="1" w:styleId="676DB3859C074883A335B5A36CA50726">
    <w:name w:val="676DB3859C074883A335B5A36CA5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5CAE78-D40F-487D-B144-D3C679740561}"/>
</file>

<file path=customXml/itemProps2.xml><?xml version="1.0" encoding="utf-8"?>
<ds:datastoreItem xmlns:ds="http://schemas.openxmlformats.org/officeDocument/2006/customXml" ds:itemID="{73C002F0-5A0E-4F10-B1CC-A506A6899E01}"/>
</file>

<file path=customXml/itemProps3.xml><?xml version="1.0" encoding="utf-8"?>
<ds:datastoreItem xmlns:ds="http://schemas.openxmlformats.org/officeDocument/2006/customXml" ds:itemID="{3ECFE05B-004E-4730-A69B-9755388E2FCA}"/>
</file>

<file path=docProps/app.xml><?xml version="1.0" encoding="utf-8"?>
<Properties xmlns="http://schemas.openxmlformats.org/officeDocument/2006/extended-properties" xmlns:vt="http://schemas.openxmlformats.org/officeDocument/2006/docPropsVTypes">
  <Template>Normal</Template>
  <TotalTime>26</TotalTime>
  <Pages>12</Pages>
  <Words>4317</Words>
  <Characters>25127</Characters>
  <Application>Microsoft Office Word</Application>
  <DocSecurity>0</DocSecurity>
  <Lines>837</Lines>
  <Paragraphs>507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16 Utbildning och  universitetsforskning</vt:lpstr>
      <vt:lpstr>
      </vt:lpstr>
    </vt:vector>
  </TitlesOfParts>
  <Company>Sveriges riksdag</Company>
  <LinksUpToDate>false</LinksUpToDate>
  <CharactersWithSpaces>28937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