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4FB8" w:rsidP="00575005">
      <w:pPr>
        <w:pStyle w:val="Title"/>
      </w:pPr>
      <w:r>
        <w:t>Svar på fråga 2020/21:</w:t>
      </w:r>
      <w:r w:rsidR="00DA0F69">
        <w:t>3033</w:t>
      </w:r>
      <w:r>
        <w:t xml:space="preserve"> av </w:t>
      </w:r>
      <w:r w:rsidR="0003673B">
        <w:t>Lars Beckman</w:t>
      </w:r>
      <w:r>
        <w:t xml:space="preserve"> (</w:t>
      </w:r>
      <w:r w:rsidR="0003673B">
        <w:t>M</w:t>
      </w:r>
      <w:r>
        <w:t xml:space="preserve">) </w:t>
      </w:r>
    </w:p>
    <w:p w:rsidR="003C6158" w:rsidP="00575005">
      <w:pPr>
        <w:pStyle w:val="Title"/>
      </w:pPr>
      <w:r>
        <w:t>Uppdatering av allmänna råd på Konsumentverkets webbplats</w:t>
      </w:r>
    </w:p>
    <w:p w:rsidR="002E3286" w:rsidP="00272A51">
      <w:pPr>
        <w:pStyle w:val="BodyText"/>
      </w:pPr>
      <w:r>
        <w:t>Lars Beckman</w:t>
      </w:r>
      <w:r w:rsidR="00575005">
        <w:t xml:space="preserve"> har frågat mig </w:t>
      </w:r>
      <w:r w:rsidR="00DA0F69">
        <w:t>vad jag avser att vidta för åtgärder för att säkerställa att viktig information</w:t>
      </w:r>
      <w:r w:rsidR="003E4C72">
        <w:t>,</w:t>
      </w:r>
      <w:r w:rsidR="00DA0F69">
        <w:t xml:space="preserve"> för såväl konsumenter som näringsidkare, som allmänna råd hos Konsumentverket uppdateras och överensstämmer med rättsläget inom en rimlig tid.</w:t>
      </w:r>
    </w:p>
    <w:p w:rsidR="00917EDC" w:rsidP="00272A51">
      <w:pPr>
        <w:pStyle w:val="BodyText"/>
      </w:pPr>
      <w:r>
        <w:t xml:space="preserve">Det har </w:t>
      </w:r>
      <w:r w:rsidR="00A728E2">
        <w:t xml:space="preserve">sedan tidigare identifierats flera utmaningar </w:t>
      </w:r>
      <w:r>
        <w:t xml:space="preserve">på tobaksområdet. </w:t>
      </w:r>
      <w:r w:rsidR="00DA0F69">
        <w:t>I</w:t>
      </w:r>
      <w:r w:rsidR="00367D79">
        <w:t> </w:t>
      </w:r>
      <w:r w:rsidR="00DA0F69">
        <w:t xml:space="preserve">mars i år redovisade </w:t>
      </w:r>
      <w:r w:rsidRPr="00DA0F69" w:rsidR="00DA0F69">
        <w:t>Utredningen om översyn av vissa frågor på</w:t>
      </w:r>
      <w:r w:rsidR="00A07B99">
        <w:t xml:space="preserve"> </w:t>
      </w:r>
      <w:r w:rsidRPr="00DA0F69" w:rsidR="00DA0F69">
        <w:t>tobaksområdet</w:t>
      </w:r>
      <w:r w:rsidR="00DA0F69">
        <w:t xml:space="preserve"> </w:t>
      </w:r>
      <w:r w:rsidR="00C93426">
        <w:t>sitt slut</w:t>
      </w:r>
      <w:r w:rsidR="00DA0F69">
        <w:t xml:space="preserve">betänkande Hårdare regler för nya nikotinprodukter (SOU 2021:22). </w:t>
      </w:r>
      <w:r w:rsidRPr="006076E9" w:rsidR="006076E9">
        <w:t>Utredningens förslag</w:t>
      </w:r>
      <w:r w:rsidR="006076E9">
        <w:t>, som</w:t>
      </w:r>
      <w:r w:rsidRPr="006076E9" w:rsidR="006076E9">
        <w:t xml:space="preserve"> </w:t>
      </w:r>
      <w:r w:rsidR="006076E9">
        <w:t xml:space="preserve">avser bl.a. </w:t>
      </w:r>
      <w:r w:rsidR="00C93426">
        <w:t>reglerna om</w:t>
      </w:r>
      <w:r w:rsidR="00A07B99">
        <w:t xml:space="preserve"> </w:t>
      </w:r>
      <w:r w:rsidR="00C93426">
        <w:t>marknadsföring</w:t>
      </w:r>
      <w:r w:rsidR="006076E9">
        <w:t xml:space="preserve">, </w:t>
      </w:r>
      <w:r w:rsidRPr="006076E9" w:rsidR="006076E9">
        <w:t>ska säkerställa en sammanhållen och systematisk reglering för både de tobaks- och nikotinprodukter som finns i</w:t>
      </w:r>
      <w:r w:rsidR="006076E9">
        <w:t xml:space="preserve"> </w:t>
      </w:r>
      <w:r w:rsidRPr="006076E9" w:rsidR="006076E9">
        <w:t>dag och nya produkter som kan komma i</w:t>
      </w:r>
      <w:r w:rsidR="002F642F">
        <w:t> </w:t>
      </w:r>
      <w:r w:rsidRPr="006076E9" w:rsidR="006076E9">
        <w:t xml:space="preserve">framtiden. </w:t>
      </w:r>
      <w:r w:rsidR="00242D01">
        <w:t>På tobaksområdet ställer den EU-rättsliga regleringen krav som</w:t>
      </w:r>
      <w:r w:rsidR="002F642F">
        <w:t> </w:t>
      </w:r>
      <w:r w:rsidR="00242D01">
        <w:t>medlemsstaterna ska uppfylla. Utredningen har övervägt dessa frågor och lämnat förslag som är avsedda att ligga i linje med de krav som EU-rätten ställer</w:t>
      </w:r>
      <w:r>
        <w:t>.</w:t>
      </w:r>
    </w:p>
    <w:p w:rsidR="00564324" w:rsidP="00272A51">
      <w:pPr>
        <w:pStyle w:val="BodyText"/>
      </w:pPr>
      <w:r>
        <w:t>Utredningens slutb</w:t>
      </w:r>
      <w:r w:rsidR="00DA0F69">
        <w:t>etänkande</w:t>
      </w:r>
      <w:r>
        <w:t xml:space="preserve"> </w:t>
      </w:r>
      <w:r w:rsidR="00DA0F69">
        <w:t>har skickats på remiss med sista svarsdatum den 1 september 2021.</w:t>
      </w:r>
      <w:r w:rsidR="00F9537A">
        <w:t xml:space="preserve"> </w:t>
      </w:r>
    </w:p>
    <w:p w:rsidR="003932C3" w:rsidP="00723348">
      <w:pPr>
        <w:pStyle w:val="BodyText"/>
      </w:pPr>
      <w:r>
        <w:t xml:space="preserve">Som jag har meddelat i tidigare svar på fråga från Lars Beckman (2020/21:2304) </w:t>
      </w:r>
      <w:r w:rsidR="00723348">
        <w:t xml:space="preserve">kommer </w:t>
      </w:r>
      <w:r>
        <w:t xml:space="preserve">jag </w:t>
      </w:r>
      <w:r w:rsidR="00723348">
        <w:t xml:space="preserve">att noga följa det fortsatta arbetet. </w:t>
      </w:r>
    </w:p>
    <w:p w:rsidR="00723348" w:rsidP="00723348">
      <w:pPr>
        <w:pStyle w:val="BodyText"/>
      </w:pPr>
      <w:r>
        <w:t>Jag utgår från att Konsumentverket kommer att se över sina allmänna råd så snart det är lämpligt utifrån rättsutvecklingen.</w:t>
      </w:r>
    </w:p>
    <w:p w:rsidR="00723348" w:rsidP="00BD4FC6">
      <w:pPr>
        <w:pStyle w:val="BodyText"/>
      </w:pPr>
    </w:p>
    <w:p w:rsidR="00575005" w:rsidP="00BD4FC6">
      <w:pPr>
        <w:pStyle w:val="BodyText"/>
      </w:pPr>
      <w:r>
        <w:t xml:space="preserve">Stockholm den </w:t>
      </w:r>
      <w:sdt>
        <w:sdtPr>
          <w:id w:val="-1225218591"/>
          <w:placeholder>
            <w:docPart w:val="BFF42E7AAE7B47B0801220D0C084EDA5"/>
          </w:placeholder>
          <w:dataBinding w:xpath="/ns0:DocumentInfo[1]/ns0:BaseInfo[1]/ns0:HeaderDate[1]" w:storeItemID="{21EE9FC8-D8DA-42DB-8E29-3977832C45D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A0F69">
            <w:t>9 juni</w:t>
          </w:r>
          <w:r w:rsidR="0003673B">
            <w:t xml:space="preserve"> 2021</w:t>
          </w:r>
        </w:sdtContent>
      </w:sdt>
    </w:p>
    <w:p w:rsidR="002B605D" w:rsidP="00CF6E13">
      <w:pPr>
        <w:pStyle w:val="BodyText"/>
      </w:pPr>
    </w:p>
    <w:p w:rsidR="00DC54B3" w:rsidP="00CF6E13">
      <w:pPr>
        <w:pStyle w:val="BodyText"/>
      </w:pPr>
    </w:p>
    <w:p w:rsidR="00575005" w:rsidP="00CF6E13">
      <w:pPr>
        <w:pStyle w:val="BodyText"/>
      </w:pPr>
      <w:r>
        <w:t>Lena Mick</w:t>
      </w:r>
      <w:r w:rsidR="00BD4FC6">
        <w:t>o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61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6158" w:rsidRPr="007D73AB" w:rsidP="00340DE0">
          <w:pPr>
            <w:pStyle w:val="Header"/>
          </w:pPr>
        </w:p>
      </w:tc>
      <w:tc>
        <w:tcPr>
          <w:tcW w:w="1134" w:type="dxa"/>
        </w:tcPr>
        <w:p w:rsidR="003C61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61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6158" w:rsidRPr="00710A6C" w:rsidP="00EE3C0F">
          <w:pPr>
            <w:pStyle w:val="Header"/>
            <w:rPr>
              <w:b/>
            </w:rPr>
          </w:pPr>
        </w:p>
        <w:p w:rsidR="003C6158" w:rsidP="00EE3C0F">
          <w:pPr>
            <w:pStyle w:val="Header"/>
          </w:pPr>
        </w:p>
        <w:p w:rsidR="003C6158" w:rsidP="00EE3C0F">
          <w:pPr>
            <w:pStyle w:val="Header"/>
          </w:pPr>
        </w:p>
        <w:p w:rsidR="003C61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5C0189D2444C099319858F514558C6"/>
            </w:placeholder>
            <w:dataBinding w:xpath="/ns0:DocumentInfo[1]/ns0:BaseInfo[1]/ns0:Dnr[1]" w:storeItemID="{21EE9FC8-D8DA-42DB-8E29-3977832C45D4}" w:prefixMappings="xmlns:ns0='http://lp/documentinfo/RK' "/>
            <w:text/>
          </w:sdtPr>
          <w:sdtContent>
            <w:p w:rsidR="003C6158" w:rsidP="00EE3C0F">
              <w:pPr>
                <w:pStyle w:val="Header"/>
              </w:pPr>
              <w:r>
                <w:t>Fi2021/</w:t>
              </w:r>
              <w:r w:rsidR="0003673B">
                <w:t>0</w:t>
              </w:r>
              <w:r w:rsidR="00DA0F69">
                <w:t>2179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A17401840E4919B8B51F6BE05DAA49"/>
            </w:placeholder>
            <w:showingPlcHdr/>
            <w:dataBinding w:xpath="/ns0:DocumentInfo[1]/ns0:BaseInfo[1]/ns0:DocNumber[1]" w:storeItemID="{21EE9FC8-D8DA-42DB-8E29-3977832C45D4}" w:prefixMappings="xmlns:ns0='http://lp/documentinfo/RK' "/>
            <w:text/>
          </w:sdtPr>
          <w:sdtContent>
            <w:p w:rsidR="003C61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6158" w:rsidP="00EE3C0F">
          <w:pPr>
            <w:pStyle w:val="Header"/>
          </w:pPr>
        </w:p>
      </w:tc>
      <w:tc>
        <w:tcPr>
          <w:tcW w:w="1134" w:type="dxa"/>
        </w:tcPr>
        <w:p w:rsidR="003C6158" w:rsidP="0094502D">
          <w:pPr>
            <w:pStyle w:val="Header"/>
          </w:pPr>
        </w:p>
        <w:p w:rsidR="003C61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ACE0B496D531451984FF3A327BC8FE2F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6158" w:rsidRPr="00340DE0" w:rsidP="00BE1891">
              <w:pPr>
                <w:pStyle w:val="Header"/>
              </w:pPr>
              <w:r w:rsidRPr="00844869">
                <w:rPr>
                  <w:b/>
                  <w:bCs/>
                </w:rPr>
                <w:t>Finansdepartementet</w:t>
              </w:r>
              <w:r>
                <w:rPr>
                  <w:b/>
                  <w:bCs/>
                </w:rPr>
                <w:br/>
              </w:r>
              <w:r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81D5C7C37147F7B4A2CFEF62AF81AA"/>
          </w:placeholder>
          <w:dataBinding w:xpath="/ns0:DocumentInfo[1]/ns0:BaseInfo[1]/ns0:Recipient[1]" w:storeItemID="{21EE9FC8-D8DA-42DB-8E29-3977832C45D4}" w:prefixMappings="xmlns:ns0='http://lp/documentinfo/RK' "/>
          <w:text w:multiLine="1"/>
        </w:sdtPr>
        <w:sdtContent>
          <w:tc>
            <w:tcPr>
              <w:tcW w:w="3170" w:type="dxa"/>
            </w:tcPr>
            <w:p w:rsidR="003C61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61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5C0189D2444C099319858F51455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1B23A-5353-4499-B8C2-986388BF7748}"/>
      </w:docPartPr>
      <w:docPartBody>
        <w:p w:rsidR="00156B2E" w:rsidP="00984956">
          <w:pPr>
            <w:pStyle w:val="BA5C0189D2444C099319858F514558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A17401840E4919B8B51F6BE05DA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48B52-BECC-417D-BB6A-F6A3B894A356}"/>
      </w:docPartPr>
      <w:docPartBody>
        <w:p w:rsidR="00156B2E" w:rsidP="00984956">
          <w:pPr>
            <w:pStyle w:val="43A17401840E4919B8B51F6BE05DAA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B496D531451984FF3A327BC8F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F68E3-6016-425C-8EC1-46BE7AF94D21}"/>
      </w:docPartPr>
      <w:docPartBody>
        <w:p w:rsidR="00156B2E" w:rsidP="00984956">
          <w:pPr>
            <w:pStyle w:val="ACE0B496D531451984FF3A327BC8FE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81D5C7C37147F7B4A2CFEF62AF8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30C17-FA41-4712-AE48-61EF1F3FFFA5}"/>
      </w:docPartPr>
      <w:docPartBody>
        <w:p w:rsidR="00156B2E" w:rsidP="00984956">
          <w:pPr>
            <w:pStyle w:val="2281D5C7C37147F7B4A2CFEF62AF81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F42E7AAE7B47B0801220D0C084E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CE840-C361-4E12-B8C5-7157CFF6DBB2}"/>
      </w:docPartPr>
      <w:docPartBody>
        <w:p w:rsidR="00156B2E" w:rsidP="00984956">
          <w:pPr>
            <w:pStyle w:val="BFF42E7AAE7B47B0801220D0C084ED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DA71468ECF435993E51EB17891F90A">
    <w:name w:val="D8DA71468ECF435993E51EB17891F90A"/>
    <w:rsid w:val="00984956"/>
  </w:style>
  <w:style w:type="character" w:styleId="PlaceholderText">
    <w:name w:val="Placeholder Text"/>
    <w:basedOn w:val="DefaultParagraphFont"/>
    <w:uiPriority w:val="99"/>
    <w:semiHidden/>
    <w:rsid w:val="00984956"/>
    <w:rPr>
      <w:noProof w:val="0"/>
      <w:color w:val="808080"/>
    </w:rPr>
  </w:style>
  <w:style w:type="paragraph" w:customStyle="1" w:styleId="00D1C7E2BB41421BA97011FC41E4CC78">
    <w:name w:val="00D1C7E2BB41421BA97011FC41E4CC78"/>
    <w:rsid w:val="00984956"/>
  </w:style>
  <w:style w:type="paragraph" w:customStyle="1" w:styleId="72B36DF0F2B840F1B2635E0515C717B7">
    <w:name w:val="72B36DF0F2B840F1B2635E0515C717B7"/>
    <w:rsid w:val="00984956"/>
  </w:style>
  <w:style w:type="paragraph" w:customStyle="1" w:styleId="783C5A5218994062952F7616475A6C4B">
    <w:name w:val="783C5A5218994062952F7616475A6C4B"/>
    <w:rsid w:val="00984956"/>
  </w:style>
  <w:style w:type="paragraph" w:customStyle="1" w:styleId="BA5C0189D2444C099319858F514558C6">
    <w:name w:val="BA5C0189D2444C099319858F514558C6"/>
    <w:rsid w:val="00984956"/>
  </w:style>
  <w:style w:type="paragraph" w:customStyle="1" w:styleId="43A17401840E4919B8B51F6BE05DAA49">
    <w:name w:val="43A17401840E4919B8B51F6BE05DAA49"/>
    <w:rsid w:val="00984956"/>
  </w:style>
  <w:style w:type="paragraph" w:customStyle="1" w:styleId="18E7534F8B274A0EB04AC105B6F84143">
    <w:name w:val="18E7534F8B274A0EB04AC105B6F84143"/>
    <w:rsid w:val="00984956"/>
  </w:style>
  <w:style w:type="paragraph" w:customStyle="1" w:styleId="CE5969C03B734A699BC8269AA75BA20F">
    <w:name w:val="CE5969C03B734A699BC8269AA75BA20F"/>
    <w:rsid w:val="00984956"/>
  </w:style>
  <w:style w:type="paragraph" w:customStyle="1" w:styleId="3CEBCA6559F241CE9BF8D0142A77AECB">
    <w:name w:val="3CEBCA6559F241CE9BF8D0142A77AECB"/>
    <w:rsid w:val="00984956"/>
  </w:style>
  <w:style w:type="paragraph" w:customStyle="1" w:styleId="ACE0B496D531451984FF3A327BC8FE2F">
    <w:name w:val="ACE0B496D531451984FF3A327BC8FE2F"/>
    <w:rsid w:val="00984956"/>
  </w:style>
  <w:style w:type="paragraph" w:customStyle="1" w:styleId="2281D5C7C37147F7B4A2CFEF62AF81AA">
    <w:name w:val="2281D5C7C37147F7B4A2CFEF62AF81AA"/>
    <w:rsid w:val="00984956"/>
  </w:style>
  <w:style w:type="paragraph" w:customStyle="1" w:styleId="43A17401840E4919B8B51F6BE05DAA491">
    <w:name w:val="43A17401840E4919B8B51F6BE05DAA491"/>
    <w:rsid w:val="00984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E0B496D531451984FF3A327BC8FE2F1">
    <w:name w:val="ACE0B496D531451984FF3A327BC8FE2F1"/>
    <w:rsid w:val="00984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F42E7AAE7B47B0801220D0C084EDA5">
    <w:name w:val="BFF42E7AAE7B47B0801220D0C084EDA5"/>
    <w:rsid w:val="009849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2021-06-09T00:00:00</HeaderDate>
    <Office/>
    <Dnr>Fi2021/02179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89146932-6cb6-4132-b61c-de0b26ff7eba</RD_Svarsid>
  </documentManagement>
</p:properties>
</file>

<file path=customXml/itemProps1.xml><?xml version="1.0" encoding="utf-8"?>
<ds:datastoreItem xmlns:ds="http://schemas.openxmlformats.org/officeDocument/2006/customXml" ds:itemID="{92BE644A-D18A-4B37-AB0D-05F7C604FA2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92775B1-E08E-406C-8E6F-A7615F6F3821}"/>
</file>

<file path=customXml/itemProps4.xml><?xml version="1.0" encoding="utf-8"?>
<ds:datastoreItem xmlns:ds="http://schemas.openxmlformats.org/officeDocument/2006/customXml" ds:itemID="{21EE9FC8-D8DA-42DB-8E29-3977832C45D4}"/>
</file>

<file path=customXml/itemProps5.xml><?xml version="1.0" encoding="utf-8"?>
<ds:datastoreItem xmlns:ds="http://schemas.openxmlformats.org/officeDocument/2006/customXml" ds:itemID="{0AEAB0D3-C145-41A3-9BB8-1140496171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3033 Uppdatering av allmänna råd på Konsumentverkets webbplats av Lars Beckman (M).docx</dc:title>
  <cp:revision>3</cp:revision>
  <dcterms:created xsi:type="dcterms:W3CDTF">2021-06-08T14:28:00Z</dcterms:created>
  <dcterms:modified xsi:type="dcterms:W3CDTF">2021-06-08T14:28:00Z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311c31a9-0469-47ea-be32-1a42cb9deea2</vt:lpwstr>
  </property>
</Properties>
</file>