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64B41" w:rsidRDefault="002A4816" w14:paraId="58CDEF9A" w14:textId="77777777">
      <w:pPr>
        <w:pStyle w:val="RubrikFrslagTIllRiksdagsbeslut"/>
      </w:pPr>
      <w:sdt>
        <w:sdtPr>
          <w:alias w:val="CC_Boilerplate_4"/>
          <w:tag w:val="CC_Boilerplate_4"/>
          <w:id w:val="-1644581176"/>
          <w:lock w:val="sdtContentLocked"/>
          <w:placeholder>
            <w:docPart w:val="9C5D8FFE821743C7B6D4B8D3065B4F18"/>
          </w:placeholder>
          <w:text/>
        </w:sdtPr>
        <w:sdtEndPr/>
        <w:sdtContent>
          <w:r w:rsidRPr="009B062B" w:rsidR="00AF30DD">
            <w:t>Förslag till riksdagsbeslut</w:t>
          </w:r>
        </w:sdtContent>
      </w:sdt>
      <w:bookmarkEnd w:id="0"/>
      <w:bookmarkEnd w:id="1"/>
    </w:p>
    <w:sdt>
      <w:sdtPr>
        <w:alias w:val="Yrkande 1"/>
        <w:tag w:val="289cc71a-4d41-428c-a6d5-81805b56c7ca"/>
        <w:id w:val="-1759431108"/>
        <w:lock w:val="sdtLocked"/>
      </w:sdtPr>
      <w:sdtEndPr/>
      <w:sdtContent>
        <w:p w:rsidR="00EC3D4E" w:rsidRDefault="007976C7" w14:paraId="087B1ACB" w14:textId="77777777">
          <w:pPr>
            <w:pStyle w:val="Frslagstext"/>
            <w:numPr>
              <w:ilvl w:val="0"/>
              <w:numId w:val="0"/>
            </w:numPr>
          </w:pPr>
          <w:r>
            <w:t>Riksdagen ställer sig bakom det som anförs i motionen om att intensifiera statens investeringar i Västsveriges energiförsörjning för grön omställning av industrin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2416A57ACA4B259278151DE8665072"/>
        </w:placeholder>
        <w:text/>
      </w:sdtPr>
      <w:sdtEndPr/>
      <w:sdtContent>
        <w:p w:rsidRPr="009B062B" w:rsidR="006D79C9" w:rsidP="00333E95" w:rsidRDefault="006D79C9" w14:paraId="623E9D08" w14:textId="77777777">
          <w:pPr>
            <w:pStyle w:val="Rubrik1"/>
          </w:pPr>
          <w:r>
            <w:t>Motivering</w:t>
          </w:r>
        </w:p>
      </w:sdtContent>
    </w:sdt>
    <w:bookmarkEnd w:displacedByCustomXml="prev" w:id="3"/>
    <w:bookmarkEnd w:displacedByCustomXml="prev" w:id="4"/>
    <w:p w:rsidR="000214E9" w:rsidP="002A4816" w:rsidRDefault="000214E9" w14:paraId="7F2917FF" w14:textId="5F502DAF">
      <w:pPr>
        <w:pStyle w:val="Normalutanindragellerluft"/>
      </w:pPr>
      <w:r>
        <w:t>Västsverige är Sveriges industriella och ekonomiska motor, med en avgörande roll i landets totala ekonomiska tillväxt och internationella konkurrenskraft. Regionen är hem för viktiga industrier, såsom fordonssektorn och de kemiska industrierna, och fungerar som ett strategiskt logistiskt nav för hela Sverige. Denna omfattande industriella verksamhet är starkt beroende av en stabil, pålitlig och hållbar energiförsörjning.</w:t>
      </w:r>
    </w:p>
    <w:p w:rsidR="000214E9" w:rsidP="002A4816" w:rsidRDefault="000214E9" w14:paraId="668A888C" w14:textId="77777777">
      <w:r>
        <w:t>Trots de ansträngningar som redan gjorts för att förstärka energiinfrastrukturen i Västsverige står det klart att dessa insatser är otillräckliga för att möta de växande och långsiktiga behoven. För att säkra framtida tillväxt och utveckling i Västsverige är det nödvändigt att staten intensifierar sina investeringar i regionens energiförsörjning.</w:t>
      </w:r>
    </w:p>
    <w:p w:rsidR="000214E9" w:rsidP="002A4816" w:rsidRDefault="000214E9" w14:paraId="6BA546E3" w14:textId="74B86066">
      <w:r>
        <w:t>En central del i Västsveriges framtida industriella utveckling är den gröna industri</w:t>
      </w:r>
      <w:r w:rsidR="002A4816">
        <w:softHyphen/>
      </w:r>
      <w:r>
        <w:t>omställningen, som kräver en betydligt större andel fossilfri energi. Denna omställning är nödvändig inte bara för att möta industrins nuvarande energibehov utan också för att uppnå nationella och internationella klimatmål samt attrahera nya investeringar i regionen. För att möjliggöra detta krävs att tillståndsprocesser för ny energiproduktion kortas avsevärt, att elnätet byggs ut kraftfullt och att systemet snabbt tillförs mer kostnadseffektiv och fossilfri energi.</w:t>
      </w:r>
    </w:p>
    <w:p w:rsidR="000214E9" w:rsidP="002A4816" w:rsidRDefault="000214E9" w14:paraId="3E9D5F1C" w14:textId="5B599FAD">
      <w:r>
        <w:t xml:space="preserve">Idag importeras över 70 procent av Västsveriges energiförbrukning, och prognoser pekar på att behovet av energi i regionen kommer att fördubblas till år 2030. Detta understryker vikten av att snarast möjligt fatta beslut om nya satsningar på vindkraft, både på land och till havs, samt utbyggnad av solcellskapaciteten, särskilt på industritak. </w:t>
      </w:r>
      <w:r>
        <w:lastRenderedPageBreak/>
        <w:t xml:space="preserve">Dessa satsningar skulle inte bara påskynda den gröna industriomställningen utan också </w:t>
      </w:r>
      <w:r w:rsidRPr="002A4816">
        <w:rPr>
          <w:spacing w:val="-2"/>
        </w:rPr>
        <w:t>bidra till att stärka konkurrenskraften för de västsvenska företagen i ett globalt perspektiv.</w:t>
      </w:r>
    </w:p>
    <w:p w:rsidRPr="00422B9E" w:rsidR="00422B9E" w:rsidP="002A4816" w:rsidRDefault="000214E9" w14:paraId="171B2F39" w14:textId="79AC3A94">
      <w:r>
        <w:t>Staten måste vidta omedelbara åtgärder för att säkerställa att Västsverige har den energiinfrastruktur som krävs för att möta dagens och framtidens utmaningar, och för att möjliggöra den gröna omställningen av industrin.</w:t>
      </w:r>
    </w:p>
    <w:sdt>
      <w:sdtPr>
        <w:rPr>
          <w:i/>
          <w:noProof/>
        </w:rPr>
        <w:alias w:val="CC_Underskrifter"/>
        <w:tag w:val="CC_Underskrifter"/>
        <w:id w:val="583496634"/>
        <w:lock w:val="sdtContentLocked"/>
        <w:placeholder>
          <w:docPart w:val="13E2B1EB6B7F4202A911685BDC2F5D18"/>
        </w:placeholder>
      </w:sdtPr>
      <w:sdtEndPr>
        <w:rPr>
          <w:i w:val="0"/>
          <w:noProof w:val="0"/>
        </w:rPr>
      </w:sdtEndPr>
      <w:sdtContent>
        <w:p w:rsidR="00564B41" w:rsidP="00564B41" w:rsidRDefault="00564B41" w14:paraId="2982C406" w14:textId="77777777"/>
        <w:p w:rsidRPr="008E0FE2" w:rsidR="004801AC" w:rsidP="00564B41" w:rsidRDefault="002A4816" w14:paraId="34796546" w14:textId="42DCABA4"/>
      </w:sdtContent>
    </w:sdt>
    <w:tbl>
      <w:tblPr>
        <w:tblW w:w="5000" w:type="pct"/>
        <w:tblLook w:val="04A0" w:firstRow="1" w:lastRow="0" w:firstColumn="1" w:lastColumn="0" w:noHBand="0" w:noVBand="1"/>
        <w:tblCaption w:val="underskrifter"/>
      </w:tblPr>
      <w:tblGrid>
        <w:gridCol w:w="4252"/>
        <w:gridCol w:w="4252"/>
      </w:tblGrid>
      <w:tr w:rsidR="00EC3D4E" w14:paraId="7C832E92" w14:textId="77777777">
        <w:trPr>
          <w:cantSplit/>
        </w:trPr>
        <w:tc>
          <w:tcPr>
            <w:tcW w:w="50" w:type="pct"/>
            <w:vAlign w:val="bottom"/>
          </w:tcPr>
          <w:p w:rsidR="00EC3D4E" w:rsidRDefault="007976C7" w14:paraId="75907127" w14:textId="77777777">
            <w:pPr>
              <w:pStyle w:val="Underskrifter"/>
              <w:spacing w:after="0"/>
            </w:pPr>
            <w:r>
              <w:t>Dzenan Cisija (S)</w:t>
            </w:r>
          </w:p>
        </w:tc>
        <w:tc>
          <w:tcPr>
            <w:tcW w:w="50" w:type="pct"/>
            <w:vAlign w:val="bottom"/>
          </w:tcPr>
          <w:p w:rsidR="00EC3D4E" w:rsidRDefault="00EC3D4E" w14:paraId="4151DC74" w14:textId="77777777">
            <w:pPr>
              <w:pStyle w:val="Underskrifter"/>
              <w:spacing w:after="0"/>
            </w:pPr>
          </w:p>
        </w:tc>
      </w:tr>
    </w:tbl>
    <w:p w:rsidR="00ED4485" w:rsidRDefault="00ED4485" w14:paraId="5D8002CD" w14:textId="77777777"/>
    <w:sectPr w:rsidR="00ED448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1EC93" w14:textId="77777777" w:rsidR="000214E9" w:rsidRDefault="000214E9" w:rsidP="000C1CAD">
      <w:pPr>
        <w:spacing w:line="240" w:lineRule="auto"/>
      </w:pPr>
      <w:r>
        <w:separator/>
      </w:r>
    </w:p>
  </w:endnote>
  <w:endnote w:type="continuationSeparator" w:id="0">
    <w:p w14:paraId="36B934E7" w14:textId="77777777" w:rsidR="000214E9" w:rsidRDefault="000214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AC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59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0012" w14:textId="1E7E4EAA" w:rsidR="00262EA3" w:rsidRPr="00564B41" w:rsidRDefault="00262EA3" w:rsidP="00564B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A3706" w14:textId="77777777" w:rsidR="000214E9" w:rsidRDefault="000214E9" w:rsidP="000C1CAD">
      <w:pPr>
        <w:spacing w:line="240" w:lineRule="auto"/>
      </w:pPr>
      <w:r>
        <w:separator/>
      </w:r>
    </w:p>
  </w:footnote>
  <w:footnote w:type="continuationSeparator" w:id="0">
    <w:p w14:paraId="423090EE" w14:textId="77777777" w:rsidR="000214E9" w:rsidRDefault="000214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53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6766B8" wp14:editId="15DC69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177BCC" w14:textId="4065AB8D" w:rsidR="00262EA3" w:rsidRDefault="002A4816" w:rsidP="008103B5">
                          <w:pPr>
                            <w:jc w:val="right"/>
                          </w:pPr>
                          <w:sdt>
                            <w:sdtPr>
                              <w:alias w:val="CC_Noformat_Partikod"/>
                              <w:tag w:val="CC_Noformat_Partikod"/>
                              <w:id w:val="-53464382"/>
                              <w:text/>
                            </w:sdtPr>
                            <w:sdtEndPr/>
                            <w:sdtContent>
                              <w:r w:rsidR="000214E9">
                                <w:t>S</w:t>
                              </w:r>
                            </w:sdtContent>
                          </w:sdt>
                          <w:sdt>
                            <w:sdtPr>
                              <w:alias w:val="CC_Noformat_Partinummer"/>
                              <w:tag w:val="CC_Noformat_Partinummer"/>
                              <w:id w:val="-1709555926"/>
                              <w:text/>
                            </w:sdtPr>
                            <w:sdtEndPr/>
                            <w:sdtContent>
                              <w:r w:rsidR="000214E9">
                                <w:t>355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6766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177BCC" w14:textId="4065AB8D" w:rsidR="00262EA3" w:rsidRDefault="002A4816" w:rsidP="008103B5">
                    <w:pPr>
                      <w:jc w:val="right"/>
                    </w:pPr>
                    <w:sdt>
                      <w:sdtPr>
                        <w:alias w:val="CC_Noformat_Partikod"/>
                        <w:tag w:val="CC_Noformat_Partikod"/>
                        <w:id w:val="-53464382"/>
                        <w:text/>
                      </w:sdtPr>
                      <w:sdtEndPr/>
                      <w:sdtContent>
                        <w:r w:rsidR="000214E9">
                          <w:t>S</w:t>
                        </w:r>
                      </w:sdtContent>
                    </w:sdt>
                    <w:sdt>
                      <w:sdtPr>
                        <w:alias w:val="CC_Noformat_Partinummer"/>
                        <w:tag w:val="CC_Noformat_Partinummer"/>
                        <w:id w:val="-1709555926"/>
                        <w:text/>
                      </w:sdtPr>
                      <w:sdtEndPr/>
                      <w:sdtContent>
                        <w:r w:rsidR="000214E9">
                          <w:t>355</w:t>
                        </w:r>
                      </w:sdtContent>
                    </w:sdt>
                  </w:p>
                </w:txbxContent>
              </v:textbox>
              <w10:wrap anchorx="page"/>
            </v:shape>
          </w:pict>
        </mc:Fallback>
      </mc:AlternateContent>
    </w:r>
  </w:p>
  <w:p w14:paraId="30AC94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29DD" w14:textId="77777777" w:rsidR="00262EA3" w:rsidRDefault="00262EA3" w:rsidP="008563AC">
    <w:pPr>
      <w:jc w:val="right"/>
    </w:pPr>
  </w:p>
  <w:p w14:paraId="0C8BE7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61551" w14:textId="77777777" w:rsidR="00262EA3" w:rsidRDefault="002A48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DA5A16" wp14:editId="2ABED5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0CB68B" w14:textId="3645A347" w:rsidR="00262EA3" w:rsidRDefault="002A4816" w:rsidP="00A314CF">
    <w:pPr>
      <w:pStyle w:val="FSHNormal"/>
      <w:spacing w:before="40"/>
    </w:pPr>
    <w:sdt>
      <w:sdtPr>
        <w:alias w:val="CC_Noformat_Motionstyp"/>
        <w:tag w:val="CC_Noformat_Motionstyp"/>
        <w:id w:val="1162973129"/>
        <w:lock w:val="sdtContentLocked"/>
        <w15:appearance w15:val="hidden"/>
        <w:text/>
      </w:sdtPr>
      <w:sdtEndPr/>
      <w:sdtContent>
        <w:r w:rsidR="00564B41">
          <w:t>Enskild motion</w:t>
        </w:r>
      </w:sdtContent>
    </w:sdt>
    <w:r w:rsidR="00821B36">
      <w:t xml:space="preserve"> </w:t>
    </w:r>
    <w:sdt>
      <w:sdtPr>
        <w:alias w:val="CC_Noformat_Partikod"/>
        <w:tag w:val="CC_Noformat_Partikod"/>
        <w:id w:val="1471015553"/>
        <w:text/>
      </w:sdtPr>
      <w:sdtEndPr/>
      <w:sdtContent>
        <w:r w:rsidR="000214E9">
          <w:t>S</w:t>
        </w:r>
      </w:sdtContent>
    </w:sdt>
    <w:sdt>
      <w:sdtPr>
        <w:alias w:val="CC_Noformat_Partinummer"/>
        <w:tag w:val="CC_Noformat_Partinummer"/>
        <w:id w:val="-2014525982"/>
        <w:text/>
      </w:sdtPr>
      <w:sdtEndPr/>
      <w:sdtContent>
        <w:r w:rsidR="000214E9">
          <w:t>355</w:t>
        </w:r>
      </w:sdtContent>
    </w:sdt>
  </w:p>
  <w:p w14:paraId="4DC3BE79" w14:textId="77777777" w:rsidR="00262EA3" w:rsidRPr="008227B3" w:rsidRDefault="002A48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6F08D6" w14:textId="20A0705B" w:rsidR="00262EA3" w:rsidRPr="008227B3" w:rsidRDefault="002A48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4B4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4B41">
          <w:t>:1256</w:t>
        </w:r>
      </w:sdtContent>
    </w:sdt>
  </w:p>
  <w:p w14:paraId="63B2F49F" w14:textId="6C0865A4" w:rsidR="00262EA3" w:rsidRDefault="002A4816" w:rsidP="00E03A3D">
    <w:pPr>
      <w:pStyle w:val="Motionr"/>
    </w:pPr>
    <w:sdt>
      <w:sdtPr>
        <w:alias w:val="CC_Noformat_Avtext"/>
        <w:tag w:val="CC_Noformat_Avtext"/>
        <w:id w:val="-2020768203"/>
        <w:lock w:val="sdtContentLocked"/>
        <w15:appearance w15:val="hidden"/>
        <w:text/>
      </w:sdtPr>
      <w:sdtEndPr/>
      <w:sdtContent>
        <w:r w:rsidR="00564B41">
          <w:t>av Dzenan Cisija (S)</w:t>
        </w:r>
      </w:sdtContent>
    </w:sdt>
  </w:p>
  <w:sdt>
    <w:sdtPr>
      <w:alias w:val="CC_Noformat_Rubtext"/>
      <w:tag w:val="CC_Noformat_Rubtext"/>
      <w:id w:val="-218060500"/>
      <w:lock w:val="sdtLocked"/>
      <w:text/>
    </w:sdtPr>
    <w:sdtEndPr/>
    <w:sdtContent>
      <w:p w14:paraId="635F73C4" w14:textId="69CBBBAE" w:rsidR="00262EA3" w:rsidRDefault="000214E9" w:rsidP="00283E0F">
        <w:pPr>
          <w:pStyle w:val="FSHRub2"/>
        </w:pPr>
        <w:r>
          <w:t>Stärkande av Västsveriges energiförsörjning för grön omställning av industrin</w:t>
        </w:r>
      </w:p>
    </w:sdtContent>
  </w:sdt>
  <w:sdt>
    <w:sdtPr>
      <w:alias w:val="CC_Boilerplate_3"/>
      <w:tag w:val="CC_Boilerplate_3"/>
      <w:id w:val="1606463544"/>
      <w:lock w:val="sdtContentLocked"/>
      <w15:appearance w15:val="hidden"/>
      <w:text w:multiLine="1"/>
    </w:sdtPr>
    <w:sdtEndPr/>
    <w:sdtContent>
      <w:p w14:paraId="5FE917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14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4E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16"/>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B4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6C7"/>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D8"/>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D4E"/>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485"/>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BD7CC8"/>
  <w15:chartTrackingRefBased/>
  <w15:docId w15:val="{77B0EA71-D65F-434F-9826-1D87D64A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5D8FFE821743C7B6D4B8D3065B4F18"/>
        <w:category>
          <w:name w:val="Allmänt"/>
          <w:gallery w:val="placeholder"/>
        </w:category>
        <w:types>
          <w:type w:val="bbPlcHdr"/>
        </w:types>
        <w:behaviors>
          <w:behavior w:val="content"/>
        </w:behaviors>
        <w:guid w:val="{FB5C3AD0-E325-4639-B20C-A76840948A9F}"/>
      </w:docPartPr>
      <w:docPartBody>
        <w:p w:rsidR="008F3FFB" w:rsidRDefault="008F3FFB">
          <w:pPr>
            <w:pStyle w:val="9C5D8FFE821743C7B6D4B8D3065B4F18"/>
          </w:pPr>
          <w:r w:rsidRPr="005A0A93">
            <w:rPr>
              <w:rStyle w:val="Platshllartext"/>
            </w:rPr>
            <w:t>Förslag till riksdagsbeslut</w:t>
          </w:r>
        </w:p>
      </w:docPartBody>
    </w:docPart>
    <w:docPart>
      <w:docPartPr>
        <w:name w:val="1A2416A57ACA4B259278151DE8665072"/>
        <w:category>
          <w:name w:val="Allmänt"/>
          <w:gallery w:val="placeholder"/>
        </w:category>
        <w:types>
          <w:type w:val="bbPlcHdr"/>
        </w:types>
        <w:behaviors>
          <w:behavior w:val="content"/>
        </w:behaviors>
        <w:guid w:val="{2DF50FC0-1D06-4E56-A2FD-77ED6104D7D5}"/>
      </w:docPartPr>
      <w:docPartBody>
        <w:p w:rsidR="008F3FFB" w:rsidRDefault="008F3FFB">
          <w:pPr>
            <w:pStyle w:val="1A2416A57ACA4B259278151DE8665072"/>
          </w:pPr>
          <w:r w:rsidRPr="005A0A93">
            <w:rPr>
              <w:rStyle w:val="Platshllartext"/>
            </w:rPr>
            <w:t>Motivering</w:t>
          </w:r>
        </w:p>
      </w:docPartBody>
    </w:docPart>
    <w:docPart>
      <w:docPartPr>
        <w:name w:val="13E2B1EB6B7F4202A911685BDC2F5D18"/>
        <w:category>
          <w:name w:val="Allmänt"/>
          <w:gallery w:val="placeholder"/>
        </w:category>
        <w:types>
          <w:type w:val="bbPlcHdr"/>
        </w:types>
        <w:behaviors>
          <w:behavior w:val="content"/>
        </w:behaviors>
        <w:guid w:val="{8F513970-79DE-4056-B27D-F8654EDA2C15}"/>
      </w:docPartPr>
      <w:docPartBody>
        <w:p w:rsidR="003B6D49" w:rsidRDefault="003B6D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FB"/>
    <w:rsid w:val="003B6D49"/>
    <w:rsid w:val="008F3F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5D8FFE821743C7B6D4B8D3065B4F18">
    <w:name w:val="9C5D8FFE821743C7B6D4B8D3065B4F18"/>
  </w:style>
  <w:style w:type="paragraph" w:customStyle="1" w:styleId="1A2416A57ACA4B259278151DE8665072">
    <w:name w:val="1A2416A57ACA4B259278151DE86650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E1E31-D9DD-416D-9593-D9712A92123C}"/>
</file>

<file path=customXml/itemProps2.xml><?xml version="1.0" encoding="utf-8"?>
<ds:datastoreItem xmlns:ds="http://schemas.openxmlformats.org/officeDocument/2006/customXml" ds:itemID="{07D8AE5B-8651-4354-91E3-EAD2C3AD9D94}"/>
</file>

<file path=customXml/itemProps3.xml><?xml version="1.0" encoding="utf-8"?>
<ds:datastoreItem xmlns:ds="http://schemas.openxmlformats.org/officeDocument/2006/customXml" ds:itemID="{B9E10ABA-882F-4B1F-AC39-0CFE69355ADC}"/>
</file>

<file path=docProps/app.xml><?xml version="1.0" encoding="utf-8"?>
<Properties xmlns="http://schemas.openxmlformats.org/officeDocument/2006/extended-properties" xmlns:vt="http://schemas.openxmlformats.org/officeDocument/2006/docPropsVTypes">
  <Template>Normal</Template>
  <TotalTime>7</TotalTime>
  <Pages>2</Pages>
  <Words>319</Words>
  <Characters>2031</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