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924F3" w:rsidP="00DA0661">
      <w:pPr>
        <w:pStyle w:val="Title"/>
      </w:pPr>
      <w:bookmarkStart w:id="0" w:name="Start"/>
      <w:bookmarkEnd w:id="0"/>
      <w:r>
        <w:t xml:space="preserve">Svar på fråga 2021/22:133 av </w:t>
      </w:r>
      <w:sdt>
        <w:sdtPr>
          <w:alias w:val="Frågeställare"/>
          <w:tag w:val="delete"/>
          <w:id w:val="-211816850"/>
          <w:placeholder>
            <w:docPart w:val="7A62955845FD4405BA889012627AB4AC"/>
          </w:placeholder>
          <w:dataBinding w:xpath="/ns0:DocumentInfo[1]/ns0:BaseInfo[1]/ns0:Extra3[1]" w:storeItemID="{E4AFE6EA-044D-4C3D-99A0-26953850B6E0}" w:prefixMappings="xmlns:ns0='http://lp/documentinfo/RK' "/>
          <w:text/>
        </w:sdtPr>
        <w:sdtContent>
          <w:r>
            <w:t>Saila Quicklund</w:t>
          </w:r>
        </w:sdtContent>
      </w:sdt>
      <w:r>
        <w:t xml:space="preserve"> (</w:t>
      </w:r>
      <w:sdt>
        <w:sdtPr>
          <w:alias w:val="Parti"/>
          <w:tag w:val="Parti_delete"/>
          <w:id w:val="1620417071"/>
          <w:placeholder>
            <w:docPart w:val="F8D71A72015746DC9ADD6A19133B8D9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Hastighetssänkningar i Jämtlands län</w:t>
      </w:r>
    </w:p>
    <w:p w:rsidR="009809AF" w:rsidP="009809AF">
      <w:pPr>
        <w:pStyle w:val="BodyText"/>
      </w:pPr>
      <w:sdt>
        <w:sdtPr>
          <w:alias w:val="Frågeställare"/>
          <w:tag w:val="delete"/>
          <w:id w:val="-1635256365"/>
          <w:placeholder>
            <w:docPart w:val="7D2E34385A7A4539B5070EC087AB6D7D"/>
          </w:placeholder>
          <w:dataBinding w:xpath="/ns0:DocumentInfo[1]/ns0:BaseInfo[1]/ns0:Extra3[1]" w:storeItemID="{E4AFE6EA-044D-4C3D-99A0-26953850B6E0}" w:prefixMappings="xmlns:ns0='http://lp/documentinfo/RK' "/>
          <w:text/>
        </w:sdtPr>
        <w:sdtContent>
          <w:r>
            <w:t>Saila Quicklund</w:t>
          </w:r>
        </w:sdtContent>
      </w:sdt>
      <w:r>
        <w:t xml:space="preserve"> har frågat mig om jag är beredd att satsa de medel som krävs för att kunna säkra de hastigheter på vägarna som upprätthåller både tillgänglighet och attraktivitet i regionen.</w:t>
      </w:r>
    </w:p>
    <w:p w:rsidR="009809AF" w:rsidP="009809AF">
      <w:pPr>
        <w:pStyle w:val="BodyText"/>
      </w:pPr>
      <w:r w:rsidRPr="00453B63">
        <w:t>Regeringen presenterade i våras en infrastrukturproposition med den största ekonomiska ramen någonsin för transportinfrastrukturåtgärder. Sammanlagt uppgår ramen till 876 miljarder kronor under den kommande planperioden 2022–2033. Det skapar förutsättningar för att bl.a. förbättra vägnätets robusthet, höja standarden och förbättra tillgängligheten. Trafikverket har aldrig tidigare haft så mycket pengar för åtgärder i transportinfrastrukturen.</w:t>
      </w:r>
    </w:p>
    <w:p w:rsidR="00884DE8" w:rsidP="00884DE8">
      <w:pPr>
        <w:pStyle w:val="BodyText"/>
      </w:pPr>
      <w:r>
        <w:t xml:space="preserve">För att stärka tillgängligheten i hela Sverige och samtidigt öka möjligheterna att nå etappmålet för trafiksäkerheten har Trafikverket inom nuvarande plan fördelat en miljard kronor för att samfinansiera trafiksäkerhetsåtgärder på det regionala vägnätet. Åtgärder som förkortar restiden i landsbygder ska prioriteras. Det kan t.ex. </w:t>
      </w:r>
      <w:r w:rsidR="004053F6">
        <w:t>avse</w:t>
      </w:r>
      <w:r>
        <w:t xml:space="preserve"> åtgärder i form av mittseparering eller andra åtgärder som inte innebär hastighetssänkningar. Det medför att hastigheten även kan höjas på delar av vägnätet.</w:t>
      </w:r>
    </w:p>
    <w:p w:rsidR="00BF713A" w:rsidP="00884DE8">
      <w:pPr>
        <w:pStyle w:val="BodyText"/>
      </w:pPr>
      <w:r>
        <w:t>När det gäller väg</w:t>
      </w:r>
      <w:r w:rsidR="008A76C2">
        <w:t xml:space="preserve"> E45 </w:t>
      </w:r>
      <w:r>
        <w:t>som nämn</w:t>
      </w:r>
      <w:r w:rsidR="008A76C2">
        <w:t>s</w:t>
      </w:r>
      <w:r>
        <w:t xml:space="preserve"> </w:t>
      </w:r>
      <w:r w:rsidRPr="008A76C2" w:rsidR="008A76C2">
        <w:t>kan jag som statsråd inte uttala mig om de</w:t>
      </w:r>
      <w:r w:rsidR="00032858">
        <w:t>n</w:t>
      </w:r>
      <w:r w:rsidRPr="008A76C2" w:rsidR="008A76C2">
        <w:t xml:space="preserve"> då </w:t>
      </w:r>
      <w:r w:rsidR="00032858">
        <w:t xml:space="preserve">Trafikverkets </w:t>
      </w:r>
      <w:r w:rsidR="002C68A8">
        <w:t>beslut är överklagat och regeringen ännu inte fattat beslut i ärendet</w:t>
      </w:r>
      <w:r w:rsidR="008A76C2">
        <w:t xml:space="preserve">. Vad det gäller E14 </w:t>
      </w:r>
      <w:r>
        <w:t>har inga beslut fattats</w:t>
      </w:r>
      <w:r w:rsidR="000511B4">
        <w:t xml:space="preserve"> ännu</w:t>
      </w:r>
      <w:r>
        <w:t>. Jag förutsätter att Trafikverket</w:t>
      </w:r>
      <w:r w:rsidR="00AF16F0">
        <w:t xml:space="preserve"> genomför samråd och</w:t>
      </w:r>
      <w:r>
        <w:t xml:space="preserve"> </w:t>
      </w:r>
      <w:r w:rsidR="00AF16F0">
        <w:t>för</w:t>
      </w:r>
      <w:r>
        <w:t xml:space="preserve"> dialog med berörda aktörer, </w:t>
      </w:r>
      <w:r w:rsidR="00AF16F0">
        <w:t>och</w:t>
      </w:r>
      <w:r>
        <w:t xml:space="preserve"> tar hänsyn till behovet av god tillgänglighet i hela landet.</w:t>
      </w:r>
    </w:p>
    <w:p w:rsidR="009809AF" w:rsidP="006A12F1">
      <w:pPr>
        <w:pStyle w:val="BodyText"/>
      </w:pPr>
      <w:r>
        <w:t xml:space="preserve">Stockholm den </w:t>
      </w:r>
      <w:sdt>
        <w:sdtPr>
          <w:id w:val="-1225218591"/>
          <w:placeholder>
            <w:docPart w:val="1EECFD61D1A44C229EFAA49B50EA92EE"/>
          </w:placeholder>
          <w:dataBinding w:xpath="/ns0:DocumentInfo[1]/ns0:BaseInfo[1]/ns0:HeaderDate[1]" w:storeItemID="{E4AFE6EA-044D-4C3D-99A0-26953850B6E0}" w:prefixMappings="xmlns:ns0='http://lp/documentinfo/RK' "/>
          <w:date w:fullDate="2021-10-20T00:00:00Z">
            <w:dateFormat w:val="d MMMM yyyy"/>
            <w:lid w:val="sv-SE"/>
            <w:storeMappedDataAs w:val="dateTime"/>
            <w:calendar w:val="gregorian"/>
          </w:date>
        </w:sdtPr>
        <w:sdtContent>
          <w:r>
            <w:t>20 oktober 2021</w:t>
          </w:r>
        </w:sdtContent>
      </w:sdt>
    </w:p>
    <w:p w:rsidR="009809AF" w:rsidP="004E7A8F">
      <w:pPr>
        <w:pStyle w:val="Brdtextutanavstnd"/>
      </w:pPr>
    </w:p>
    <w:p w:rsidR="009809AF" w:rsidP="004E7A8F">
      <w:pPr>
        <w:pStyle w:val="Brdtextutanavstnd"/>
      </w:pPr>
    </w:p>
    <w:p w:rsidR="009809AF" w:rsidP="004E7A8F">
      <w:pPr>
        <w:pStyle w:val="Brdtextutanavstnd"/>
      </w:pPr>
    </w:p>
    <w:sdt>
      <w:sdtPr>
        <w:alias w:val="Klicka på listpilen"/>
        <w:tag w:val="run-loadAllMinistersFromDep_delete"/>
        <w:id w:val="-122627287"/>
        <w:placeholder>
          <w:docPart w:val="B57BED5A4E8D4572823D8F9B06A398BC"/>
        </w:placeholder>
        <w:dataBinding w:xpath="/ns0:DocumentInfo[1]/ns0:BaseInfo[1]/ns0:TopSender[1]" w:storeItemID="{E4AFE6EA-044D-4C3D-99A0-26953850B6E0}" w:prefixMappings="xmlns:ns0='http://lp/documentinfo/RK' "/>
        <w:comboBox w:lastValue="Infrastrukturministern">
          <w:listItem w:value="Infrastrukturministern" w:displayText="Tomas Eneroth"/>
          <w:listItem w:value="Energi- och digitaliseringsministern" w:displayText="Anders Ygeman"/>
        </w:comboBox>
      </w:sdtPr>
      <w:sdtContent>
        <w:p w:rsidR="009809AF" w:rsidP="00422A41">
          <w:pPr>
            <w:pStyle w:val="BodyText"/>
          </w:pPr>
          <w:r>
            <w:rPr>
              <w:rStyle w:val="DefaultParagraphFont"/>
            </w:rPr>
            <w:t>Tomas Eneroth</w:t>
          </w:r>
        </w:p>
      </w:sdtContent>
    </w:sdt>
    <w:p w:rsidR="008924F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3F16" w:rsidRPr="007D73AB">
          <w:pPr>
            <w:pStyle w:val="Header"/>
          </w:pPr>
        </w:p>
      </w:tc>
      <w:tc>
        <w:tcPr>
          <w:tcW w:w="3170" w:type="dxa"/>
          <w:vAlign w:val="bottom"/>
        </w:tcPr>
        <w:p w:rsidR="00073F16" w:rsidRPr="007D73AB" w:rsidP="00340DE0">
          <w:pPr>
            <w:pStyle w:val="Header"/>
          </w:pPr>
        </w:p>
      </w:tc>
      <w:tc>
        <w:tcPr>
          <w:tcW w:w="1134" w:type="dxa"/>
        </w:tcPr>
        <w:p w:rsidR="00073F1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3F1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3F16" w:rsidRPr="00710A6C" w:rsidP="00EE3C0F">
          <w:pPr>
            <w:pStyle w:val="Header"/>
            <w:rPr>
              <w:b/>
            </w:rPr>
          </w:pPr>
        </w:p>
        <w:p w:rsidR="00073F16" w:rsidP="00EE3C0F">
          <w:pPr>
            <w:pStyle w:val="Header"/>
          </w:pPr>
        </w:p>
        <w:p w:rsidR="00073F16" w:rsidP="00EE3C0F">
          <w:pPr>
            <w:pStyle w:val="Header"/>
          </w:pPr>
        </w:p>
        <w:p w:rsidR="00073F16" w:rsidP="00EE3C0F">
          <w:pPr>
            <w:pStyle w:val="Header"/>
          </w:pPr>
        </w:p>
        <w:sdt>
          <w:sdtPr>
            <w:alias w:val="Dnr"/>
            <w:tag w:val="ccRKShow_Dnr"/>
            <w:id w:val="-829283628"/>
            <w:placeholder>
              <w:docPart w:val="D96F5BBCC8844CF794F075489DFA811A"/>
            </w:placeholder>
            <w:dataBinding w:xpath="/ns0:DocumentInfo[1]/ns0:BaseInfo[1]/ns0:Dnr[1]" w:storeItemID="{E4AFE6EA-044D-4C3D-99A0-26953850B6E0}" w:prefixMappings="xmlns:ns0='http://lp/documentinfo/RK' "/>
            <w:text/>
          </w:sdtPr>
          <w:sdtContent>
            <w:p w:rsidR="00073F16" w:rsidP="00EE3C0F">
              <w:pPr>
                <w:pStyle w:val="Header"/>
              </w:pPr>
              <w:r>
                <w:t>I2021/02651</w:t>
              </w:r>
            </w:p>
          </w:sdtContent>
        </w:sdt>
        <w:sdt>
          <w:sdtPr>
            <w:alias w:val="DocNumber"/>
            <w:tag w:val="DocNumber"/>
            <w:id w:val="1726028884"/>
            <w:placeholder>
              <w:docPart w:val="3669806EE6E74BF2A1136846C84B89D3"/>
            </w:placeholder>
            <w:showingPlcHdr/>
            <w:dataBinding w:xpath="/ns0:DocumentInfo[1]/ns0:BaseInfo[1]/ns0:DocNumber[1]" w:storeItemID="{E4AFE6EA-044D-4C3D-99A0-26953850B6E0}" w:prefixMappings="xmlns:ns0='http://lp/documentinfo/RK' "/>
            <w:text/>
          </w:sdtPr>
          <w:sdtContent>
            <w:p w:rsidR="00073F16" w:rsidP="00EE3C0F">
              <w:pPr>
                <w:pStyle w:val="Header"/>
              </w:pPr>
              <w:r>
                <w:rPr>
                  <w:rStyle w:val="PlaceholderText"/>
                </w:rPr>
                <w:t xml:space="preserve"> </w:t>
              </w:r>
            </w:p>
          </w:sdtContent>
        </w:sdt>
        <w:p w:rsidR="00073F16" w:rsidP="00EE3C0F">
          <w:pPr>
            <w:pStyle w:val="Header"/>
          </w:pPr>
        </w:p>
      </w:tc>
      <w:tc>
        <w:tcPr>
          <w:tcW w:w="1134" w:type="dxa"/>
        </w:tcPr>
        <w:p w:rsidR="00073F16" w:rsidP="0094502D">
          <w:pPr>
            <w:pStyle w:val="Header"/>
          </w:pPr>
        </w:p>
        <w:p w:rsidR="00073F1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87DBA855BF046639A49A631AD432582"/>
          </w:placeholder>
          <w:richText/>
        </w:sdtPr>
        <w:sdtEndPr>
          <w:rPr>
            <w:b w:val="0"/>
          </w:rPr>
        </w:sdtEndPr>
        <w:sdtContent>
          <w:tc>
            <w:tcPr>
              <w:tcW w:w="5534" w:type="dxa"/>
              <w:tcMar>
                <w:right w:w="1134" w:type="dxa"/>
              </w:tcMar>
            </w:tcPr>
            <w:p w:rsidR="00073F16" w:rsidRPr="00073F16" w:rsidP="00340DE0">
              <w:pPr>
                <w:pStyle w:val="Header"/>
                <w:rPr>
                  <w:b/>
                </w:rPr>
              </w:pPr>
              <w:r w:rsidRPr="00073F16">
                <w:rPr>
                  <w:b/>
                </w:rPr>
                <w:t>Infrastrukturdepartementet</w:t>
              </w:r>
            </w:p>
            <w:p w:rsidR="00073F16" w:rsidP="00340DE0">
              <w:pPr>
                <w:pStyle w:val="Header"/>
              </w:pPr>
              <w:r w:rsidRPr="00073F16">
                <w:t>Infrastrukturministern</w:t>
              </w:r>
            </w:p>
            <w:tbl>
              <w:tblPr>
                <w:tblW w:w="4504" w:type="dxa"/>
                <w:tblLayout w:type="fixed"/>
                <w:tblLook w:val="0000"/>
              </w:tblPr>
              <w:tblGrid>
                <w:gridCol w:w="4504"/>
              </w:tblGrid>
              <w:tr w:rsidTr="0089790C">
                <w:tblPrEx>
                  <w:tblW w:w="4504" w:type="dxa"/>
                  <w:tblLayout w:type="fixed"/>
                  <w:tblLook w:val="0000"/>
                </w:tblPrEx>
                <w:trPr>
                  <w:trHeight w:val="199"/>
                </w:trPr>
                <w:tc>
                  <w:tcPr>
                    <w:tcW w:w="4504" w:type="dxa"/>
                  </w:tcPr>
                  <w:p w:rsidR="00073F16" w:rsidP="00030E5A">
                    <w:pPr>
                      <w:pStyle w:val="Avsndare"/>
                      <w:framePr w:w="0" w:hRule="auto" w:hSpace="0" w:wrap="auto" w:vAnchor="margin" w:hAnchor="text" w:xAlign="left" w:yAlign="inline"/>
                      <w:rPr>
                        <w:bCs/>
                        <w:iCs/>
                      </w:rPr>
                    </w:pPr>
                  </w:p>
                </w:tc>
              </w:tr>
              <w:tr w:rsidTr="0089790C">
                <w:tblPrEx>
                  <w:tblW w:w="4504" w:type="dxa"/>
                  <w:tblLayout w:type="fixed"/>
                  <w:tblLook w:val="0000"/>
                </w:tblPrEx>
                <w:trPr>
                  <w:trHeight w:val="199"/>
                </w:trPr>
                <w:tc>
                  <w:tcPr>
                    <w:tcW w:w="4504" w:type="dxa"/>
                  </w:tcPr>
                  <w:p w:rsidR="00B76742" w:rsidP="00073F16">
                    <w:pPr>
                      <w:pStyle w:val="Avsndare"/>
                      <w:framePr w:w="0" w:hRule="auto" w:hSpace="0" w:wrap="auto" w:vAnchor="margin" w:hAnchor="text" w:xAlign="left" w:yAlign="inline"/>
                      <w:ind w:left="-108"/>
                      <w:rPr>
                        <w:bCs/>
                        <w:iCs/>
                      </w:rPr>
                    </w:pPr>
                  </w:p>
                </w:tc>
              </w:tr>
            </w:tbl>
            <w:p w:rsidR="00073F16" w:rsidRPr="00340DE0" w:rsidP="00340DE0">
              <w:pPr>
                <w:pStyle w:val="Header"/>
              </w:pPr>
            </w:p>
          </w:tc>
        </w:sdtContent>
      </w:sdt>
      <w:sdt>
        <w:sdtPr>
          <w:alias w:val="Recipient"/>
          <w:tag w:val="ccRKShow_Recipient"/>
          <w:id w:val="-28344517"/>
          <w:placeholder>
            <w:docPart w:val="3AD3C69BC6F94070B0933899DFE39C9B"/>
          </w:placeholder>
          <w:dataBinding w:xpath="/ns0:DocumentInfo[1]/ns0:BaseInfo[1]/ns0:Recipient[1]" w:storeItemID="{E4AFE6EA-044D-4C3D-99A0-26953850B6E0}" w:prefixMappings="xmlns:ns0='http://lp/documentinfo/RK' "/>
          <w:text w:multiLine="1"/>
        </w:sdtPr>
        <w:sdtContent>
          <w:tc>
            <w:tcPr>
              <w:tcW w:w="3170" w:type="dxa"/>
            </w:tcPr>
            <w:p w:rsidR="00073F16" w:rsidP="00547B89">
              <w:pPr>
                <w:pStyle w:val="Header"/>
              </w:pPr>
              <w:r>
                <w:t>Till riksdagen</w:t>
              </w:r>
            </w:p>
          </w:tc>
        </w:sdtContent>
      </w:sdt>
      <w:tc>
        <w:tcPr>
          <w:tcW w:w="1134" w:type="dxa"/>
        </w:tcPr>
        <w:p w:rsidR="00073F1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073F1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6F5BBCC8844CF794F075489DFA811A"/>
        <w:category>
          <w:name w:val="Allmänt"/>
          <w:gallery w:val="placeholder"/>
        </w:category>
        <w:types>
          <w:type w:val="bbPlcHdr"/>
        </w:types>
        <w:behaviors>
          <w:behavior w:val="content"/>
        </w:behaviors>
        <w:guid w:val="{F2C682D0-25AD-4C02-BAF3-77184079E80F}"/>
      </w:docPartPr>
      <w:docPartBody>
        <w:p w:rsidR="005F5C5D" w:rsidP="00757C93">
          <w:pPr>
            <w:pStyle w:val="D96F5BBCC8844CF794F075489DFA811A"/>
          </w:pPr>
          <w:r>
            <w:rPr>
              <w:rStyle w:val="PlaceholderText"/>
            </w:rPr>
            <w:t xml:space="preserve"> </w:t>
          </w:r>
        </w:p>
      </w:docPartBody>
    </w:docPart>
    <w:docPart>
      <w:docPartPr>
        <w:name w:val="3669806EE6E74BF2A1136846C84B89D3"/>
        <w:category>
          <w:name w:val="Allmänt"/>
          <w:gallery w:val="placeholder"/>
        </w:category>
        <w:types>
          <w:type w:val="bbPlcHdr"/>
        </w:types>
        <w:behaviors>
          <w:behavior w:val="content"/>
        </w:behaviors>
        <w:guid w:val="{05CDA30B-CD54-47B0-A76C-8036A3D77285}"/>
      </w:docPartPr>
      <w:docPartBody>
        <w:p w:rsidR="005F5C5D" w:rsidP="00757C93">
          <w:pPr>
            <w:pStyle w:val="3669806EE6E74BF2A1136846C84B89D31"/>
          </w:pPr>
          <w:r>
            <w:rPr>
              <w:rStyle w:val="PlaceholderText"/>
            </w:rPr>
            <w:t xml:space="preserve"> </w:t>
          </w:r>
        </w:p>
      </w:docPartBody>
    </w:docPart>
    <w:docPart>
      <w:docPartPr>
        <w:name w:val="787DBA855BF046639A49A631AD432582"/>
        <w:category>
          <w:name w:val="Allmänt"/>
          <w:gallery w:val="placeholder"/>
        </w:category>
        <w:types>
          <w:type w:val="bbPlcHdr"/>
        </w:types>
        <w:behaviors>
          <w:behavior w:val="content"/>
        </w:behaviors>
        <w:guid w:val="{F2138366-698E-4E6C-BC5A-693FF437F79E}"/>
      </w:docPartPr>
      <w:docPartBody>
        <w:p w:rsidR="005F5C5D" w:rsidP="00757C93">
          <w:pPr>
            <w:pStyle w:val="787DBA855BF046639A49A631AD4325821"/>
          </w:pPr>
          <w:r>
            <w:rPr>
              <w:rStyle w:val="PlaceholderText"/>
            </w:rPr>
            <w:t xml:space="preserve"> </w:t>
          </w:r>
        </w:p>
      </w:docPartBody>
    </w:docPart>
    <w:docPart>
      <w:docPartPr>
        <w:name w:val="3AD3C69BC6F94070B0933899DFE39C9B"/>
        <w:category>
          <w:name w:val="Allmänt"/>
          <w:gallery w:val="placeholder"/>
        </w:category>
        <w:types>
          <w:type w:val="bbPlcHdr"/>
        </w:types>
        <w:behaviors>
          <w:behavior w:val="content"/>
        </w:behaviors>
        <w:guid w:val="{99F51D05-8EC8-4CFF-85F9-B104512CD47B}"/>
      </w:docPartPr>
      <w:docPartBody>
        <w:p w:rsidR="005F5C5D" w:rsidP="00757C93">
          <w:pPr>
            <w:pStyle w:val="3AD3C69BC6F94070B0933899DFE39C9B"/>
          </w:pPr>
          <w:r>
            <w:rPr>
              <w:rStyle w:val="PlaceholderText"/>
            </w:rPr>
            <w:t xml:space="preserve"> </w:t>
          </w:r>
        </w:p>
      </w:docPartBody>
    </w:docPart>
    <w:docPart>
      <w:docPartPr>
        <w:name w:val="7A62955845FD4405BA889012627AB4AC"/>
        <w:category>
          <w:name w:val="Allmänt"/>
          <w:gallery w:val="placeholder"/>
        </w:category>
        <w:types>
          <w:type w:val="bbPlcHdr"/>
        </w:types>
        <w:behaviors>
          <w:behavior w:val="content"/>
        </w:behaviors>
        <w:guid w:val="{B1AD27C7-5E68-4D0E-86A0-2458F549A851}"/>
      </w:docPartPr>
      <w:docPartBody>
        <w:p w:rsidR="005F5C5D" w:rsidP="00757C93">
          <w:pPr>
            <w:pStyle w:val="7A62955845FD4405BA889012627AB4A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8D71A72015746DC9ADD6A19133B8D9D"/>
        <w:category>
          <w:name w:val="Allmänt"/>
          <w:gallery w:val="placeholder"/>
        </w:category>
        <w:types>
          <w:type w:val="bbPlcHdr"/>
        </w:types>
        <w:behaviors>
          <w:behavior w:val="content"/>
        </w:behaviors>
        <w:guid w:val="{7C627170-72E0-4E6C-B494-8443F3F470EA}"/>
      </w:docPartPr>
      <w:docPartBody>
        <w:p w:rsidR="005F5C5D" w:rsidP="00757C93">
          <w:pPr>
            <w:pStyle w:val="F8D71A72015746DC9ADD6A19133B8D9D"/>
          </w:pPr>
          <w:r>
            <w:t xml:space="preserve"> </w:t>
          </w:r>
          <w:r>
            <w:rPr>
              <w:rStyle w:val="PlaceholderText"/>
            </w:rPr>
            <w:t>Välj ett parti.</w:t>
          </w:r>
        </w:p>
      </w:docPartBody>
    </w:docPart>
    <w:docPart>
      <w:docPartPr>
        <w:name w:val="7D2E34385A7A4539B5070EC087AB6D7D"/>
        <w:category>
          <w:name w:val="Allmänt"/>
          <w:gallery w:val="placeholder"/>
        </w:category>
        <w:types>
          <w:type w:val="bbPlcHdr"/>
        </w:types>
        <w:behaviors>
          <w:behavior w:val="content"/>
        </w:behaviors>
        <w:guid w:val="{9A23498C-B809-4328-B0D1-94431588F706}"/>
      </w:docPartPr>
      <w:docPartBody>
        <w:p w:rsidR="005F5C5D" w:rsidP="00757C93">
          <w:pPr>
            <w:pStyle w:val="7D2E34385A7A4539B5070EC087AB6D7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EECFD61D1A44C229EFAA49B50EA92EE"/>
        <w:category>
          <w:name w:val="Allmänt"/>
          <w:gallery w:val="placeholder"/>
        </w:category>
        <w:types>
          <w:type w:val="bbPlcHdr"/>
        </w:types>
        <w:behaviors>
          <w:behavior w:val="content"/>
        </w:behaviors>
        <w:guid w:val="{928A13A2-4C7B-4DB5-8A35-37BA306FFED6}"/>
      </w:docPartPr>
      <w:docPartBody>
        <w:p w:rsidR="005F5C5D" w:rsidP="00757C93">
          <w:pPr>
            <w:pStyle w:val="1EECFD61D1A44C229EFAA49B50EA92EE"/>
          </w:pPr>
          <w:r>
            <w:rPr>
              <w:rStyle w:val="PlaceholderText"/>
            </w:rPr>
            <w:t>Klicka här för att ange datum.</w:t>
          </w:r>
        </w:p>
      </w:docPartBody>
    </w:docPart>
    <w:docPart>
      <w:docPartPr>
        <w:name w:val="B57BED5A4E8D4572823D8F9B06A398BC"/>
        <w:category>
          <w:name w:val="Allmänt"/>
          <w:gallery w:val="placeholder"/>
        </w:category>
        <w:types>
          <w:type w:val="bbPlcHdr"/>
        </w:types>
        <w:behaviors>
          <w:behavior w:val="content"/>
        </w:behaviors>
        <w:guid w:val="{1F8EFE2D-DE42-44E9-B8B7-A541041B7BBE}"/>
      </w:docPartPr>
      <w:docPartBody>
        <w:p w:rsidR="005F5C5D" w:rsidP="00757C93">
          <w:pPr>
            <w:pStyle w:val="B57BED5A4E8D4572823D8F9B06A398B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0BB713CB94E18AE936033684F9EA0">
    <w:name w:val="ECB0BB713CB94E18AE936033684F9EA0"/>
    <w:rsid w:val="00757C93"/>
  </w:style>
  <w:style w:type="character" w:styleId="PlaceholderText">
    <w:name w:val="Placeholder Text"/>
    <w:basedOn w:val="DefaultParagraphFont"/>
    <w:uiPriority w:val="99"/>
    <w:semiHidden/>
    <w:rsid w:val="00757C93"/>
    <w:rPr>
      <w:noProof w:val="0"/>
      <w:color w:val="808080"/>
    </w:rPr>
  </w:style>
  <w:style w:type="paragraph" w:customStyle="1" w:styleId="CB2D9215B86F4F7E8A97FCFF619AEE8E">
    <w:name w:val="CB2D9215B86F4F7E8A97FCFF619AEE8E"/>
    <w:rsid w:val="00757C93"/>
  </w:style>
  <w:style w:type="paragraph" w:customStyle="1" w:styleId="68398CF5ABD447AE8D5FFFC054AD6269">
    <w:name w:val="68398CF5ABD447AE8D5FFFC054AD6269"/>
    <w:rsid w:val="00757C93"/>
  </w:style>
  <w:style w:type="paragraph" w:customStyle="1" w:styleId="487D338B4DB14C70A9A35103624C9240">
    <w:name w:val="487D338B4DB14C70A9A35103624C9240"/>
    <w:rsid w:val="00757C93"/>
  </w:style>
  <w:style w:type="paragraph" w:customStyle="1" w:styleId="D96F5BBCC8844CF794F075489DFA811A">
    <w:name w:val="D96F5BBCC8844CF794F075489DFA811A"/>
    <w:rsid w:val="00757C93"/>
  </w:style>
  <w:style w:type="paragraph" w:customStyle="1" w:styleId="3669806EE6E74BF2A1136846C84B89D3">
    <w:name w:val="3669806EE6E74BF2A1136846C84B89D3"/>
    <w:rsid w:val="00757C93"/>
  </w:style>
  <w:style w:type="paragraph" w:customStyle="1" w:styleId="E09B213D353E47F3B4CDC9E295CBE564">
    <w:name w:val="E09B213D353E47F3B4CDC9E295CBE564"/>
    <w:rsid w:val="00757C93"/>
  </w:style>
  <w:style w:type="paragraph" w:customStyle="1" w:styleId="317245C5CFD84F82B81E1DFDE459650C">
    <w:name w:val="317245C5CFD84F82B81E1DFDE459650C"/>
    <w:rsid w:val="00757C93"/>
  </w:style>
  <w:style w:type="paragraph" w:customStyle="1" w:styleId="6A45A4FD309D431DA4574138906424E2">
    <w:name w:val="6A45A4FD309D431DA4574138906424E2"/>
    <w:rsid w:val="00757C93"/>
  </w:style>
  <w:style w:type="paragraph" w:customStyle="1" w:styleId="787DBA855BF046639A49A631AD432582">
    <w:name w:val="787DBA855BF046639A49A631AD432582"/>
    <w:rsid w:val="00757C93"/>
  </w:style>
  <w:style w:type="paragraph" w:customStyle="1" w:styleId="3AD3C69BC6F94070B0933899DFE39C9B">
    <w:name w:val="3AD3C69BC6F94070B0933899DFE39C9B"/>
    <w:rsid w:val="00757C93"/>
  </w:style>
  <w:style w:type="paragraph" w:customStyle="1" w:styleId="3669806EE6E74BF2A1136846C84B89D31">
    <w:name w:val="3669806EE6E74BF2A1136846C84B89D31"/>
    <w:rsid w:val="00757C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7DBA855BF046639A49A631AD4325821">
    <w:name w:val="787DBA855BF046639A49A631AD4325821"/>
    <w:rsid w:val="00757C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62955845FD4405BA889012627AB4AC">
    <w:name w:val="7A62955845FD4405BA889012627AB4AC"/>
    <w:rsid w:val="00757C93"/>
  </w:style>
  <w:style w:type="paragraph" w:customStyle="1" w:styleId="F8D71A72015746DC9ADD6A19133B8D9D">
    <w:name w:val="F8D71A72015746DC9ADD6A19133B8D9D"/>
    <w:rsid w:val="00757C93"/>
  </w:style>
  <w:style w:type="paragraph" w:customStyle="1" w:styleId="B4CC7A84B7A841E0B0E6F35812DBD2B1">
    <w:name w:val="B4CC7A84B7A841E0B0E6F35812DBD2B1"/>
    <w:rsid w:val="00757C93"/>
  </w:style>
  <w:style w:type="paragraph" w:customStyle="1" w:styleId="BB6EC455E32C4A60BBB0A345602B316A">
    <w:name w:val="BB6EC455E32C4A60BBB0A345602B316A"/>
    <w:rsid w:val="00757C93"/>
  </w:style>
  <w:style w:type="paragraph" w:customStyle="1" w:styleId="7D2E34385A7A4539B5070EC087AB6D7D">
    <w:name w:val="7D2E34385A7A4539B5070EC087AB6D7D"/>
    <w:rsid w:val="00757C93"/>
  </w:style>
  <w:style w:type="paragraph" w:customStyle="1" w:styleId="1EECFD61D1A44C229EFAA49B50EA92EE">
    <w:name w:val="1EECFD61D1A44C229EFAA49B50EA92EE"/>
    <w:rsid w:val="00757C93"/>
  </w:style>
  <w:style w:type="paragraph" w:customStyle="1" w:styleId="B57BED5A4E8D4572823D8F9B06A398BC">
    <w:name w:val="B57BED5A4E8D4572823D8F9B06A398BC"/>
    <w:rsid w:val="00757C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2021-10-20T00:00:00</HeaderDate>
    <Office/>
    <Dnr>I2021/02651</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b59a2c65-ff65-4217-82c8-3c6b1e830038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1C24-DB10-4DCA-A0E1-1FF721692E80}"/>
</file>

<file path=customXml/itemProps2.xml><?xml version="1.0" encoding="utf-8"?>
<ds:datastoreItem xmlns:ds="http://schemas.openxmlformats.org/officeDocument/2006/customXml" ds:itemID="{6CEBCC44-8152-4301-B885-A2BD266592F6}"/>
</file>

<file path=customXml/itemProps3.xml><?xml version="1.0" encoding="utf-8"?>
<ds:datastoreItem xmlns:ds="http://schemas.openxmlformats.org/officeDocument/2006/customXml" ds:itemID="{E4AFE6EA-044D-4C3D-99A0-26953850B6E0}"/>
</file>

<file path=customXml/itemProps4.xml><?xml version="1.0" encoding="utf-8"?>
<ds:datastoreItem xmlns:ds="http://schemas.openxmlformats.org/officeDocument/2006/customXml" ds:itemID="{D2F0AD10-4309-437C-831A-79DF3A9056B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260</Words>
  <Characters>1381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 av Saila Quicklund (M) Hastighetssänkningar i Jämtlands län.docx</dc:title>
  <cp:revision>2</cp:revision>
  <cp:lastPrinted>2021-10-13T15:59:00Z</cp:lastPrinted>
  <dcterms:created xsi:type="dcterms:W3CDTF">2021-10-19T11:57:00Z</dcterms:created>
  <dcterms:modified xsi:type="dcterms:W3CDTF">2021-10-19T11:57:00Z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