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7C2BB2" w14:textId="77777777">
      <w:pPr>
        <w:pStyle w:val="Normalutanindragellerluft"/>
      </w:pPr>
      <w:bookmarkStart w:name="_Toc106800475" w:id="0"/>
      <w:bookmarkStart w:name="_Toc106801300" w:id="1"/>
    </w:p>
    <w:p xmlns:w14="http://schemas.microsoft.com/office/word/2010/wordml" w:rsidRPr="009B062B" w:rsidR="00AF30DD" w:rsidP="00FE2E8F" w:rsidRDefault="00FE2E8F" w14:paraId="66A54113" w14:textId="77777777">
      <w:pPr>
        <w:pStyle w:val="RubrikFrslagTIllRiksdagsbeslut"/>
      </w:pPr>
      <w:sdt>
        <w:sdtPr>
          <w:alias w:val="CC_Boilerplate_4"/>
          <w:tag w:val="CC_Boilerplate_4"/>
          <w:id w:val="-1644581176"/>
          <w:lock w:val="sdtContentLocked"/>
          <w:placeholder>
            <w:docPart w:val="0B68D83647B44FBEA5F1025FB7ED26D7"/>
          </w:placeholder>
          <w:text/>
        </w:sdtPr>
        <w:sdtEndPr/>
        <w:sdtContent>
          <w:r w:rsidRPr="009B062B" w:rsidR="00AF30DD">
            <w:t>Förslag till riksdagsbeslut</w:t>
          </w:r>
        </w:sdtContent>
      </w:sdt>
      <w:bookmarkEnd w:id="0"/>
      <w:bookmarkEnd w:id="1"/>
    </w:p>
    <w:sdt>
      <w:sdtPr>
        <w:tag w:val="aca81fb7-f7d8-47e0-ad34-390fb3b451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nationell ordning där personer i behov av hjälpmedelsanpassningar ska kunna få en effektiv och enkel hantering utförd utan att det krävs egen hantering av offerter eller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4466BB26541FC806AEA55BF0AC1B1"/>
        </w:placeholder>
        <w:text/>
      </w:sdtPr>
      <w:sdtEndPr/>
      <w:sdtContent>
        <w:p xmlns:w14="http://schemas.microsoft.com/office/word/2010/wordml" w:rsidRPr="009B062B" w:rsidR="006D79C9" w:rsidP="00333E95" w:rsidRDefault="006D79C9" w14:paraId="5FA953CB" w14:textId="77777777">
          <w:pPr>
            <w:pStyle w:val="Rubrik1"/>
          </w:pPr>
          <w:r>
            <w:t>Motivering</w:t>
          </w:r>
        </w:p>
      </w:sdtContent>
    </w:sdt>
    <w:bookmarkEnd w:displacedByCustomXml="prev" w:id="3"/>
    <w:bookmarkEnd w:displacedByCustomXml="prev" w:id="4"/>
    <w:p xmlns:w14="http://schemas.microsoft.com/office/word/2010/wordml" w:rsidRPr="006D52B2" w:rsidR="00266C92" w:rsidP="00FE2E8F" w:rsidRDefault="00266C92" w14:paraId="2A2BFB38" w14:textId="6AAD6824">
      <w:r w:rsidRPr="006D52B2">
        <w:t>I</w:t>
      </w:r>
      <w:r w:rsidR="00916E6B">
        <w:t xml:space="preserve"> </w:t>
      </w:r>
      <w:r w:rsidRPr="006D52B2">
        <w:t>dag när personer som är i behov av hjälpmedel och bostadsanpassningar, såsom ramper, ledstänger eller specialanpassade lösningar hamnat i lite av en limbo. Enligt nuvarande lagstiftning ska individen ofta själv initiera kontakten med hantverkare eller leverantör, begära offerter och ansvara för upphandlings- eller finansieringsprocessen. Detta innebär att mycket administrativt arbete hamnar på den enskilde, vilket kan försena åtgärder och öka belastningen på individer som redan har stora behov.</w:t>
      </w:r>
    </w:p>
    <w:p xmlns:w14="http://schemas.microsoft.com/office/word/2010/wordml" w:rsidR="00FE2E8F" w:rsidP="00FE2E8F" w:rsidRDefault="00266C92" w14:paraId="0CBF2726" w14:textId="2EA5FDF1">
      <w:pPr>
        <w:rPr>
          <w:rFonts w:ascii="Calibri" w:hAnsi="Calibri" w:cs="Calibri"/>
        </w:rPr>
      </w:pPr>
      <w:r w:rsidRPr="006D52B2">
        <w:t>I praktiken innebär detta att till exempel byggföretag ofta avstår från att lämna offert, då processen blir dyr och osäker för dem, vilket leder till att åtgärder som skulle förbättra livskvalitet fördröjs eller inte genomförs.</w:t>
      </w:r>
    </w:p>
    <w:p xmlns:w14="http://schemas.microsoft.com/office/word/2010/wordml" w:rsidRPr="006D52B2" w:rsidR="00266C92" w:rsidP="00FE2E8F" w:rsidRDefault="00266C92" w14:paraId="40B807FA" w14:textId="6BD024B5">
      <w:pPr>
        <w:rPr>
          <w:rFonts w:ascii="Calibri" w:hAnsi="Calibri" w:cs="Calibri"/>
        </w:rPr>
      </w:pPr>
      <w:r w:rsidRPr="006D52B2">
        <w:t xml:space="preserve">Därför bör regeringen överväga att titta på </w:t>
      </w:r>
      <w:r w:rsidRPr="006D52B2">
        <w:rPr>
          <w:rFonts w:ascii="Times New Roman" w:hAnsi="Times New Roman" w:eastAsia="Times New Roman" w:cs="Times New Roman"/>
        </w:rPr>
        <w:t xml:space="preserve">en nationell ordning där </w:t>
      </w:r>
      <w:r w:rsidRPr="006D52B2" w:rsidR="00060199">
        <w:rPr>
          <w:rFonts w:ascii="Times New Roman" w:hAnsi="Times New Roman" w:eastAsia="Times New Roman" w:cs="Times New Roman"/>
        </w:rPr>
        <w:t xml:space="preserve">personer </w:t>
      </w:r>
      <w:r w:rsidRPr="006D52B2" w:rsidR="00060199">
        <w:t>i</w:t>
      </w:r>
      <w:r w:rsidRPr="006D52B2">
        <w:t xml:space="preserve"> behov av hjälp och stöd </w:t>
      </w:r>
      <w:r w:rsidRPr="006D52B2">
        <w:rPr>
          <w:rFonts w:ascii="Times New Roman" w:hAnsi="Times New Roman" w:eastAsia="Times New Roman" w:cs="Times New Roman"/>
        </w:rPr>
        <w:t>kan få hjälpmedel och anpassningar utförda utan att behöva hantera offerter eller upphandling på egen hand.</w:t>
      </w:r>
      <w:r w:rsidRPr="006D52B2">
        <w:rPr>
          <w:rFonts w:ascii="Calibri" w:hAnsi="Calibri" w:cs="Calibri"/>
        </w:rPr>
        <w:t xml:space="preserve"> </w:t>
      </w:r>
      <w:r w:rsidRPr="006D52B2">
        <w:rPr>
          <w:rFonts w:ascii="Times New Roman" w:hAnsi="Times New Roman" w:eastAsia="Times New Roman" w:cs="Times New Roman"/>
        </w:rPr>
        <w:t>Kommuner eller statliga myndigheter ska kunna upphandla och finansiera tjänster direkt, så att godkända hantverkare kan genomföra åtgärder snabbt.</w:t>
      </w:r>
    </w:p>
    <w:p xmlns:w14="http://schemas.microsoft.com/office/word/2010/wordml" w:rsidRPr="006D52B2" w:rsidR="00266C92" w:rsidP="00FE2E8F" w:rsidRDefault="00266C92" w14:paraId="6F16CEC5" w14:textId="77777777">
      <w:r w:rsidRPr="006D52B2">
        <w:t>Staten kan överväga att ta</w:t>
      </w:r>
      <w:r w:rsidRPr="006D52B2">
        <w:rPr>
          <w:rFonts w:ascii="Times New Roman" w:hAnsi="Times New Roman" w:eastAsia="Times New Roman" w:cs="Times New Roman"/>
        </w:rPr>
        <w:t xml:space="preserve"> fram en nationell lista över vanliga åtgärder, som ramper, tröskelavjämningar och ledstänger, som kan beställas och utföras utan individuell upphandling för varje enskild åtgärd.</w:t>
      </w:r>
    </w:p>
    <w:p xmlns:w14="http://schemas.microsoft.com/office/word/2010/wordml" w:rsidR="00266C92" w:rsidP="00FE2E8F" w:rsidRDefault="00266C92" w14:paraId="59074A4F" w14:textId="54DB8970">
      <w:r w:rsidRPr="006D52B2">
        <w:t>Tidsramar för utförande med</w:t>
      </w:r>
      <w:r w:rsidRPr="006D52B2">
        <w:rPr>
          <w:rFonts w:ascii="Times New Roman" w:hAnsi="Times New Roman" w:eastAsia="Times New Roman" w:cs="Times New Roman"/>
        </w:rPr>
        <w:t xml:space="preserve"> riktlinjer för maximal tid från beslut till genomförd åtgärd, för att säkerställa snabb hjälp till dem som behöver det</w:t>
      </w:r>
      <w:r w:rsidRPr="006D52B2">
        <w:t xml:space="preserve"> bör övervägas.</w:t>
      </w:r>
    </w:p>
    <w:p xmlns:w14="http://schemas.microsoft.com/office/word/2010/wordml" w:rsidRPr="006D52B2" w:rsidR="00FE2E8F" w:rsidP="00FE2E8F" w:rsidRDefault="00FE2E8F" w14:paraId="05346535" w14:textId="2FF91005">
      <w:r>
        <w:t xml:space="preserve">Den avsedda förbättringen ska inte strida mot kommunallagen och lagen om offentlig upphandling. </w:t>
      </w:r>
    </w:p>
    <w:p xmlns:w14="http://schemas.microsoft.com/office/word/2010/wordml" w:rsidR="00FE2E8F" w:rsidP="00FE2E8F" w:rsidRDefault="00266C92" w14:paraId="0076E9A1" w14:textId="2D070C3E">
      <w:r w:rsidRPr="006D52B2">
        <w:t>Målet är att m</w:t>
      </w:r>
      <w:r w:rsidRPr="006D52B2">
        <w:rPr>
          <w:rFonts w:ascii="Times New Roman" w:hAnsi="Times New Roman" w:eastAsia="Times New Roman" w:cs="Times New Roman"/>
        </w:rPr>
        <w:t xml:space="preserve">inska </w:t>
      </w:r>
      <w:r w:rsidRPr="006D52B2">
        <w:t xml:space="preserve">och helst eliminera </w:t>
      </w:r>
      <w:r w:rsidRPr="006D52B2">
        <w:rPr>
          <w:rFonts w:ascii="Times New Roman" w:hAnsi="Times New Roman" w:eastAsia="Times New Roman" w:cs="Times New Roman"/>
        </w:rPr>
        <w:t>individens administrativa börda</w:t>
      </w:r>
      <w:r w:rsidRPr="006D52B2">
        <w:t>.</w:t>
      </w:r>
      <w:r w:rsidRPr="006D52B2">
        <w:rPr>
          <w:rFonts w:ascii="Times New Roman" w:hAnsi="Times New Roman" w:eastAsia="Times New Roman" w:cs="Times New Roman"/>
        </w:rPr>
        <w:t xml:space="preserve"> </w:t>
      </w:r>
      <w:r w:rsidRPr="006D52B2">
        <w:t>Det bör därmed övervägas att l</w:t>
      </w:r>
      <w:r w:rsidRPr="006D52B2">
        <w:rPr>
          <w:rFonts w:ascii="Times New Roman" w:hAnsi="Times New Roman" w:eastAsia="Times New Roman" w:cs="Times New Roman"/>
        </w:rPr>
        <w:t xml:space="preserve">agstiftning och processer anpassas för att minska kravet på att den enskilde </w:t>
      </w:r>
      <w:r w:rsidRPr="006D52B2">
        <w:t>att</w:t>
      </w:r>
      <w:r w:rsidRPr="006D52B2">
        <w:rPr>
          <w:rFonts w:ascii="Times New Roman" w:hAnsi="Times New Roman" w:eastAsia="Times New Roman" w:cs="Times New Roman"/>
        </w:rPr>
        <w:t xml:space="preserve"> koordinera hantverkare, ansökningar och offerter</w:t>
      </w:r>
      <w:r w:rsidRPr="006D52B2">
        <w:t xml:space="preserve"> på egen hand.</w:t>
      </w:r>
    </w:p>
    <w:p xmlns:w14="http://schemas.microsoft.com/office/word/2010/wordml" w:rsidR="00BB6339" w:rsidP="008E0FE2" w:rsidRDefault="00BB6339" w14:paraId="72667BBF" w14:textId="77777777">
      <w:pPr>
        <w:pStyle w:val="Normalutanindragellerluft"/>
      </w:pPr>
    </w:p>
    <w:sdt>
      <w:sdtPr>
        <w:rPr>
          <w:i/>
          <w:noProof/>
        </w:rPr>
        <w:alias w:val="CC_Underskrifter"/>
        <w:tag w:val="CC_Underskrifter"/>
        <w:id w:val="583496634"/>
        <w:lock w:val="sdtContentLocked"/>
        <w:placeholder>
          <w:docPart w:val="517041B836D84DA6A11FE527195134CC"/>
        </w:placeholder>
      </w:sdtPr>
      <w:sdtEndPr/>
      <w:sdtContent>
        <w:p xmlns:w14="http://schemas.microsoft.com/office/word/2010/wordml" w:rsidR="00067000" w:rsidP="00FE2E8F" w:rsidRDefault="00067000" w14:paraId="61E7D198" w14:textId="77777777">
          <w:pPr/>
          <w:r/>
        </w:p>
        <w:p xmlns:w14="http://schemas.microsoft.com/office/word/2010/wordml" w:rsidR="00067000" w:rsidP="00FE2E8F" w:rsidRDefault="00067000" w14:paraId="0E621A04" w14:textId="7C9C98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4A5DCF" w14:textId="648CB24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3540" w14:textId="77777777" w:rsidR="00375E77" w:rsidRDefault="00375E77" w:rsidP="000C1CAD">
      <w:pPr>
        <w:spacing w:line="240" w:lineRule="auto"/>
      </w:pPr>
      <w:r>
        <w:separator/>
      </w:r>
    </w:p>
  </w:endnote>
  <w:endnote w:type="continuationSeparator" w:id="0">
    <w:p w14:paraId="7CCB39AA" w14:textId="77777777" w:rsidR="00375E77" w:rsidRDefault="00375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0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E1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1278" w14:textId="4D9DCB39" w:rsidR="00262EA3" w:rsidRPr="00FE2E8F" w:rsidRDefault="00262EA3" w:rsidP="00FE2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DB8E" w14:textId="77777777" w:rsidR="00375E77" w:rsidRDefault="00375E77" w:rsidP="000C1CAD">
      <w:pPr>
        <w:spacing w:line="240" w:lineRule="auto"/>
      </w:pPr>
      <w:r>
        <w:separator/>
      </w:r>
    </w:p>
  </w:footnote>
  <w:footnote w:type="continuationSeparator" w:id="0">
    <w:p w14:paraId="5C880065" w14:textId="77777777" w:rsidR="00375E77" w:rsidRDefault="00375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064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5AEAA" wp14:anchorId="0787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E8F" w14:paraId="3104B79B" w14:textId="43305808">
                          <w:pPr>
                            <w:jc w:val="right"/>
                          </w:pPr>
                          <w:sdt>
                            <w:sdtPr>
                              <w:alias w:val="CC_Noformat_Partikod"/>
                              <w:tag w:val="CC_Noformat_Partikod"/>
                              <w:id w:val="-53464382"/>
                              <w:placeholder>
                                <w:docPart w:val="E2EB0FDD74314EEF99FBC14D619E7C65"/>
                              </w:placeholder>
                              <w:text/>
                            </w:sdtPr>
                            <w:sdtEndPr/>
                            <w:sdtContent>
                              <w:r w:rsidR="00266C92">
                                <w:t>M</w:t>
                              </w:r>
                            </w:sdtContent>
                          </w:sdt>
                          <w:sdt>
                            <w:sdtPr>
                              <w:alias w:val="CC_Noformat_Partinummer"/>
                              <w:tag w:val="CC_Noformat_Partinummer"/>
                              <w:id w:val="-1709555926"/>
                              <w:placeholder>
                                <w:docPart w:val="B407A26E751D4F698EAD2876B2CAEBE0"/>
                              </w:placeholder>
                              <w:text/>
                            </w:sdtPr>
                            <w:sdtEndPr/>
                            <w:sdtContent>
                              <w:r w:rsidR="00060199">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79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E8F" w14:paraId="3104B79B" w14:textId="43305808">
                    <w:pPr>
                      <w:jc w:val="right"/>
                    </w:pPr>
                    <w:sdt>
                      <w:sdtPr>
                        <w:alias w:val="CC_Noformat_Partikod"/>
                        <w:tag w:val="CC_Noformat_Partikod"/>
                        <w:id w:val="-53464382"/>
                        <w:placeholder>
                          <w:docPart w:val="E2EB0FDD74314EEF99FBC14D619E7C65"/>
                        </w:placeholder>
                        <w:text/>
                      </w:sdtPr>
                      <w:sdtEndPr/>
                      <w:sdtContent>
                        <w:r w:rsidR="00266C92">
                          <w:t>M</w:t>
                        </w:r>
                      </w:sdtContent>
                    </w:sdt>
                    <w:sdt>
                      <w:sdtPr>
                        <w:alias w:val="CC_Noformat_Partinummer"/>
                        <w:tag w:val="CC_Noformat_Partinummer"/>
                        <w:id w:val="-1709555926"/>
                        <w:placeholder>
                          <w:docPart w:val="B407A26E751D4F698EAD2876B2CAEBE0"/>
                        </w:placeholder>
                        <w:text/>
                      </w:sdtPr>
                      <w:sdtEndPr/>
                      <w:sdtContent>
                        <w:r w:rsidR="00060199">
                          <w:t>1525</w:t>
                        </w:r>
                      </w:sdtContent>
                    </w:sdt>
                  </w:p>
                </w:txbxContent>
              </v:textbox>
              <w10:wrap anchorx="page"/>
            </v:shape>
          </w:pict>
        </mc:Fallback>
      </mc:AlternateContent>
    </w:r>
  </w:p>
  <w:p w:rsidRPr="00293C4F" w:rsidR="00262EA3" w:rsidP="00776B74" w:rsidRDefault="00262EA3" w14:paraId="389D08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7EEAD0" w14:textId="77777777">
    <w:pPr>
      <w:jc w:val="right"/>
    </w:pPr>
  </w:p>
  <w:p w:rsidR="00262EA3" w:rsidP="00776B74" w:rsidRDefault="00262EA3" w14:paraId="2002E4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2E8F" w14:paraId="78DA96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039F58" wp14:anchorId="5E8A9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E8F" w14:paraId="74DC0E08" w14:textId="1F0D04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6C92">
          <w:t>M</w:t>
        </w:r>
      </w:sdtContent>
    </w:sdt>
    <w:sdt>
      <w:sdtPr>
        <w:alias w:val="CC_Noformat_Partinummer"/>
        <w:tag w:val="CC_Noformat_Partinummer"/>
        <w:id w:val="-2014525982"/>
        <w:lock w:val="contentLocked"/>
        <w:text/>
      </w:sdtPr>
      <w:sdtEndPr/>
      <w:sdtContent>
        <w:r w:rsidR="00060199">
          <w:t>1525</w:t>
        </w:r>
      </w:sdtContent>
    </w:sdt>
  </w:p>
  <w:p w:rsidRPr="008227B3" w:rsidR="00262EA3" w:rsidP="008227B3" w:rsidRDefault="00FE2E8F" w14:paraId="39133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E8F" w14:paraId="31D7A0B7" w14:textId="1EB0D3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:3451</w:t>
        </w:r>
      </w:sdtContent>
    </w:sdt>
  </w:p>
  <w:p w:rsidR="00262EA3" w:rsidP="00E03A3D" w:rsidRDefault="00FE2E8F" w14:paraId="383D63D9" w14:textId="6DFF4E3C">
    <w:pPr>
      <w:pStyle w:val="Motionr"/>
    </w:pPr>
    <w:sdt>
      <w:sdtPr>
        <w:alias w:val="CC_Noformat_Avtext"/>
        <w:tag w:val="CC_Noformat_Avtext"/>
        <w:id w:val="-2020768203"/>
        <w:lock w:val="sdtContentLocked"/>
        <w:placeholder>
          <w:docPart w:val="E2EB0FDD74314EEF99FBC14D619E7C65"/>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B407A26E751D4F698EAD2876B2CAEBE0"/>
      </w:placeholder>
      <w:text/>
    </w:sdtPr>
    <w:sdtEndPr/>
    <w:sdtContent>
      <w:p w:rsidR="00262EA3" w:rsidP="00283E0F" w:rsidRDefault="00266C92" w14:paraId="262C4DBB" w14:textId="76ECD427">
        <w:pPr>
          <w:pStyle w:val="FSHRub2"/>
        </w:pPr>
        <w:r>
          <w:t>Förenklad rutin för hjälpmedel och bostadsanpassningar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AEC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6C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99"/>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0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1A"/>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9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E7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6B"/>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5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E8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38B745"/>
  <w15:chartTrackingRefBased/>
  <w15:docId w15:val="{5E25D0E6-FFA8-4D31-A396-A5B49C32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093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8D83647B44FBEA5F1025FB7ED26D7"/>
        <w:category>
          <w:name w:val="Allmänt"/>
          <w:gallery w:val="placeholder"/>
        </w:category>
        <w:types>
          <w:type w:val="bbPlcHdr"/>
        </w:types>
        <w:behaviors>
          <w:behavior w:val="content"/>
        </w:behaviors>
        <w:guid w:val="{157CD03D-8806-45D2-A233-DFF96D1F3242}"/>
      </w:docPartPr>
      <w:docPartBody>
        <w:p w:rsidR="00C2232F" w:rsidRDefault="00CB3171">
          <w:pPr>
            <w:pStyle w:val="0B68D83647B44FBEA5F1025FB7ED26D7"/>
          </w:pPr>
          <w:r w:rsidRPr="005A0A93">
            <w:rPr>
              <w:rStyle w:val="Platshllartext"/>
            </w:rPr>
            <w:t>Förslag till riksdagsbeslut</w:t>
          </w:r>
        </w:p>
      </w:docPartBody>
    </w:docPart>
    <w:docPart>
      <w:docPartPr>
        <w:name w:val="D6FEB085645B4914AE7145758FEC1DE5"/>
        <w:category>
          <w:name w:val="Allmänt"/>
          <w:gallery w:val="placeholder"/>
        </w:category>
        <w:types>
          <w:type w:val="bbPlcHdr"/>
        </w:types>
        <w:behaviors>
          <w:behavior w:val="content"/>
        </w:behaviors>
        <w:guid w:val="{6250347B-61E3-4FC7-BC59-EC709E6C8975}"/>
      </w:docPartPr>
      <w:docPartBody>
        <w:p w:rsidR="00C2232F" w:rsidRDefault="00CB3171">
          <w:pPr>
            <w:pStyle w:val="D6FEB085645B4914AE7145758FEC1D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24466BB26541FC806AEA55BF0AC1B1"/>
        <w:category>
          <w:name w:val="Allmänt"/>
          <w:gallery w:val="placeholder"/>
        </w:category>
        <w:types>
          <w:type w:val="bbPlcHdr"/>
        </w:types>
        <w:behaviors>
          <w:behavior w:val="content"/>
        </w:behaviors>
        <w:guid w:val="{36AEEC84-36A2-42E0-9670-4F2E01BC67DA}"/>
      </w:docPartPr>
      <w:docPartBody>
        <w:p w:rsidR="00C2232F" w:rsidRDefault="00CB3171">
          <w:pPr>
            <w:pStyle w:val="5824466BB26541FC806AEA55BF0AC1B1"/>
          </w:pPr>
          <w:r w:rsidRPr="005A0A93">
            <w:rPr>
              <w:rStyle w:val="Platshllartext"/>
            </w:rPr>
            <w:t>Motivering</w:t>
          </w:r>
        </w:p>
      </w:docPartBody>
    </w:docPart>
    <w:docPart>
      <w:docPartPr>
        <w:name w:val="517041B836D84DA6A11FE527195134CC"/>
        <w:category>
          <w:name w:val="Allmänt"/>
          <w:gallery w:val="placeholder"/>
        </w:category>
        <w:types>
          <w:type w:val="bbPlcHdr"/>
        </w:types>
        <w:behaviors>
          <w:behavior w:val="content"/>
        </w:behaviors>
        <w:guid w:val="{16D3B942-6173-4E6D-BA1D-1CB0173CADFD}"/>
      </w:docPartPr>
      <w:docPartBody>
        <w:p w:rsidR="00C2232F" w:rsidRDefault="00CB3171">
          <w:pPr>
            <w:pStyle w:val="517041B836D84DA6A11FE527195134CC"/>
          </w:pPr>
          <w:r w:rsidRPr="009B077E">
            <w:rPr>
              <w:rStyle w:val="Platshllartext"/>
            </w:rPr>
            <w:t>Namn på motionärer infogas/tas bort via panelen.</w:t>
          </w:r>
        </w:p>
      </w:docPartBody>
    </w:docPart>
    <w:docPart>
      <w:docPartPr>
        <w:name w:val="E2EB0FDD74314EEF99FBC14D619E7C65"/>
        <w:category>
          <w:name w:val="Allmänt"/>
          <w:gallery w:val="placeholder"/>
        </w:category>
        <w:types>
          <w:type w:val="bbPlcHdr"/>
        </w:types>
        <w:behaviors>
          <w:behavior w:val="content"/>
        </w:behaviors>
        <w:guid w:val="{04C72CDB-E9EF-46A8-AC95-7B16188793A9}"/>
      </w:docPartPr>
      <w:docPartBody>
        <w:p w:rsidR="00C2232F" w:rsidRDefault="00CB3171">
          <w:pPr>
            <w:pStyle w:val="E2EB0FDD74314EEF99FBC14D619E7C65"/>
          </w:pPr>
          <w:r>
            <w:rPr>
              <w:rStyle w:val="Platshllartext"/>
            </w:rPr>
            <w:t xml:space="preserve"> </w:t>
          </w:r>
        </w:p>
      </w:docPartBody>
    </w:docPart>
    <w:docPart>
      <w:docPartPr>
        <w:name w:val="B407A26E751D4F698EAD2876B2CAEBE0"/>
        <w:category>
          <w:name w:val="Allmänt"/>
          <w:gallery w:val="placeholder"/>
        </w:category>
        <w:types>
          <w:type w:val="bbPlcHdr"/>
        </w:types>
        <w:behaviors>
          <w:behavior w:val="content"/>
        </w:behaviors>
        <w:guid w:val="{3AA7EAA1-38F9-4B25-9F73-02163C4969F2}"/>
      </w:docPartPr>
      <w:docPartBody>
        <w:p w:rsidR="00C2232F" w:rsidRDefault="00CB3171">
          <w:pPr>
            <w:pStyle w:val="B407A26E751D4F698EAD2876B2CAEB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2F"/>
    <w:rsid w:val="00B86A9E"/>
    <w:rsid w:val="00C2232F"/>
    <w:rsid w:val="00CB3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68D83647B44FBEA5F1025FB7ED26D7">
    <w:name w:val="0B68D83647B44FBEA5F1025FB7ED26D7"/>
  </w:style>
  <w:style w:type="paragraph" w:customStyle="1" w:styleId="D6FEB085645B4914AE7145758FEC1DE5">
    <w:name w:val="D6FEB085645B4914AE7145758FEC1DE5"/>
  </w:style>
  <w:style w:type="paragraph" w:customStyle="1" w:styleId="5824466BB26541FC806AEA55BF0AC1B1">
    <w:name w:val="5824466BB26541FC806AEA55BF0AC1B1"/>
  </w:style>
  <w:style w:type="paragraph" w:customStyle="1" w:styleId="517041B836D84DA6A11FE527195134CC">
    <w:name w:val="517041B836D84DA6A11FE527195134CC"/>
  </w:style>
  <w:style w:type="paragraph" w:customStyle="1" w:styleId="E2EB0FDD74314EEF99FBC14D619E7C65">
    <w:name w:val="E2EB0FDD74314EEF99FBC14D619E7C65"/>
  </w:style>
  <w:style w:type="paragraph" w:customStyle="1" w:styleId="B407A26E751D4F698EAD2876B2CAEBE0">
    <w:name w:val="B407A26E751D4F698EAD2876B2CAE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7C4F3-99AC-4883-8A13-0F46B2607625}"/>
</file>

<file path=customXml/itemProps2.xml><?xml version="1.0" encoding="utf-8"?>
<ds:datastoreItem xmlns:ds="http://schemas.openxmlformats.org/officeDocument/2006/customXml" ds:itemID="{2542B115-B45C-40EE-AF58-556D675E4476}"/>
</file>

<file path=customXml/itemProps3.xml><?xml version="1.0" encoding="utf-8"?>
<ds:datastoreItem xmlns:ds="http://schemas.openxmlformats.org/officeDocument/2006/customXml" ds:itemID="{114721B2-462F-43D4-8C56-833F1945045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314</Words>
  <Characters>1855</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M1525 Att införa en förenklad rutin för hjälpmedel och anpassningar utförda av hantverkare utan att behöva hantera offerter eller upphandling på egen hand</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