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A43DB0BBFFB443896EC9FC0BBE1B798"/>
        </w:placeholder>
        <w:text/>
      </w:sdtPr>
      <w:sdtEndPr/>
      <w:sdtContent>
        <w:p w:rsidRPr="009B062B" w:rsidR="00AF30DD" w:rsidP="00EE3069" w:rsidRDefault="00AF30DD" w14:paraId="348A16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469500-98ad-4123-8e58-edc8ad546aa0"/>
        <w:id w:val="-982924777"/>
        <w:lock w:val="sdtLocked"/>
      </w:sdtPr>
      <w:sdtEndPr/>
      <w:sdtContent>
        <w:p w:rsidR="003A374A" w:rsidRDefault="00566DB6" w14:paraId="348A167A" w14:textId="5D62FDC2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Sverige som ordförandeland 2023 ska verka för att frågan om en gränsdragning av EU:s verksamhetsområde och </w:t>
          </w:r>
          <w:proofErr w:type="spellStart"/>
          <w:r>
            <w:t>domsago</w:t>
          </w:r>
          <w:proofErr w:type="spellEnd"/>
          <w:r>
            <w:t xml:space="preserve"> diskuteras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754C7DBBA7407B8C3CAD78DECD9C64"/>
        </w:placeholder>
        <w:text/>
      </w:sdtPr>
      <w:sdtEndPr/>
      <w:sdtContent>
        <w:p w:rsidRPr="009B062B" w:rsidR="006D79C9" w:rsidP="00333E95" w:rsidRDefault="006D79C9" w14:paraId="348A167B" w14:textId="77777777">
          <w:pPr>
            <w:pStyle w:val="Rubrik1"/>
          </w:pPr>
          <w:r>
            <w:t>Motivering</w:t>
          </w:r>
        </w:p>
      </w:sdtContent>
    </w:sdt>
    <w:p w:rsidR="00422B9E" w:rsidP="00171CFF" w:rsidRDefault="00B730F0" w14:paraId="348A167C" w14:textId="77777777">
      <w:pPr>
        <w:pStyle w:val="Normalutanindragellerluft"/>
      </w:pPr>
      <w:r>
        <w:t xml:space="preserve">Många människor är både skeptiska och direkt negativa till EU:s allt större inflytande i </w:t>
      </w:r>
      <w:r w:rsidRPr="00171CFF">
        <w:rPr>
          <w:spacing w:val="-1"/>
        </w:rPr>
        <w:t>frågor som enligt sunt förnuft och mångas uppfattning borde höra strikt till det nationella</w:t>
      </w:r>
      <w:r>
        <w:t xml:space="preserve"> självbestämmandet. Det är dessutom orationellt att frågor som bäst löses på nationell nivå hanteras av EU-byråkrater. Det drar oerhörda resurser och är onödigt kostsamt med överlappande ansvar, att EU hanterar frågor som ändå kommer att beslutas nationellt. </w:t>
      </w:r>
    </w:p>
    <w:p w:rsidRPr="00B730F0" w:rsidR="00B730F0" w:rsidP="00171CFF" w:rsidRDefault="00B730F0" w14:paraId="348A167D" w14:textId="7DCD717A">
      <w:r>
        <w:t xml:space="preserve">Vid Sveriges ordförandeskap 2023 borde Sverige och dess regering initiera en diskussion där en avgränsning av EU:s verksamhetsområde diskuteras och därefter beslutas. Stora resurser och mycket pengar kan sparas vid ett vettigt sådant beslut.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C6AFAD461C4CA79280B9F27135D808"/>
        </w:placeholder>
      </w:sdtPr>
      <w:sdtEndPr>
        <w:rPr>
          <w:i w:val="0"/>
          <w:noProof w:val="0"/>
        </w:rPr>
      </w:sdtEndPr>
      <w:sdtContent>
        <w:p w:rsidR="00EE3069" w:rsidP="00576BF0" w:rsidRDefault="00EE3069" w14:paraId="348A167F" w14:textId="77777777"/>
        <w:p w:rsidRPr="008E0FE2" w:rsidR="004801AC" w:rsidP="00576BF0" w:rsidRDefault="00171CFF" w14:paraId="348A168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7617" w14:paraId="03C66973" w14:textId="77777777">
        <w:trPr>
          <w:cantSplit/>
        </w:trPr>
        <w:tc>
          <w:tcPr>
            <w:tcW w:w="50" w:type="pct"/>
            <w:vAlign w:val="bottom"/>
          </w:tcPr>
          <w:p w:rsidR="00EF7617" w:rsidRDefault="00223C29" w14:paraId="2B34FBAD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EF7617" w:rsidRDefault="00EF7617" w14:paraId="2AA7D5EB" w14:textId="77777777">
            <w:pPr>
              <w:pStyle w:val="Underskrifter"/>
            </w:pPr>
          </w:p>
        </w:tc>
      </w:tr>
    </w:tbl>
    <w:p w:rsidR="005D2EA3" w:rsidRDefault="005D2EA3" w14:paraId="348A1684" w14:textId="77777777"/>
    <w:sectPr w:rsidR="005D2E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1686" w14:textId="77777777" w:rsidR="00B730F0" w:rsidRDefault="00B730F0" w:rsidP="000C1CAD">
      <w:pPr>
        <w:spacing w:line="240" w:lineRule="auto"/>
      </w:pPr>
      <w:r>
        <w:separator/>
      </w:r>
    </w:p>
  </w:endnote>
  <w:endnote w:type="continuationSeparator" w:id="0">
    <w:p w14:paraId="348A1687" w14:textId="77777777" w:rsidR="00B730F0" w:rsidRDefault="00B730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6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6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695" w14:textId="77777777" w:rsidR="00262EA3" w:rsidRPr="00576BF0" w:rsidRDefault="00262EA3" w:rsidP="00576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1684" w14:textId="77777777" w:rsidR="00B730F0" w:rsidRDefault="00B730F0" w:rsidP="000C1CAD">
      <w:pPr>
        <w:spacing w:line="240" w:lineRule="auto"/>
      </w:pPr>
      <w:r>
        <w:separator/>
      </w:r>
    </w:p>
  </w:footnote>
  <w:footnote w:type="continuationSeparator" w:id="0">
    <w:p w14:paraId="348A1685" w14:textId="77777777" w:rsidR="00B730F0" w:rsidRDefault="00B730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68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8A1696" wp14:editId="348A16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A169A" w14:textId="77777777" w:rsidR="00262EA3" w:rsidRDefault="00171C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7E7934D2304439826B4D38A63C612D"/>
                              </w:placeholder>
                              <w:text/>
                            </w:sdtPr>
                            <w:sdtEndPr/>
                            <w:sdtContent>
                              <w:r w:rsidR="00B730F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558B39ED044703B2B9E5F70F49D1CE"/>
                              </w:placeholder>
                              <w:text/>
                            </w:sdtPr>
                            <w:sdtEndPr/>
                            <w:sdtContent>
                              <w:r w:rsidR="00EE3069">
                                <w:t>677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A1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8A169A" w14:textId="77777777" w:rsidR="00262EA3" w:rsidRDefault="00171C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7E7934D2304439826B4D38A63C612D"/>
                        </w:placeholder>
                        <w:text/>
                      </w:sdtPr>
                      <w:sdtEndPr/>
                      <w:sdtContent>
                        <w:r w:rsidR="00B730F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558B39ED044703B2B9E5F70F49D1CE"/>
                        </w:placeholder>
                        <w:text/>
                      </w:sdtPr>
                      <w:sdtEndPr/>
                      <w:sdtContent>
                        <w:r w:rsidR="00EE3069">
                          <w:t>677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8A16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68A" w14:textId="77777777" w:rsidR="00262EA3" w:rsidRDefault="00262EA3" w:rsidP="008563AC">
    <w:pPr>
      <w:jc w:val="right"/>
    </w:pPr>
  </w:p>
  <w:p w14:paraId="348A16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68E" w14:textId="77777777" w:rsidR="00262EA3" w:rsidRDefault="00171C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8A1698" wp14:editId="348A16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8A168F" w14:textId="77777777" w:rsidR="00262EA3" w:rsidRDefault="00171C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73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30F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3069">
          <w:t>677</w:t>
        </w:r>
      </w:sdtContent>
    </w:sdt>
  </w:p>
  <w:p w14:paraId="348A1690" w14:textId="77777777" w:rsidR="00262EA3" w:rsidRPr="008227B3" w:rsidRDefault="00171C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8A1691" w14:textId="77777777" w:rsidR="00262EA3" w:rsidRPr="008227B3" w:rsidRDefault="00171C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73A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73AB">
          <w:t>:3012</w:t>
        </w:r>
      </w:sdtContent>
    </w:sdt>
  </w:p>
  <w:p w14:paraId="348A1692" w14:textId="77777777" w:rsidR="00262EA3" w:rsidRDefault="00171C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73AB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8A1693" w14:textId="77777777" w:rsidR="00262EA3" w:rsidRDefault="00B730F0" w:rsidP="00283E0F">
        <w:pPr>
          <w:pStyle w:val="FSHRub2"/>
        </w:pPr>
        <w:r>
          <w:t>Sverige och andra länders roll i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8A16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730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1D9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5E7"/>
    <w:rsid w:val="001679A5"/>
    <w:rsid w:val="00167A54"/>
    <w:rsid w:val="00167B25"/>
    <w:rsid w:val="00167B65"/>
    <w:rsid w:val="001701C2"/>
    <w:rsid w:val="0017077B"/>
    <w:rsid w:val="001712D6"/>
    <w:rsid w:val="001718AD"/>
    <w:rsid w:val="00171CFF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C29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4A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885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3AB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DB6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BF0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EA3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0F0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069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617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8A1678"/>
  <w15:chartTrackingRefBased/>
  <w15:docId w15:val="{BF31F7E8-8AD9-425D-8A69-B03B42D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43DB0BBFFB443896EC9FC0BBE1B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1BC96-E362-4D59-A9A8-F4060EC59306}"/>
      </w:docPartPr>
      <w:docPartBody>
        <w:p w:rsidR="00032752" w:rsidRDefault="00032752">
          <w:pPr>
            <w:pStyle w:val="7A43DB0BBFFB443896EC9FC0BBE1B7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754C7DBBA7407B8C3CAD78DECD9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1C80F-6935-4043-A4BC-1EEF20983CA8}"/>
      </w:docPartPr>
      <w:docPartBody>
        <w:p w:rsidR="00032752" w:rsidRDefault="00032752">
          <w:pPr>
            <w:pStyle w:val="E4754C7DBBA7407B8C3CAD78DECD9C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7E7934D2304439826B4D38A63C6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B0132-F3E1-4764-B272-8DCC2ABAC207}"/>
      </w:docPartPr>
      <w:docPartBody>
        <w:p w:rsidR="00032752" w:rsidRDefault="00032752">
          <w:pPr>
            <w:pStyle w:val="397E7934D2304439826B4D38A63C6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558B39ED044703B2B9E5F70F49D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8BA1E-415D-4C28-A0C2-33E3D5D29B5F}"/>
      </w:docPartPr>
      <w:docPartBody>
        <w:p w:rsidR="00032752" w:rsidRDefault="00032752">
          <w:pPr>
            <w:pStyle w:val="62558B39ED044703B2B9E5F70F49D1CE"/>
          </w:pPr>
          <w:r>
            <w:t xml:space="preserve"> </w:t>
          </w:r>
        </w:p>
      </w:docPartBody>
    </w:docPart>
    <w:docPart>
      <w:docPartPr>
        <w:name w:val="86C6AFAD461C4CA79280B9F27135D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51749-CC2A-487B-894C-F171836B43CE}"/>
      </w:docPartPr>
      <w:docPartBody>
        <w:p w:rsidR="00F57CE2" w:rsidRDefault="00F57C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52"/>
    <w:rsid w:val="00032752"/>
    <w:rsid w:val="00F5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43DB0BBFFB443896EC9FC0BBE1B798">
    <w:name w:val="7A43DB0BBFFB443896EC9FC0BBE1B798"/>
  </w:style>
  <w:style w:type="paragraph" w:customStyle="1" w:styleId="E4754C7DBBA7407B8C3CAD78DECD9C64">
    <w:name w:val="E4754C7DBBA7407B8C3CAD78DECD9C64"/>
  </w:style>
  <w:style w:type="paragraph" w:customStyle="1" w:styleId="397E7934D2304439826B4D38A63C612D">
    <w:name w:val="397E7934D2304439826B4D38A63C612D"/>
  </w:style>
  <w:style w:type="paragraph" w:customStyle="1" w:styleId="62558B39ED044703B2B9E5F70F49D1CE">
    <w:name w:val="62558B39ED044703B2B9E5F70F49D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A213B-039A-4BBB-9001-6093965F95B0}"/>
</file>

<file path=customXml/itemProps2.xml><?xml version="1.0" encoding="utf-8"?>
<ds:datastoreItem xmlns:ds="http://schemas.openxmlformats.org/officeDocument/2006/customXml" ds:itemID="{6EA39B4B-9CE9-4464-A7CC-E1FF1D6D4B04}"/>
</file>

<file path=customXml/itemProps3.xml><?xml version="1.0" encoding="utf-8"?>
<ds:datastoreItem xmlns:ds="http://schemas.openxmlformats.org/officeDocument/2006/customXml" ds:itemID="{D90627F4-F02A-4385-A6C3-78709DF85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Sverige och andra länders roll i EU</vt:lpstr>
      <vt:lpstr>
      </vt:lpstr>
    </vt:vector>
  </TitlesOfParts>
  <Company>Sveriges riksdag</Company>
  <LinksUpToDate>false</LinksUpToDate>
  <CharactersWithSpaces>977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