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CA6" w:rsidRPr="0050594F" w:rsidRDefault="00812CA6">
      <w:pPr>
        <w:pStyle w:val="Hemstlrubrik"/>
        <w:shd w:val="clear" w:color="000000" w:fill="auto"/>
      </w:pPr>
      <w:r w:rsidRPr="0050594F">
        <w:t>Förslag till riksdagsbeslut</w:t>
      </w:r>
    </w:p>
    <w:p w:rsidR="00812CA6" w:rsidRPr="0050594F" w:rsidRDefault="00812CA6">
      <w:pPr>
        <w:pStyle w:val="Hemstlatt"/>
        <w:shd w:val="clear" w:color="000000" w:fill="auto"/>
        <w:ind w:left="0"/>
      </w:pPr>
      <w:r w:rsidRPr="0050594F">
        <w:t xml:space="preserve">Riksdagen tillkännager för regeringen som sin mening vad som anförs i motionen om </w:t>
      </w:r>
      <w:r w:rsidRPr="0050594F">
        <w:rPr>
          <w:color w:val="000000"/>
          <w:szCs w:val="24"/>
        </w:rPr>
        <w:t>vikten av kompetensutveckling för personal i förskola och skola.</w:t>
      </w:r>
    </w:p>
    <w:p w:rsidR="00812CA6" w:rsidRPr="0050594F" w:rsidRDefault="00812CA6">
      <w:pPr>
        <w:pStyle w:val="Rubrik1"/>
        <w:shd w:val="clear" w:color="000000" w:fill="auto"/>
      </w:pPr>
      <w:r w:rsidRPr="0050594F">
        <w:t>Motivering</w:t>
      </w:r>
    </w:p>
    <w:p w:rsidR="00812CA6" w:rsidRPr="0050594F" w:rsidRDefault="00812CA6">
      <w:pPr>
        <w:shd w:val="clear" w:color="000000" w:fill="auto"/>
      </w:pPr>
      <w:r w:rsidRPr="0050594F">
        <w:t>Sverige har en generellt bra förskola och skola, men för att ytterligare förbät</w:t>
      </w:r>
      <w:r w:rsidRPr="0050594F">
        <w:t>t</w:t>
      </w:r>
      <w:r w:rsidRPr="0050594F">
        <w:t>ra behöver personalen ges möjlighet till u</w:t>
      </w:r>
      <w:r w:rsidRPr="0050594F">
        <w:t>t</w:t>
      </w:r>
      <w:r w:rsidRPr="0050594F">
        <w:t>veckling. Därmed får man nya kunskaper till arbetsplatsen och barnen och eleverna får nya möjligheter att utvecklas på bästa sätt. Utbildningsbehoven inom de olika grupperna som arbetar i förskolan och skolan varierar. Det kan handla om generella kunsk</w:t>
      </w:r>
      <w:r w:rsidRPr="0050594F">
        <w:t>a</w:t>
      </w:r>
      <w:r w:rsidRPr="0050594F">
        <w:t>per, såsom pedagogik, men också om mer specifika kunskaper om de olika kulturer som finns represe</w:t>
      </w:r>
      <w:r w:rsidRPr="0050594F">
        <w:t>n</w:t>
      </w:r>
      <w:r w:rsidRPr="0050594F">
        <w:t>terade i förskolan eller skolan inom respektive yrke.</w:t>
      </w:r>
    </w:p>
    <w:p w:rsidR="00812CA6" w:rsidRPr="0050594F" w:rsidRDefault="00812CA6">
      <w:pPr>
        <w:pStyle w:val="Normaltindrag"/>
        <w:shd w:val="clear" w:color="000000" w:fill="auto"/>
      </w:pPr>
      <w:r w:rsidRPr="0050594F">
        <w:t>Flexibelt lärande och lärande på arbetsplatsen är viktigt för d</w:t>
      </w:r>
      <w:r w:rsidRPr="0050594F">
        <w:t>e anställdas rätt till det livslånga lärandet, liksom för barnens och elevernas rätt till en god kvalitet i förskola och skola. Ofta har dock förskolor och skolor svårt att få de befintliga resurserna att räcka till, vilket gör att även om kompetensutvec</w:t>
      </w:r>
      <w:r w:rsidRPr="0050594F">
        <w:t>k</w:t>
      </w:r>
      <w:r w:rsidRPr="0050594F">
        <w:t>lingen är viktig prioriteras den bort.</w:t>
      </w:r>
    </w:p>
    <w:p w:rsidR="00812CA6" w:rsidRPr="0050594F" w:rsidRDefault="00812CA6">
      <w:pPr>
        <w:pStyle w:val="Normaltindrag"/>
        <w:shd w:val="clear" w:color="000000" w:fill="auto"/>
      </w:pPr>
      <w:r w:rsidRPr="0050594F">
        <w:t>För att de anställda på ett effektivt och bra sätt ska kunna arbeta och sa</w:t>
      </w:r>
      <w:r w:rsidRPr="0050594F">
        <w:t>m</w:t>
      </w:r>
      <w:r w:rsidRPr="0050594F">
        <w:t>arbeta med barnen är det viktigt att de har goda kunskaper om barn och deras behov. Exempelvis har ofta vaktmästaren på skolan en central roll i elevernas vardag, men ingen utbildning som specifikt innehåller studier om barns behov och utveckling. Det är också vanligt att personal börjar arbeta som tim</w:t>
      </w:r>
      <w:r w:rsidRPr="0050594F">
        <w:softHyphen/>
        <w:t>anställd, utan att ha den formella kompetensen, och sedan blir anställd. Då behövs kanske kompletterande utbildning för att kunna skaffa sig formell ko</w:t>
      </w:r>
      <w:r w:rsidRPr="0050594F">
        <w:t>m</w:t>
      </w:r>
      <w:r w:rsidRPr="0050594F">
        <w:t>petens.</w:t>
      </w:r>
    </w:p>
    <w:p w:rsidR="00812CA6" w:rsidRPr="0050594F" w:rsidRDefault="00812CA6">
      <w:pPr>
        <w:pStyle w:val="Normaltindrag"/>
        <w:shd w:val="clear" w:color="000000" w:fill="auto"/>
      </w:pPr>
      <w:r w:rsidRPr="0050594F">
        <w:lastRenderedPageBreak/>
        <w:t>Inom äldrevården startade den tidigare socialde</w:t>
      </w:r>
      <w:r w:rsidRPr="0050594F">
        <w:t>mokratiska regeringen en stor satsning på kompetensutveckling, eftersom det är en viktig investering för att höja kvaliteten i äldreomsorgen. På liknande sätt bör man pröva olika vägar för att tillgodose behoven inom förskola och skola så att kompetens</w:t>
      </w:r>
      <w:r w:rsidRPr="0050594F">
        <w:softHyphen/>
        <w:t>u</w:t>
      </w:r>
      <w:r w:rsidRPr="0050594F">
        <w:t>t</w:t>
      </w:r>
      <w:r w:rsidRPr="0050594F">
        <w:t>veckling för personalen blir en realitet för en bättre skola. Om personalen får komp</w:t>
      </w:r>
      <w:r w:rsidRPr="0050594F">
        <w:t>e</w:t>
      </w:r>
      <w:r w:rsidRPr="0050594F">
        <w:t>tensutveckling blir man bättre rustad för att svara upp mot barnens behov i skola och förskola.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594F">
        <w:trPr>
          <w:cantSplit/>
        </w:trPr>
        <w:tc>
          <w:tcPr>
            <w:tcW w:w="3046" w:type="dxa"/>
          </w:tcPr>
          <w:p w:rsidR="00812CA6" w:rsidRPr="0050594F" w:rsidRDefault="00812CA6">
            <w:pPr>
              <w:pStyle w:val="UnderskriftDatum"/>
              <w:shd w:val="clear" w:color="000000" w:fill="auto"/>
              <w:spacing w:before="240"/>
            </w:pPr>
            <w:r w:rsidRPr="0050594F">
              <w:t>Stockholm den 1 oktober 2007</w:t>
            </w:r>
          </w:p>
        </w:tc>
        <w:tc>
          <w:tcPr>
            <w:tcW w:w="3047" w:type="dxa"/>
          </w:tcPr>
          <w:p w:rsidR="00812CA6" w:rsidRPr="0050594F" w:rsidRDefault="00812CA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0594F">
        <w:trPr>
          <w:cantSplit/>
        </w:trPr>
        <w:tc>
          <w:tcPr>
            <w:tcW w:w="3046" w:type="dxa"/>
          </w:tcPr>
          <w:p w:rsidR="00812CA6" w:rsidRPr="0050594F" w:rsidRDefault="00812CA6">
            <w:pPr>
              <w:pStyle w:val="Underskrifter"/>
              <w:shd w:val="clear" w:color="000000" w:fill="auto"/>
            </w:pPr>
            <w:r w:rsidRPr="0050594F">
              <w:t>Ann-Christin Ahlberg (s)</w:t>
            </w:r>
          </w:p>
        </w:tc>
        <w:tc>
          <w:tcPr>
            <w:tcW w:w="3046" w:type="dxa"/>
          </w:tcPr>
          <w:p w:rsidR="00812CA6" w:rsidRPr="0050594F" w:rsidRDefault="00812CA6">
            <w:pPr>
              <w:pStyle w:val="Underskrifter"/>
              <w:shd w:val="clear" w:color="000000" w:fill="auto"/>
            </w:pPr>
          </w:p>
        </w:tc>
      </w:tr>
    </w:tbl>
    <w:p w:rsidR="00812CA6" w:rsidRPr="0050594F" w:rsidRDefault="00812CA6">
      <w:pPr>
        <w:pStyle w:val="Normaltindrag"/>
        <w:shd w:val="clear" w:color="000000" w:fill="auto"/>
      </w:pPr>
    </w:p>
    <w:sectPr w:rsidR="00812CA6" w:rsidRPr="005059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CA6" w:rsidRPr="0050594F" w:rsidRDefault="00812CA6">
      <w:r w:rsidRPr="0050594F">
        <w:separator/>
      </w:r>
    </w:p>
  </w:endnote>
  <w:endnote w:type="continuationSeparator" w:id="0">
    <w:p w:rsidR="00812CA6" w:rsidRPr="0050594F" w:rsidRDefault="00812CA6">
      <w:r w:rsidRPr="005059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CA6" w:rsidRPr="0050594F" w:rsidRDefault="0050594F">
    <w:pPr>
      <w:pStyle w:val="Sidfot"/>
    </w:pPr>
    <w:r w:rsidRPr="005059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99157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CA6" w:rsidRDefault="00812C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2CA6" w:rsidRDefault="00812C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CA6" w:rsidRPr="0050594F" w:rsidRDefault="0050594F">
    <w:pPr>
      <w:pStyle w:val="Sidfot"/>
    </w:pPr>
    <w:r w:rsidRPr="005059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70250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CA6" w:rsidRDefault="00812C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2CA6" w:rsidRDefault="00812C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CA6" w:rsidRPr="0050594F" w:rsidRDefault="0050594F">
    <w:pPr>
      <w:pStyle w:val="Sidfot"/>
    </w:pPr>
    <w:r w:rsidRPr="005059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5061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CA6" w:rsidRDefault="00812C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2CA6" w:rsidRDefault="00812C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CA6" w:rsidRPr="0050594F" w:rsidRDefault="00812CA6">
      <w:r w:rsidRPr="0050594F">
        <w:separator/>
      </w:r>
    </w:p>
  </w:footnote>
  <w:footnote w:type="continuationSeparator" w:id="0">
    <w:p w:rsidR="00812CA6" w:rsidRPr="0050594F" w:rsidRDefault="00812CA6">
      <w:r w:rsidRPr="005059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CA6" w:rsidRPr="0050594F" w:rsidRDefault="0050594F">
    <w:pPr>
      <w:pStyle w:val="Sidhuvud"/>
    </w:pPr>
    <w:r w:rsidRPr="005059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05571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CA6" w:rsidRDefault="00812C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2CA6" w:rsidRDefault="00812C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CA6" w:rsidRPr="0050594F" w:rsidRDefault="0050594F">
    <w:pPr>
      <w:pStyle w:val="Sidhuvud"/>
    </w:pPr>
    <w:r w:rsidRPr="005059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24924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CA6" w:rsidRDefault="00812C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2CA6" w:rsidRDefault="00812C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2CA6" w:rsidRPr="0050594F" w:rsidRDefault="00812CA6">
    <w:pPr>
      <w:pStyle w:val="FSHNormal"/>
      <w:tabs>
        <w:tab w:val="right" w:pos="5840"/>
      </w:tabs>
    </w:pPr>
    <w:r w:rsidRPr="0050594F">
      <w:br/>
    </w:r>
    <w:r w:rsidRPr="0050594F">
      <w:fldChar w:fldCharType="begin" w:fldLock="1"/>
    </w:r>
    <w:r w:rsidRPr="0050594F">
      <w:instrText xml:space="preserve"> DOCPROPERTY</w:instrText>
    </w:r>
    <w:r w:rsidRPr="0050594F">
      <w:rPr>
        <w:sz w:val="18"/>
      </w:rPr>
      <w:instrText xml:space="preserve"> "YearUser" *\charformat </w:instrText>
    </w:r>
    <w:r w:rsidRPr="0050594F">
      <w:fldChar w:fldCharType="separate"/>
    </w:r>
    <w:r w:rsidRPr="0050594F">
      <w:t>2007/08</w:t>
    </w:r>
    <w:r w:rsidRPr="0050594F">
      <w:fldChar w:fldCharType="end"/>
    </w:r>
    <w:r w:rsidRPr="0050594F">
      <w:t xml:space="preserve"> </w:t>
    </w:r>
    <w:r w:rsidRPr="0050594F">
      <w:tab/>
      <w:t xml:space="preserve">mnr: </w:t>
    </w:r>
    <w:r w:rsidRPr="0050594F">
      <w:fldChar w:fldCharType="begin" w:fldLock="1"/>
    </w:r>
    <w:r w:rsidRPr="0050594F">
      <w:instrText xml:space="preserve"> DOCPROPERTY</w:instrText>
    </w:r>
    <w:r w:rsidRPr="0050594F">
      <w:rPr>
        <w:sz w:val="18"/>
      </w:rPr>
      <w:instrText xml:space="preserve"> "Motionsnummer" *\charformat </w:instrText>
    </w:r>
    <w:r w:rsidRPr="0050594F">
      <w:fldChar w:fldCharType="separate"/>
    </w:r>
    <w:r w:rsidRPr="0050594F">
      <w:t>Ub281</w:t>
    </w:r>
    <w:r w:rsidRPr="0050594F">
      <w:fldChar w:fldCharType="end"/>
    </w:r>
    <w:r w:rsidRPr="0050594F">
      <w:br/>
    </w:r>
    <w:r w:rsidRPr="0050594F">
      <w:fldChar w:fldCharType="begin" w:fldLock="1"/>
    </w:r>
    <w:r w:rsidRPr="0050594F">
      <w:instrText xml:space="preserve"> DOCPROPERTY</w:instrText>
    </w:r>
    <w:r w:rsidRPr="0050594F">
      <w:rPr>
        <w:sz w:val="18"/>
      </w:rPr>
      <w:instrText xml:space="preserve"> "Samling" *\charformat </w:instrText>
    </w:r>
    <w:r w:rsidRPr="0050594F">
      <w:fldChar w:fldCharType="end"/>
    </w:r>
    <w:r w:rsidRPr="0050594F">
      <w:tab/>
      <w:t xml:space="preserve">pnr: </w:t>
    </w:r>
    <w:r w:rsidRPr="0050594F">
      <w:fldChar w:fldCharType="begin" w:fldLock="1"/>
    </w:r>
    <w:r w:rsidRPr="0050594F">
      <w:instrText xml:space="preserve"> DOCPROPERTY</w:instrText>
    </w:r>
    <w:r w:rsidRPr="0050594F">
      <w:rPr>
        <w:sz w:val="18"/>
      </w:rPr>
      <w:instrText xml:space="preserve"> "Partinummer" *\charformat </w:instrText>
    </w:r>
    <w:r w:rsidRPr="0050594F">
      <w:fldChar w:fldCharType="separate"/>
    </w:r>
    <w:r w:rsidRPr="0050594F">
      <w:t>s80042</w:t>
    </w:r>
    <w:r w:rsidRPr="0050594F">
      <w:fldChar w:fldCharType="end"/>
    </w:r>
  </w:p>
  <w:p w:rsidR="00812CA6" w:rsidRPr="0050594F" w:rsidRDefault="00812CA6">
    <w:pPr>
      <w:pStyle w:val="FSHRub1"/>
    </w:pPr>
    <w:r w:rsidRPr="0050594F">
      <w:t>Motion till riksdagen</w:t>
    </w:r>
    <w:r w:rsidRPr="0050594F">
      <w:br/>
    </w:r>
    <w:r w:rsidRPr="0050594F">
      <w:fldChar w:fldCharType="begin" w:fldLock="1"/>
    </w:r>
    <w:r w:rsidRPr="0050594F">
      <w:instrText xml:space="preserve"> DOCPROPERTY "YearUser" *\charformat </w:instrText>
    </w:r>
    <w:r w:rsidRPr="0050594F">
      <w:fldChar w:fldCharType="separate"/>
    </w:r>
    <w:r w:rsidRPr="0050594F">
      <w:t>2007/08</w:t>
    </w:r>
    <w:r w:rsidRPr="0050594F">
      <w:fldChar w:fldCharType="end"/>
    </w:r>
    <w:r w:rsidRPr="0050594F">
      <w:t>:</w:t>
    </w:r>
    <w:r w:rsidRPr="0050594F">
      <w:fldChar w:fldCharType="begin" w:fldLock="1"/>
    </w:r>
    <w:r w:rsidRPr="0050594F">
      <w:instrText xml:space="preserve"> DOCPROPERTY "Motionsnummer" *\charformat </w:instrText>
    </w:r>
    <w:r w:rsidRPr="0050594F">
      <w:fldChar w:fldCharType="separate"/>
    </w:r>
    <w:r w:rsidRPr="0050594F">
      <w:t>Ub281</w:t>
    </w:r>
    <w:r w:rsidRPr="0050594F">
      <w:fldChar w:fldCharType="end"/>
    </w:r>
  </w:p>
  <w:p w:rsidR="00812CA6" w:rsidRPr="0050594F" w:rsidRDefault="00812CA6">
    <w:pPr>
      <w:pStyle w:val="FSHNormalS5"/>
    </w:pPr>
    <w:r w:rsidRPr="0050594F">
      <w:fldChar w:fldCharType="begin" w:fldLock="1"/>
    </w:r>
    <w:r w:rsidRPr="0050594F">
      <w:instrText xml:space="preserve"> DOCPROPERTY "MotionarText" *\charformat </w:instrText>
    </w:r>
    <w:r w:rsidRPr="0050594F">
      <w:fldChar w:fldCharType="separate"/>
    </w:r>
    <w:r w:rsidRPr="0050594F">
      <w:t>av Ann-Christin Ahlberg (s)</w:t>
    </w:r>
    <w:r w:rsidRPr="0050594F">
      <w:fldChar w:fldCharType="end"/>
    </w:r>
    <w:r w:rsidRPr="0050594F">
      <w:br/>
    </w:r>
    <w:r w:rsidRPr="0050594F">
      <w:fldChar w:fldCharType="begin" w:fldLock="1"/>
    </w:r>
    <w:r w:rsidRPr="0050594F">
      <w:instrText xml:space="preserve"> DOCPROPERTY "SvarFrasKort" *\charformat </w:instrText>
    </w:r>
    <w:r w:rsidRPr="0050594F">
      <w:fldChar w:fldCharType="end"/>
    </w:r>
  </w:p>
  <w:p w:rsidR="00812CA6" w:rsidRPr="0050594F" w:rsidRDefault="00812CA6">
    <w:pPr>
      <w:pStyle w:val="FSHTitel"/>
    </w:pPr>
    <w:r w:rsidRPr="0050594F">
      <w:fldChar w:fldCharType="begin" w:fldLock="1"/>
    </w:r>
    <w:r w:rsidRPr="0050594F">
      <w:instrText xml:space="preserve"> DOCPROPERTY</w:instrText>
    </w:r>
    <w:r w:rsidRPr="0050594F">
      <w:rPr>
        <w:sz w:val="18"/>
      </w:rPr>
      <w:instrText xml:space="preserve"> "RubrikSvar" *\charformat </w:instrText>
    </w:r>
    <w:r w:rsidRPr="0050594F">
      <w:fldChar w:fldCharType="separate"/>
    </w:r>
    <w:r w:rsidRPr="0050594F">
      <w:t>Kompetensutveckling för personal i förskola och skola</w:t>
    </w:r>
    <w:r w:rsidRPr="0050594F">
      <w:fldChar w:fldCharType="end"/>
    </w:r>
  </w:p>
  <w:p w:rsidR="00812CA6" w:rsidRPr="0050594F" w:rsidRDefault="00812CA6">
    <w:pPr>
      <w:pStyle w:val="Normal00"/>
    </w:pPr>
  </w:p>
  <w:p w:rsidR="00812CA6" w:rsidRPr="0050594F" w:rsidRDefault="00812C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8916771">
    <w:abstractNumId w:val="8"/>
  </w:num>
  <w:num w:numId="2" w16cid:durableId="1738749171">
    <w:abstractNumId w:val="9"/>
  </w:num>
  <w:num w:numId="3" w16cid:durableId="2075740226">
    <w:abstractNumId w:val="8"/>
  </w:num>
  <w:num w:numId="4" w16cid:durableId="1649940566">
    <w:abstractNumId w:val="9"/>
  </w:num>
  <w:num w:numId="5" w16cid:durableId="1274558564">
    <w:abstractNumId w:val="13"/>
  </w:num>
  <w:num w:numId="6" w16cid:durableId="341665599">
    <w:abstractNumId w:val="10"/>
  </w:num>
  <w:num w:numId="7" w16cid:durableId="1000431702">
    <w:abstractNumId w:val="11"/>
  </w:num>
  <w:num w:numId="8" w16cid:durableId="280647311">
    <w:abstractNumId w:val="12"/>
  </w:num>
  <w:num w:numId="9" w16cid:durableId="1995713970">
    <w:abstractNumId w:val="8"/>
  </w:num>
  <w:num w:numId="10" w16cid:durableId="1143741567">
    <w:abstractNumId w:val="3"/>
  </w:num>
  <w:num w:numId="11" w16cid:durableId="1552502451">
    <w:abstractNumId w:val="2"/>
  </w:num>
  <w:num w:numId="12" w16cid:durableId="1633055661">
    <w:abstractNumId w:val="1"/>
  </w:num>
  <w:num w:numId="13" w16cid:durableId="380400234">
    <w:abstractNumId w:val="0"/>
  </w:num>
  <w:num w:numId="14" w16cid:durableId="604000738">
    <w:abstractNumId w:val="9"/>
  </w:num>
  <w:num w:numId="15" w16cid:durableId="271131646">
    <w:abstractNumId w:val="7"/>
  </w:num>
  <w:num w:numId="16" w16cid:durableId="1959945788">
    <w:abstractNumId w:val="6"/>
  </w:num>
  <w:num w:numId="17" w16cid:durableId="1803763733">
    <w:abstractNumId w:val="5"/>
  </w:num>
  <w:num w:numId="18" w16cid:durableId="608388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1380886-022C-4BE4-B559-191B1A284894}"/>
  </w:docVars>
  <w:rsids>
    <w:rsidRoot w:val="004D3FFD"/>
    <w:rsid w:val="004D3FFD"/>
    <w:rsid w:val="0050594F"/>
    <w:rsid w:val="0081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ACB416-AF99-421D-845A-4E9DCA05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1826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s80042</vt:lpstr>
    </vt:vector>
  </TitlesOfParts>
  <Company>Riksdagen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s80042</dc:title>
  <dc:subject>s80042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2007-11-02T11:05:00Z</cp:lastPrinted>
  <dcterms:created xsi:type="dcterms:W3CDTF">2025-12-17T10:48:00Z</dcterms:created>
  <dcterms:modified xsi:type="dcterms:W3CDTF">2025-12-17T10:48:00Z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Kompetensutveckling för personal i förskola och 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Kompetensutveckling för personal i förskola och 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20072008000000000115000800420069</vt:lpwstr>
  </property>
  <property fmtid="{D5CDD505-2E9C-101B-9397-08002B2CF9AE}" pid="47" name="datum">
    <vt:lpwstr>071001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20072008000000000115000800420069</vt:lpwstr>
  </property>
  <property fmtid="{D5CDD505-2E9C-101B-9397-08002B2CF9AE}" pid="50" name="nummer">
    <vt:lpwstr>281</vt:lpwstr>
  </property>
  <property fmtid="{D5CDD505-2E9C-101B-9397-08002B2CF9AE}" pid="51" name="utskottsbeteckning">
    <vt:lpwstr>Ub</vt:lpwstr>
  </property>
  <property fmtid="{D5CDD505-2E9C-101B-9397-08002B2CF9AE}" pid="52" name="GlobalUID">
    <vt:lpwstr>{1B4BB53C-09AA-4F58-AA80-C4CA8DB3C574}</vt:lpwstr>
  </property>
  <property fmtid="{D5CDD505-2E9C-101B-9397-08002B2CF9AE}" pid="53" name="Överföringar">
    <vt:i4>0</vt:i4>
  </property>
  <property fmtid="{D5CDD505-2E9C-101B-9397-08002B2CF9AE}" pid="54" name="Checksum">
    <vt:lpwstr>*0009829822954*</vt:lpwstr>
  </property>
  <property fmtid="{D5CDD505-2E9C-101B-9397-08002B2CF9AE}" pid="55" name="skuggnummer">
    <vt:lpwstr>928</vt:lpwstr>
  </property>
  <property fmtid="{D5CDD505-2E9C-101B-9397-08002B2CF9AE}" pid="56" name="urixVersion">
    <vt:lpwstr>3.2.0.8</vt:lpwstr>
  </property>
  <property fmtid="{D5CDD505-2E9C-101B-9397-08002B2CF9AE}" pid="57" name="urixOrigin">
    <vt:lpwstr>071102 12:05:46.463</vt:lpwstr>
  </property>
  <property fmtid="{D5CDD505-2E9C-101B-9397-08002B2CF9AE}" pid="58" name="urixGuid">
    <vt:lpwstr>{35DE8094-2CD7-4C76-8285-8EDB6FD9CE46}</vt:lpwstr>
  </property>
</Properties>
</file>