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4043B" w:rsidRPr="0034043B">
              <w:rPr>
                <w:sz w:val="20"/>
              </w:rPr>
              <w:t>N2017/</w:t>
            </w:r>
            <w:r w:rsidR="00D529E7">
              <w:rPr>
                <w:sz w:val="20"/>
              </w:rPr>
              <w:t>05072</w:t>
            </w:r>
            <w:r w:rsidR="0034043B" w:rsidRPr="0034043B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>
        <w:trPr>
          <w:trHeight w:val="284"/>
        </w:trPr>
        <w:tc>
          <w:tcPr>
            <w:tcW w:w="4911" w:type="dxa"/>
          </w:tcPr>
          <w:p w:rsidR="00791FAC" w:rsidRPr="00791FAC" w:rsidRDefault="00791F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71122">
        <w:t>17</w:t>
      </w:r>
      <w:r w:rsidR="00D529E7">
        <w:t>82</w:t>
      </w:r>
      <w:r w:rsidR="0034043B">
        <w:t xml:space="preserve"> </w:t>
      </w:r>
      <w:r>
        <w:t xml:space="preserve">av </w:t>
      </w:r>
      <w:r w:rsidR="005C738E">
        <w:t xml:space="preserve">Sten Bergheden </w:t>
      </w:r>
      <w:r w:rsidR="00254523">
        <w:t>(</w:t>
      </w:r>
      <w:r w:rsidR="00271122">
        <w:t>M</w:t>
      </w:r>
      <w:r w:rsidR="00254523">
        <w:t xml:space="preserve">) </w:t>
      </w:r>
      <w:r w:rsidR="00D529E7">
        <w:t>E20 som elmotorväg</w:t>
      </w:r>
    </w:p>
    <w:p w:rsidR="006E4E11" w:rsidRDefault="006E4E11">
      <w:pPr>
        <w:pStyle w:val="RKnormal"/>
      </w:pPr>
    </w:p>
    <w:p w:rsidR="00254523" w:rsidRDefault="005C738E" w:rsidP="00254523">
      <w:pPr>
        <w:pStyle w:val="Brdtext"/>
        <w:spacing w:after="240"/>
      </w:pPr>
      <w:r>
        <w:t>Sten Ber</w:t>
      </w:r>
      <w:r w:rsidR="00D529E7">
        <w:t xml:space="preserve">gheden har frågat </w:t>
      </w:r>
      <w:r w:rsidR="00B37516">
        <w:t xml:space="preserve">mig </w:t>
      </w:r>
      <w:r w:rsidR="00D529E7">
        <w:t xml:space="preserve">om jag och regeringen avser att utreda möjligheten att anpassa E20 till Sveriges första elmotorväg i samband med utbyggnaden. </w:t>
      </w:r>
    </w:p>
    <w:p w:rsidR="00B37516" w:rsidRDefault="00B37516" w:rsidP="00B37516">
      <w:pPr>
        <w:pStyle w:val="Brdtext"/>
      </w:pPr>
      <w:r>
        <w:t xml:space="preserve">I dagsläget har Trafikverket tillsammans med </w:t>
      </w:r>
      <w:r w:rsidR="00A56A03">
        <w:t>Statens e</w:t>
      </w:r>
      <w:r>
        <w:t>nergimyndighet och V</w:t>
      </w:r>
      <w:r w:rsidR="00A56A03">
        <w:t xml:space="preserve">erket för innovationssystem </w:t>
      </w:r>
      <w:r>
        <w:t xml:space="preserve">genomfört en förkommersiell upphandling av två demonstratorer av elvägssystem (Electrical Road Systems – ERS). </w:t>
      </w:r>
      <w:r w:rsidR="000E77BA">
        <w:t>Två olika lösningar för elvägar för tung trafik prövas. Utanför Sandvi</w:t>
      </w:r>
      <w:r w:rsidR="00CC2DAA">
        <w:t>ken på E16 testas</w:t>
      </w:r>
      <w:r w:rsidR="000E77BA">
        <w:t xml:space="preserve"> en teknik som innebär att en strömavtagare på lastbilshyttens tak matar ner strömmen från en luftledning till lastbilen. Vid Arlanda testa</w:t>
      </w:r>
      <w:r w:rsidR="00CC2DAA">
        <w:t xml:space="preserve">s </w:t>
      </w:r>
      <w:r w:rsidR="000E77BA">
        <w:t>en elskena i vägbanan som</w:t>
      </w:r>
      <w:r w:rsidR="009E7414">
        <w:t xml:space="preserve"> </w:t>
      </w:r>
      <w:r w:rsidR="000E77BA">
        <w:t xml:space="preserve">driver och laddar fordonen under resan. </w:t>
      </w:r>
      <w:r>
        <w:t>Demonstratore</w:t>
      </w:r>
      <w:r w:rsidR="007D5C94">
        <w:t>r</w:t>
      </w:r>
      <w:r>
        <w:t xml:space="preserve">na ska drivas under två vintrar och planeras vara avslutade </w:t>
      </w:r>
      <w:r w:rsidR="00434C52">
        <w:t xml:space="preserve">till </w:t>
      </w:r>
      <w:r>
        <w:t>årsskiftet 2018/2019. Utvecklingen inom de båda demonstratore</w:t>
      </w:r>
      <w:r w:rsidR="00600CC0">
        <w:t>r</w:t>
      </w:r>
      <w:r>
        <w:t>na kommer att rapporteras löpande och utvärderas successivt av både industri och finansierande myndigheter.</w:t>
      </w:r>
    </w:p>
    <w:p w:rsidR="00CC2DAA" w:rsidRDefault="00C709CE" w:rsidP="00D529E7">
      <w:pPr>
        <w:pStyle w:val="Brdtext"/>
      </w:pPr>
      <w:r>
        <w:t xml:space="preserve">RISE ICT Sweden Viktoria har erhållit finansiering av Fordonstrategisk Forskning och Innovation (FFI) och Trafikverket för att </w:t>
      </w:r>
      <w:r w:rsidRPr="00380D43">
        <w:t xml:space="preserve">vidareutveckla, komplettera, kvalificera och utvärdera </w:t>
      </w:r>
      <w:r>
        <w:t>elvägar</w:t>
      </w:r>
      <w:r w:rsidRPr="00380D43">
        <w:t xml:space="preserve">. </w:t>
      </w:r>
    </w:p>
    <w:p w:rsidR="00483303" w:rsidRDefault="00B37516" w:rsidP="00D529E7">
      <w:pPr>
        <w:pStyle w:val="Brdtext"/>
      </w:pPr>
      <w:r>
        <w:t xml:space="preserve">Under våren 2017 etablerades </w:t>
      </w:r>
      <w:r w:rsidR="000E77BA">
        <w:t xml:space="preserve">även </w:t>
      </w:r>
      <w:r>
        <w:t xml:space="preserve">ett </w:t>
      </w:r>
      <w:r w:rsidR="000E77BA">
        <w:t>innovationspar</w:t>
      </w:r>
      <w:r w:rsidR="00E64929">
        <w:t>t</w:t>
      </w:r>
      <w:r w:rsidR="000E77BA">
        <w:t>nerskap</w:t>
      </w:r>
      <w:r>
        <w:t xml:space="preserve"> med Tyskland</w:t>
      </w:r>
      <w:r w:rsidR="000E77BA">
        <w:t>. En del i partnerskapet är</w:t>
      </w:r>
      <w:r w:rsidR="004D53EE">
        <w:t xml:space="preserve"> </w:t>
      </w:r>
      <w:r>
        <w:t xml:space="preserve">att utveckla olika koncept för elvägar. </w:t>
      </w:r>
    </w:p>
    <w:p w:rsidR="00F34FF9" w:rsidRDefault="00483303" w:rsidP="00D529E7">
      <w:pPr>
        <w:pStyle w:val="Brdtext"/>
      </w:pPr>
      <w:r>
        <w:t>F</w:t>
      </w:r>
      <w:r w:rsidR="00D529E7">
        <w:t xml:space="preserve">rågan om </w:t>
      </w:r>
      <w:r w:rsidR="004A730C">
        <w:t xml:space="preserve">elvägar är komplex och måste analyseras noggrant innan eventuella </w:t>
      </w:r>
      <w:r>
        <w:t>konkreta åtgärder</w:t>
      </w:r>
      <w:r w:rsidR="002200FA">
        <w:t xml:space="preserve"> på de statliga vägarna, </w:t>
      </w:r>
      <w:r>
        <w:t xml:space="preserve">t.ex. </w:t>
      </w:r>
      <w:r w:rsidR="002200FA">
        <w:t xml:space="preserve">om </w:t>
      </w:r>
      <w:r>
        <w:t>E20 ska byggas ut till el</w:t>
      </w:r>
      <w:r w:rsidR="001A020F">
        <w:t>motor</w:t>
      </w:r>
      <w:r>
        <w:t xml:space="preserve">väg, </w:t>
      </w:r>
      <w:r w:rsidR="004A730C">
        <w:t xml:space="preserve">kan övervägas. Tills vidare </w:t>
      </w:r>
      <w:r>
        <w:t>b</w:t>
      </w:r>
      <w:r w:rsidR="002200FA">
        <w:t>ör</w:t>
      </w:r>
      <w:r>
        <w:t xml:space="preserve"> det pågående utvecklingsarbetet</w:t>
      </w:r>
      <w:r w:rsidR="004A730C">
        <w:t xml:space="preserve"> avvaktas</w:t>
      </w:r>
      <w:r>
        <w:t xml:space="preserve">. </w:t>
      </w:r>
      <w:r w:rsidR="00A4570B">
        <w:t xml:space="preserve"> </w:t>
      </w:r>
    </w:p>
    <w:p w:rsidR="003B35CD" w:rsidRDefault="003B35CD">
      <w:pPr>
        <w:pStyle w:val="RKnormal"/>
      </w:pPr>
    </w:p>
    <w:p w:rsidR="007F2FE8" w:rsidRDefault="007F2FE8">
      <w:pPr>
        <w:pStyle w:val="RKnormal"/>
      </w:pPr>
      <w:r>
        <w:t>Stockholm den</w:t>
      </w:r>
      <w:r w:rsidR="00D529E7">
        <w:t xml:space="preserve"> 23</w:t>
      </w:r>
      <w:r w:rsidR="007D1898">
        <w:t xml:space="preserve"> </w:t>
      </w:r>
      <w:r w:rsidR="005C738E">
        <w:t>augusti</w:t>
      </w:r>
      <w:r w:rsidR="003D016B">
        <w:t xml:space="preserve"> </w:t>
      </w:r>
      <w:r>
        <w:t>2017</w:t>
      </w:r>
    </w:p>
    <w:p w:rsidR="007F2FE8" w:rsidRDefault="007F2FE8">
      <w:pPr>
        <w:pStyle w:val="RKnormal"/>
      </w:pPr>
    </w:p>
    <w:p w:rsidR="005C738E" w:rsidRDefault="005C738E">
      <w:pPr>
        <w:pStyle w:val="RKnormal"/>
      </w:pPr>
    </w:p>
    <w:p w:rsidR="007F2FE8" w:rsidRDefault="005C738E">
      <w:pPr>
        <w:pStyle w:val="RKnormal"/>
      </w:pPr>
      <w:r>
        <w:lastRenderedPageBreak/>
        <w:t>Tomas Eneroth</w:t>
      </w:r>
    </w:p>
    <w:sectPr w:rsidR="007F2FE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71" w:rsidRDefault="001D6571">
      <w:r>
        <w:separator/>
      </w:r>
    </w:p>
  </w:endnote>
  <w:endnote w:type="continuationSeparator" w:id="0">
    <w:p w:rsidR="001D6571" w:rsidRDefault="001D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71" w:rsidRDefault="001D6571">
      <w:r>
        <w:separator/>
      </w:r>
    </w:p>
  </w:footnote>
  <w:footnote w:type="continuationSeparator" w:id="0">
    <w:p w:rsidR="001D6571" w:rsidRDefault="001D6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0C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6A9F"/>
    <w:rsid w:val="00052C08"/>
    <w:rsid w:val="000C0E2B"/>
    <w:rsid w:val="000E77BA"/>
    <w:rsid w:val="0013096E"/>
    <w:rsid w:val="00150384"/>
    <w:rsid w:val="00150895"/>
    <w:rsid w:val="00160901"/>
    <w:rsid w:val="00167615"/>
    <w:rsid w:val="00175986"/>
    <w:rsid w:val="001805B7"/>
    <w:rsid w:val="001A020F"/>
    <w:rsid w:val="001D6571"/>
    <w:rsid w:val="001E2E67"/>
    <w:rsid w:val="002200FA"/>
    <w:rsid w:val="00254523"/>
    <w:rsid w:val="00271122"/>
    <w:rsid w:val="002A35DC"/>
    <w:rsid w:val="002E4D79"/>
    <w:rsid w:val="0034043B"/>
    <w:rsid w:val="00363DD0"/>
    <w:rsid w:val="00367B1C"/>
    <w:rsid w:val="003A6250"/>
    <w:rsid w:val="003A716E"/>
    <w:rsid w:val="003B35CD"/>
    <w:rsid w:val="003B6301"/>
    <w:rsid w:val="003D016B"/>
    <w:rsid w:val="003D229C"/>
    <w:rsid w:val="003E6D13"/>
    <w:rsid w:val="00434C52"/>
    <w:rsid w:val="0043649F"/>
    <w:rsid w:val="00483303"/>
    <w:rsid w:val="004A328D"/>
    <w:rsid w:val="004A730C"/>
    <w:rsid w:val="004A76B6"/>
    <w:rsid w:val="004D419C"/>
    <w:rsid w:val="004D53EE"/>
    <w:rsid w:val="004E3FA5"/>
    <w:rsid w:val="00535856"/>
    <w:rsid w:val="005435B8"/>
    <w:rsid w:val="0058762B"/>
    <w:rsid w:val="005B3A68"/>
    <w:rsid w:val="005C738E"/>
    <w:rsid w:val="00600CC0"/>
    <w:rsid w:val="006379D1"/>
    <w:rsid w:val="006750D8"/>
    <w:rsid w:val="006A43F1"/>
    <w:rsid w:val="006C56BC"/>
    <w:rsid w:val="006D3B80"/>
    <w:rsid w:val="006E427F"/>
    <w:rsid w:val="006E4E11"/>
    <w:rsid w:val="007057EB"/>
    <w:rsid w:val="007242A3"/>
    <w:rsid w:val="00791FAC"/>
    <w:rsid w:val="007A6855"/>
    <w:rsid w:val="007B469D"/>
    <w:rsid w:val="007B5B59"/>
    <w:rsid w:val="007D09B1"/>
    <w:rsid w:val="007D1898"/>
    <w:rsid w:val="007D5C94"/>
    <w:rsid w:val="007F2FE8"/>
    <w:rsid w:val="007F769E"/>
    <w:rsid w:val="00816037"/>
    <w:rsid w:val="00851568"/>
    <w:rsid w:val="0086359E"/>
    <w:rsid w:val="00866BEE"/>
    <w:rsid w:val="00886D30"/>
    <w:rsid w:val="008C6886"/>
    <w:rsid w:val="0092027A"/>
    <w:rsid w:val="00955E31"/>
    <w:rsid w:val="00992E72"/>
    <w:rsid w:val="009A1544"/>
    <w:rsid w:val="009E7414"/>
    <w:rsid w:val="009F6BFB"/>
    <w:rsid w:val="00A4570B"/>
    <w:rsid w:val="00A56A03"/>
    <w:rsid w:val="00AF26D1"/>
    <w:rsid w:val="00B36528"/>
    <w:rsid w:val="00B37516"/>
    <w:rsid w:val="00B41C7F"/>
    <w:rsid w:val="00B73760"/>
    <w:rsid w:val="00B8428B"/>
    <w:rsid w:val="00BD047D"/>
    <w:rsid w:val="00C043C1"/>
    <w:rsid w:val="00C10C71"/>
    <w:rsid w:val="00C56AAD"/>
    <w:rsid w:val="00C709CE"/>
    <w:rsid w:val="00CC2DAA"/>
    <w:rsid w:val="00CD65B1"/>
    <w:rsid w:val="00CF6A95"/>
    <w:rsid w:val="00D133D7"/>
    <w:rsid w:val="00D22A36"/>
    <w:rsid w:val="00D27680"/>
    <w:rsid w:val="00D45FF3"/>
    <w:rsid w:val="00D529E7"/>
    <w:rsid w:val="00D57677"/>
    <w:rsid w:val="00DA24C0"/>
    <w:rsid w:val="00DB3F1C"/>
    <w:rsid w:val="00DC7F78"/>
    <w:rsid w:val="00DF4B6D"/>
    <w:rsid w:val="00E5370A"/>
    <w:rsid w:val="00E579B9"/>
    <w:rsid w:val="00E64929"/>
    <w:rsid w:val="00E80146"/>
    <w:rsid w:val="00E904D0"/>
    <w:rsid w:val="00EB2C0F"/>
    <w:rsid w:val="00EC25F9"/>
    <w:rsid w:val="00EC341E"/>
    <w:rsid w:val="00ED583F"/>
    <w:rsid w:val="00F34556"/>
    <w:rsid w:val="00F34FF9"/>
    <w:rsid w:val="00F45C1E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42B855-7FE6-4955-AAD9-F31C62F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customStyle="1" w:styleId="Brdtextutanavstnd">
    <w:name w:val="Brödtext utan avstånd"/>
    <w:basedOn w:val="Normal"/>
    <w:qFormat/>
    <w:rsid w:val="00D529E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Fotnotstext">
    <w:name w:val="footnote text"/>
    <w:basedOn w:val="Normal"/>
    <w:link w:val="FotnotstextChar"/>
    <w:uiPriority w:val="99"/>
    <w:unhideWhenUsed/>
    <w:rsid w:val="007057EB"/>
    <w:pPr>
      <w:overflowPunct/>
      <w:autoSpaceDE/>
      <w:autoSpaceDN/>
      <w:adjustRightInd/>
      <w:spacing w:line="240" w:lineRule="auto"/>
      <w:ind w:left="1304"/>
      <w:textAlignment w:val="auto"/>
    </w:pPr>
    <w:rPr>
      <w:rFonts w:ascii="Arial" w:eastAsiaTheme="minorHAnsi" w:hAnsi="Arial" w:cstheme="majorBidi"/>
      <w:color w:val="000000" w:themeColor="text1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057EB"/>
    <w:rPr>
      <w:rFonts w:ascii="Arial" w:eastAsiaTheme="minorHAnsi" w:hAnsi="Arial" w:cstheme="majorBidi"/>
      <w:color w:val="000000" w:themeColor="text1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705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14e9da88-b366-4351-a5b1-701223e206f3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2040F-A995-41F7-AEF8-9EB4414CCF60}"/>
</file>

<file path=customXml/itemProps4.xml><?xml version="1.0" encoding="utf-8"?>
<ds:datastoreItem xmlns:ds="http://schemas.openxmlformats.org/officeDocument/2006/customXml" ds:itemID="{7583AC47-2E45-4D3C-B2AC-6A333BCFF588}">
  <ds:schemaRefs>
    <ds:schemaRef ds:uri="http://schemas.microsoft.com/office/2006/metadata/properties"/>
    <ds:schemaRef ds:uri="http://schemas.microsoft.com/office/infopath/2007/PartnerControls"/>
    <ds:schemaRef ds:uri="92ffc5e4-5e54-4abf-b21b-9b28f7aa8223"/>
  </ds:schemaRefs>
</ds:datastoreItem>
</file>

<file path=customXml/itemProps5.xml><?xml version="1.0" encoding="utf-8"?>
<ds:datastoreItem xmlns:ds="http://schemas.openxmlformats.org/officeDocument/2006/customXml" ds:itemID="{10D43310-7385-482E-B2F8-CEC9DBB43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A8A035-F7BB-44D3-A1A4-90E984FAAE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David Carvajal</cp:lastModifiedBy>
  <cp:revision>2</cp:revision>
  <cp:lastPrinted>2017-08-17T06:15:00Z</cp:lastPrinted>
  <dcterms:created xsi:type="dcterms:W3CDTF">2017-08-23T10:00:00Z</dcterms:created>
  <dcterms:modified xsi:type="dcterms:W3CDTF">2017-08-23T10:00:00Z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f10c6c69-0aae-467c-89f6-5f79906f0ec1</vt:lpwstr>
  </property>
</Properties>
</file>