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134" w:rsidRPr="00B34311" w:rsidRDefault="00761134" w:rsidP="008B61B1">
      <w:pPr>
        <w:pStyle w:val="Rubrik1"/>
      </w:pPr>
      <w:bookmarkStart w:id="0" w:name="_Toc50366374"/>
      <w:bookmarkStart w:id="1" w:name="_Toc50381695"/>
      <w:bookmarkStart w:id="2" w:name="_Toc50438655"/>
      <w:bookmarkStart w:id="3" w:name="_Toc50444369"/>
      <w:bookmarkStart w:id="4" w:name="_Toc50444403"/>
      <w:bookmarkStart w:id="5" w:name="_Toc50459122"/>
      <w:bookmarkStart w:id="6" w:name="_Toc50544346"/>
      <w:bookmarkStart w:id="7" w:name="_Toc50548499"/>
      <w:bookmarkStart w:id="8" w:name="_Toc50550367"/>
      <w:bookmarkStart w:id="9" w:name="_Toc51395943"/>
      <w:bookmarkStart w:id="10" w:name="_Toc51404064"/>
      <w:bookmarkStart w:id="11" w:name="_Toc51404578"/>
      <w:bookmarkStart w:id="12" w:name="_Toc52266538"/>
      <w:bookmarkStart w:id="13" w:name="_Toc52284072"/>
      <w:bookmarkStart w:id="14" w:name="_Toc52625617"/>
      <w:bookmarkStart w:id="15" w:name="_Toc52701673"/>
      <w:bookmarkStart w:id="16" w:name="_Toc52710899"/>
      <w:bookmarkStart w:id="17" w:name="_Toc52716234"/>
      <w:bookmarkStart w:id="18" w:name="_Toc52799806"/>
      <w:bookmarkStart w:id="19" w:name="_Toc52801454"/>
      <w:bookmarkStart w:id="20" w:name="_Toc52872838"/>
      <w:bookmarkStart w:id="21" w:name="_Toc53202202"/>
      <w:bookmarkStart w:id="22" w:name="_Toc75227661"/>
      <w:bookmarkStart w:id="23" w:name="_Toc79479505"/>
      <w:bookmarkStart w:id="24" w:name="_Toc79480182"/>
      <w:bookmarkStart w:id="25" w:name="_Toc82607688"/>
      <w:bookmarkStart w:id="26" w:name="_Toc83197375"/>
      <w:bookmarkStart w:id="27" w:name="_Toc83216208"/>
      <w:bookmarkStart w:id="28" w:name="_Toc83216708"/>
      <w:bookmarkStart w:id="29" w:name="_Toc84144896"/>
      <w:bookmarkStart w:id="30" w:name="_Toc84144931"/>
      <w:bookmarkStart w:id="31" w:name="_Toc84144966"/>
      <w:bookmarkStart w:id="32" w:name="_Toc84736146"/>
      <w:bookmarkStart w:id="33" w:name="_Toc92707267"/>
      <w:bookmarkStart w:id="34" w:name="_Toc97343840"/>
      <w:bookmarkStart w:id="35" w:name="_Toc115436566"/>
      <w:bookmarkStart w:id="36" w:name="_Toc115840803"/>
      <w:bookmarkStart w:id="37" w:name="_Toc115863887"/>
      <w:bookmarkStart w:id="38" w:name="_Toc116275304"/>
      <w:bookmarkStart w:id="39" w:name="_Toc125193882"/>
      <w:r w:rsidRPr="00B34311">
        <w:t>Innehållsförteckning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bookmarkStart w:id="40" w:name="_Toc50366375"/>
    <w:bookmarkStart w:id="41" w:name="_Toc50381696"/>
    <w:bookmarkStart w:id="42" w:name="_Toc50438656"/>
    <w:bookmarkStart w:id="43" w:name="_Toc50444370"/>
    <w:bookmarkStart w:id="44" w:name="_Toc50444404"/>
    <w:bookmarkStart w:id="45" w:name="_Toc50459123"/>
    <w:bookmarkStart w:id="46" w:name="_Toc50544347"/>
    <w:bookmarkStart w:id="47" w:name="_Toc50548500"/>
    <w:bookmarkStart w:id="48" w:name="_Toc50550368"/>
    <w:bookmarkStart w:id="49" w:name="_Toc51395944"/>
    <w:bookmarkStart w:id="50" w:name="_Toc51404065"/>
    <w:bookmarkStart w:id="51" w:name="_Toc51404579"/>
    <w:bookmarkStart w:id="52" w:name="_Toc52266539"/>
    <w:bookmarkStart w:id="53" w:name="_Toc52284073"/>
    <w:bookmarkStart w:id="54" w:name="_Toc52625618"/>
    <w:bookmarkStart w:id="55" w:name="_Toc52701674"/>
    <w:bookmarkStart w:id="56" w:name="_Toc52710900"/>
    <w:bookmarkStart w:id="57" w:name="_Toc52716235"/>
    <w:bookmarkStart w:id="58" w:name="_Toc52799807"/>
    <w:bookmarkStart w:id="59" w:name="_Toc52801455"/>
    <w:bookmarkStart w:id="60" w:name="_Toc52872839"/>
    <w:bookmarkStart w:id="61" w:name="_Toc53202203"/>
    <w:bookmarkStart w:id="62" w:name="_Toc75227662"/>
    <w:bookmarkStart w:id="63" w:name="_Toc79479506"/>
    <w:bookmarkStart w:id="64" w:name="_Toc79480183"/>
    <w:bookmarkStart w:id="65" w:name="_Toc82607689"/>
    <w:bookmarkStart w:id="66" w:name="_Toc83197376"/>
    <w:bookmarkStart w:id="67" w:name="_Toc83216209"/>
    <w:bookmarkStart w:id="68" w:name="_Toc83216709"/>
    <w:bookmarkStart w:id="69" w:name="_Toc84144897"/>
    <w:bookmarkStart w:id="70" w:name="_Toc84144932"/>
    <w:bookmarkStart w:id="71" w:name="_Toc84144967"/>
    <w:bookmarkStart w:id="72" w:name="_Toc84736147"/>
    <w:bookmarkStart w:id="73" w:name="_Toc92707268"/>
    <w:bookmarkStart w:id="74" w:name="_Toc97343841"/>
    <w:bookmarkStart w:id="75" w:name="_Toc115436567"/>
    <w:bookmarkStart w:id="76" w:name="_Toc115840804"/>
    <w:bookmarkStart w:id="77" w:name="_Toc115863888"/>
    <w:bookmarkStart w:id="78" w:name="_Toc116275305"/>
    <w:p w:rsidR="0064369E" w:rsidRPr="00B34311" w:rsidRDefault="00186D3C" w:rsidP="0064369E">
      <w:pPr>
        <w:pStyle w:val="Innehll1"/>
        <w:tabs>
          <w:tab w:val="left" w:pos="285"/>
        </w:tabs>
        <w:rPr>
          <w:sz w:val="24"/>
          <w:szCs w:val="24"/>
        </w:rPr>
      </w:pPr>
      <w:r w:rsidRPr="00B34311">
        <w:fldChar w:fldCharType="begin" w:fldLock="1"/>
      </w:r>
      <w:r w:rsidRPr="00B34311">
        <w:instrText xml:space="preserve"> TOC \o "1-3" \t "HEMSTL_RUBRIK" </w:instrText>
      </w:r>
      <w:r w:rsidRPr="00B34311">
        <w:fldChar w:fldCharType="separate"/>
      </w:r>
      <w:r w:rsidR="0064369E" w:rsidRPr="00B34311">
        <w:t>1</w:t>
      </w:r>
      <w:r w:rsidR="0064369E" w:rsidRPr="00B34311">
        <w:rPr>
          <w:sz w:val="24"/>
          <w:szCs w:val="24"/>
        </w:rPr>
        <w:tab/>
      </w:r>
      <w:r w:rsidR="0064369E" w:rsidRPr="00B34311">
        <w:t>Innehållsförteckning</w:t>
      </w:r>
      <w:r w:rsidR="0064369E" w:rsidRPr="00B34311">
        <w:tab/>
      </w:r>
      <w:r w:rsidR="0064369E" w:rsidRPr="00B34311">
        <w:fldChar w:fldCharType="begin" w:fldLock="1"/>
      </w:r>
      <w:r w:rsidR="0064369E" w:rsidRPr="00B34311">
        <w:instrText xml:space="preserve"> PAGEREF _Toc125193882 \h </w:instrText>
      </w:r>
      <w:r w:rsidR="0064369E" w:rsidRPr="00B34311">
        <w:fldChar w:fldCharType="separate"/>
      </w:r>
      <w:r w:rsidR="00682D19" w:rsidRPr="00B34311">
        <w:t>1</w:t>
      </w:r>
      <w:r w:rsidR="0064369E" w:rsidRPr="00B34311">
        <w:fldChar w:fldCharType="end"/>
      </w:r>
    </w:p>
    <w:p w:rsidR="0064369E" w:rsidRPr="00B34311" w:rsidRDefault="0064369E" w:rsidP="0064369E">
      <w:pPr>
        <w:pStyle w:val="Innehll1"/>
        <w:tabs>
          <w:tab w:val="left" w:pos="285"/>
          <w:tab w:val="left" w:pos="567"/>
        </w:tabs>
      </w:pPr>
      <w:r w:rsidRPr="00B34311">
        <w:t>2</w:t>
      </w:r>
      <w:r w:rsidRPr="00B34311">
        <w:rPr>
          <w:sz w:val="24"/>
          <w:szCs w:val="24"/>
        </w:rPr>
        <w:tab/>
      </w:r>
      <w:r w:rsidRPr="00B34311">
        <w:t>Förslag till riksdagsbeslut</w:t>
      </w:r>
      <w:r w:rsidRPr="00B34311">
        <w:tab/>
      </w:r>
      <w:r w:rsidRPr="00B34311">
        <w:fldChar w:fldCharType="begin" w:fldLock="1"/>
      </w:r>
      <w:r w:rsidRPr="00B34311">
        <w:instrText xml:space="preserve"> PAGEREF _Toc125193883 \h </w:instrText>
      </w:r>
      <w:r w:rsidRPr="00B34311">
        <w:fldChar w:fldCharType="separate"/>
      </w:r>
      <w:r w:rsidR="00682D19" w:rsidRPr="00B34311">
        <w:t>3</w:t>
      </w:r>
      <w:r w:rsidRPr="00B34311">
        <w:fldChar w:fldCharType="end"/>
      </w:r>
    </w:p>
    <w:p w:rsidR="0064369E" w:rsidRPr="00B34311" w:rsidRDefault="0064369E" w:rsidP="0064369E">
      <w:pPr>
        <w:pStyle w:val="Innehll1"/>
        <w:tabs>
          <w:tab w:val="left" w:pos="285"/>
          <w:tab w:val="left" w:pos="567"/>
        </w:tabs>
      </w:pPr>
      <w:r w:rsidRPr="00B34311">
        <w:t>3</w:t>
      </w:r>
      <w:r w:rsidRPr="00B34311">
        <w:tab/>
        <w:t>Inledning</w:t>
      </w:r>
      <w:r w:rsidRPr="00B34311">
        <w:tab/>
      </w:r>
      <w:r w:rsidRPr="00B34311">
        <w:fldChar w:fldCharType="begin" w:fldLock="1"/>
      </w:r>
      <w:r w:rsidRPr="00B34311">
        <w:instrText xml:space="preserve"> PAGEREF _Toc125193884 \h </w:instrText>
      </w:r>
      <w:r w:rsidRPr="00B34311">
        <w:fldChar w:fldCharType="separate"/>
      </w:r>
      <w:r w:rsidR="00682D19" w:rsidRPr="00B34311">
        <w:t>5</w:t>
      </w:r>
      <w:r w:rsidRPr="00B34311">
        <w:fldChar w:fldCharType="end"/>
      </w:r>
    </w:p>
    <w:p w:rsidR="0064369E" w:rsidRPr="00B34311" w:rsidRDefault="0064369E" w:rsidP="0064369E">
      <w:pPr>
        <w:pStyle w:val="Innehll1"/>
        <w:tabs>
          <w:tab w:val="left" w:pos="285"/>
          <w:tab w:val="left" w:pos="567"/>
        </w:tabs>
        <w:rPr>
          <w:sz w:val="24"/>
          <w:szCs w:val="24"/>
        </w:rPr>
      </w:pPr>
      <w:r w:rsidRPr="00B34311">
        <w:t>4</w:t>
      </w:r>
      <w:r w:rsidRPr="00B34311">
        <w:tab/>
        <w:t>Djurhållning inom jordbruket</w:t>
      </w:r>
      <w:r w:rsidRPr="00B34311">
        <w:tab/>
      </w:r>
      <w:r w:rsidRPr="00B34311">
        <w:fldChar w:fldCharType="begin" w:fldLock="1"/>
      </w:r>
      <w:r w:rsidRPr="00B34311">
        <w:instrText xml:space="preserve"> PAGEREF _Toc125193885 \h </w:instrText>
      </w:r>
      <w:r w:rsidRPr="00B34311">
        <w:fldChar w:fldCharType="separate"/>
      </w:r>
      <w:r w:rsidR="00682D19" w:rsidRPr="00B34311">
        <w:t>5</w:t>
      </w:r>
      <w:r w:rsidRPr="00B34311">
        <w:fldChar w:fldCharType="end"/>
      </w:r>
    </w:p>
    <w:p w:rsidR="0064369E" w:rsidRPr="00B34311" w:rsidRDefault="0064369E" w:rsidP="0064369E">
      <w:pPr>
        <w:pStyle w:val="Innehll2"/>
        <w:tabs>
          <w:tab w:val="left" w:pos="665"/>
        </w:tabs>
      </w:pPr>
      <w:r w:rsidRPr="00B34311">
        <w:t>4.1</w:t>
      </w:r>
      <w:r w:rsidRPr="00B34311">
        <w:tab/>
        <w:t>Djurskyddet inom EU</w:t>
      </w:r>
      <w:r w:rsidRPr="00B34311">
        <w:tab/>
      </w:r>
      <w:r w:rsidRPr="00B34311">
        <w:fldChar w:fldCharType="begin" w:fldLock="1"/>
      </w:r>
      <w:r w:rsidRPr="00B34311">
        <w:instrText xml:space="preserve"> PAGEREF _Toc125193886 \h </w:instrText>
      </w:r>
      <w:r w:rsidRPr="00B34311">
        <w:fldChar w:fldCharType="separate"/>
      </w:r>
      <w:r w:rsidR="00682D19" w:rsidRPr="00B34311">
        <w:t>5</w:t>
      </w:r>
      <w:r w:rsidRPr="00B34311">
        <w:fldChar w:fldCharType="end"/>
      </w:r>
    </w:p>
    <w:p w:rsidR="0064369E" w:rsidRPr="00B34311" w:rsidRDefault="0064369E" w:rsidP="0064369E">
      <w:pPr>
        <w:pStyle w:val="Innehll2"/>
        <w:tabs>
          <w:tab w:val="left" w:pos="665"/>
        </w:tabs>
      </w:pPr>
      <w:r w:rsidRPr="00B34311">
        <w:t>4.2</w:t>
      </w:r>
      <w:r w:rsidRPr="00B34311">
        <w:tab/>
        <w:t>Djurtransporter</w:t>
      </w:r>
      <w:r w:rsidRPr="00B34311">
        <w:tab/>
      </w:r>
      <w:r w:rsidRPr="00B34311">
        <w:fldChar w:fldCharType="begin" w:fldLock="1"/>
      </w:r>
      <w:r w:rsidRPr="00B34311">
        <w:instrText xml:space="preserve"> PAGEREF _Toc125193887 \h </w:instrText>
      </w:r>
      <w:r w:rsidRPr="00B34311">
        <w:fldChar w:fldCharType="separate"/>
      </w:r>
      <w:r w:rsidR="00682D19" w:rsidRPr="00B34311">
        <w:t>6</w:t>
      </w:r>
      <w:r w:rsidRPr="00B34311">
        <w:fldChar w:fldCharType="end"/>
      </w:r>
    </w:p>
    <w:p w:rsidR="0064369E" w:rsidRPr="00B34311" w:rsidRDefault="0064369E" w:rsidP="0064369E">
      <w:pPr>
        <w:pStyle w:val="Innehll3"/>
        <w:tabs>
          <w:tab w:val="left" w:pos="1140"/>
        </w:tabs>
        <w:ind w:left="665"/>
        <w:rPr>
          <w:sz w:val="24"/>
          <w:szCs w:val="24"/>
        </w:rPr>
      </w:pPr>
      <w:r w:rsidRPr="00B34311">
        <w:t>4.2.1</w:t>
      </w:r>
      <w:r w:rsidRPr="00B34311">
        <w:rPr>
          <w:sz w:val="24"/>
          <w:szCs w:val="24"/>
        </w:rPr>
        <w:tab/>
      </w:r>
      <w:r w:rsidRPr="00B34311">
        <w:t>Mobila och gårdsnära slakterier</w:t>
      </w:r>
      <w:r w:rsidRPr="00B34311">
        <w:tab/>
      </w:r>
      <w:r w:rsidRPr="00B34311">
        <w:fldChar w:fldCharType="begin" w:fldLock="1"/>
      </w:r>
      <w:r w:rsidRPr="00B34311">
        <w:instrText xml:space="preserve"> PAGEREF _Toc125193888 \h </w:instrText>
      </w:r>
      <w:r w:rsidRPr="00B34311">
        <w:fldChar w:fldCharType="separate"/>
      </w:r>
      <w:r w:rsidR="00682D19" w:rsidRPr="00B34311">
        <w:t>6</w:t>
      </w:r>
      <w:r w:rsidRPr="00B34311">
        <w:fldChar w:fldCharType="end"/>
      </w:r>
    </w:p>
    <w:p w:rsidR="0064369E" w:rsidRPr="00B34311" w:rsidRDefault="0064369E" w:rsidP="0064369E">
      <w:pPr>
        <w:pStyle w:val="Innehll3"/>
        <w:tabs>
          <w:tab w:val="left" w:pos="1140"/>
        </w:tabs>
        <w:ind w:left="665"/>
        <w:rPr>
          <w:sz w:val="24"/>
          <w:szCs w:val="24"/>
        </w:rPr>
      </w:pPr>
      <w:r w:rsidRPr="00B34311">
        <w:rPr>
          <w:snapToGrid w:val="0"/>
        </w:rPr>
        <w:t>4.2.2</w:t>
      </w:r>
      <w:r w:rsidRPr="00B34311">
        <w:rPr>
          <w:sz w:val="24"/>
          <w:szCs w:val="24"/>
        </w:rPr>
        <w:tab/>
      </w:r>
      <w:r w:rsidRPr="00B34311">
        <w:rPr>
          <w:snapToGrid w:val="0"/>
        </w:rPr>
        <w:t>Subventioner och beskattning</w:t>
      </w:r>
      <w:r w:rsidRPr="00B34311">
        <w:tab/>
      </w:r>
      <w:r w:rsidRPr="00B34311">
        <w:fldChar w:fldCharType="begin" w:fldLock="1"/>
      </w:r>
      <w:r w:rsidRPr="00B34311">
        <w:instrText xml:space="preserve"> PAGEREF _Toc125193889 \h </w:instrText>
      </w:r>
      <w:r w:rsidRPr="00B34311">
        <w:fldChar w:fldCharType="separate"/>
      </w:r>
      <w:r w:rsidR="00682D19" w:rsidRPr="00B34311">
        <w:t>7</w:t>
      </w:r>
      <w:r w:rsidRPr="00B34311">
        <w:fldChar w:fldCharType="end"/>
      </w:r>
    </w:p>
    <w:p w:rsidR="0064369E" w:rsidRPr="00B34311" w:rsidRDefault="0064369E" w:rsidP="0064369E">
      <w:pPr>
        <w:pStyle w:val="Innehll3"/>
        <w:tabs>
          <w:tab w:val="left" w:pos="1140"/>
        </w:tabs>
        <w:ind w:left="665"/>
        <w:rPr>
          <w:sz w:val="24"/>
          <w:szCs w:val="24"/>
        </w:rPr>
      </w:pPr>
      <w:r w:rsidRPr="00B34311">
        <w:t>4.2.3</w:t>
      </w:r>
      <w:r w:rsidRPr="00B34311">
        <w:rPr>
          <w:sz w:val="24"/>
          <w:szCs w:val="24"/>
        </w:rPr>
        <w:tab/>
      </w:r>
      <w:r w:rsidRPr="00B34311">
        <w:t>Investeringsstöd</w:t>
      </w:r>
      <w:r w:rsidRPr="00B34311">
        <w:tab/>
      </w:r>
      <w:r w:rsidRPr="00B34311">
        <w:fldChar w:fldCharType="begin" w:fldLock="1"/>
      </w:r>
      <w:r w:rsidRPr="00B34311">
        <w:instrText xml:space="preserve"> PAGEREF _Toc125193890 \h </w:instrText>
      </w:r>
      <w:r w:rsidRPr="00B34311">
        <w:fldChar w:fldCharType="separate"/>
      </w:r>
      <w:r w:rsidR="00682D19" w:rsidRPr="00B34311">
        <w:t>7</w:t>
      </w:r>
      <w:r w:rsidRPr="00B34311">
        <w:fldChar w:fldCharType="end"/>
      </w:r>
    </w:p>
    <w:p w:rsidR="0064369E" w:rsidRPr="00B34311" w:rsidRDefault="0064369E" w:rsidP="0064369E">
      <w:pPr>
        <w:pStyle w:val="Innehll3"/>
        <w:tabs>
          <w:tab w:val="left" w:pos="1140"/>
        </w:tabs>
        <w:ind w:left="665"/>
        <w:rPr>
          <w:sz w:val="24"/>
          <w:szCs w:val="24"/>
        </w:rPr>
      </w:pPr>
      <w:r w:rsidRPr="00B34311">
        <w:t>4.2.4</w:t>
      </w:r>
      <w:r w:rsidRPr="00B34311">
        <w:rPr>
          <w:sz w:val="24"/>
          <w:szCs w:val="24"/>
        </w:rPr>
        <w:tab/>
      </w:r>
      <w:r w:rsidRPr="00B34311">
        <w:t>EU:s djurtransportdirektiv</w:t>
      </w:r>
      <w:r w:rsidRPr="00B34311">
        <w:tab/>
      </w:r>
      <w:r w:rsidRPr="00B34311">
        <w:fldChar w:fldCharType="begin" w:fldLock="1"/>
      </w:r>
      <w:r w:rsidRPr="00B34311">
        <w:instrText xml:space="preserve"> PAGEREF _Toc125193891 \h </w:instrText>
      </w:r>
      <w:r w:rsidRPr="00B34311">
        <w:fldChar w:fldCharType="separate"/>
      </w:r>
      <w:r w:rsidR="00682D19" w:rsidRPr="00B34311">
        <w:t>7</w:t>
      </w:r>
      <w:r w:rsidRPr="00B34311">
        <w:fldChar w:fldCharType="end"/>
      </w:r>
    </w:p>
    <w:p w:rsidR="0064369E" w:rsidRPr="00B34311" w:rsidRDefault="0064369E" w:rsidP="0064369E">
      <w:pPr>
        <w:pStyle w:val="Innehll2"/>
        <w:tabs>
          <w:tab w:val="left" w:pos="570"/>
        </w:tabs>
        <w:rPr>
          <w:sz w:val="24"/>
          <w:szCs w:val="24"/>
        </w:rPr>
      </w:pPr>
      <w:r w:rsidRPr="00B34311">
        <w:t>4.3</w:t>
      </w:r>
      <w:r w:rsidRPr="00B34311">
        <w:rPr>
          <w:sz w:val="24"/>
          <w:szCs w:val="24"/>
        </w:rPr>
        <w:tab/>
      </w:r>
      <w:r w:rsidRPr="00B34311">
        <w:t>Kastrering</w:t>
      </w:r>
      <w:r w:rsidRPr="00B34311">
        <w:tab/>
      </w:r>
      <w:r w:rsidRPr="00B34311">
        <w:fldChar w:fldCharType="begin" w:fldLock="1"/>
      </w:r>
      <w:r w:rsidRPr="00B34311">
        <w:instrText xml:space="preserve"> PAGEREF _Toc125193892 \h </w:instrText>
      </w:r>
      <w:r w:rsidRPr="00B34311">
        <w:fldChar w:fldCharType="separate"/>
      </w:r>
      <w:r w:rsidR="00682D19" w:rsidRPr="00B34311">
        <w:t>8</w:t>
      </w:r>
      <w:r w:rsidRPr="00B34311">
        <w:fldChar w:fldCharType="end"/>
      </w:r>
    </w:p>
    <w:p w:rsidR="0064369E" w:rsidRPr="00B34311" w:rsidRDefault="0064369E" w:rsidP="0064369E">
      <w:pPr>
        <w:pStyle w:val="Innehll2"/>
        <w:tabs>
          <w:tab w:val="left" w:pos="570"/>
        </w:tabs>
        <w:rPr>
          <w:sz w:val="24"/>
          <w:szCs w:val="24"/>
        </w:rPr>
      </w:pPr>
      <w:r w:rsidRPr="00B34311">
        <w:t>4.4</w:t>
      </w:r>
      <w:r w:rsidRPr="00B34311">
        <w:rPr>
          <w:sz w:val="24"/>
          <w:szCs w:val="24"/>
        </w:rPr>
        <w:tab/>
      </w:r>
      <w:r w:rsidRPr="00B34311">
        <w:t>Genmodifiering av djur</w:t>
      </w:r>
      <w:r w:rsidRPr="00B34311">
        <w:tab/>
      </w:r>
      <w:r w:rsidRPr="00B34311">
        <w:fldChar w:fldCharType="begin" w:fldLock="1"/>
      </w:r>
      <w:r w:rsidRPr="00B34311">
        <w:instrText xml:space="preserve"> PAGEREF _Toc125193893 \h </w:instrText>
      </w:r>
      <w:r w:rsidRPr="00B34311">
        <w:fldChar w:fldCharType="separate"/>
      </w:r>
      <w:r w:rsidR="00682D19" w:rsidRPr="00B34311">
        <w:t>8</w:t>
      </w:r>
      <w:r w:rsidRPr="00B34311">
        <w:fldChar w:fldCharType="end"/>
      </w:r>
    </w:p>
    <w:p w:rsidR="0064369E" w:rsidRPr="00B34311" w:rsidRDefault="0064369E" w:rsidP="0064369E">
      <w:pPr>
        <w:pStyle w:val="Innehll2"/>
        <w:tabs>
          <w:tab w:val="left" w:pos="570"/>
        </w:tabs>
        <w:rPr>
          <w:sz w:val="24"/>
          <w:szCs w:val="24"/>
        </w:rPr>
      </w:pPr>
      <w:r w:rsidRPr="00B34311">
        <w:t>4.5</w:t>
      </w:r>
      <w:r w:rsidRPr="00B34311">
        <w:rPr>
          <w:sz w:val="24"/>
          <w:szCs w:val="24"/>
        </w:rPr>
        <w:tab/>
      </w:r>
      <w:r w:rsidRPr="00B34311">
        <w:t>Tvångsmatning</w:t>
      </w:r>
      <w:r w:rsidRPr="00B34311">
        <w:tab/>
      </w:r>
      <w:r w:rsidRPr="00B34311">
        <w:fldChar w:fldCharType="begin" w:fldLock="1"/>
      </w:r>
      <w:r w:rsidRPr="00B34311">
        <w:instrText xml:space="preserve"> PAGEREF _Toc125193894 \h </w:instrText>
      </w:r>
      <w:r w:rsidRPr="00B34311">
        <w:fldChar w:fldCharType="separate"/>
      </w:r>
      <w:r w:rsidR="00682D19" w:rsidRPr="00B34311">
        <w:t>8</w:t>
      </w:r>
      <w:r w:rsidRPr="00B34311">
        <w:fldChar w:fldCharType="end"/>
      </w:r>
    </w:p>
    <w:p w:rsidR="0064369E" w:rsidRPr="00B34311" w:rsidRDefault="0064369E" w:rsidP="0064369E">
      <w:pPr>
        <w:pStyle w:val="Innehll1"/>
        <w:tabs>
          <w:tab w:val="left" w:pos="285"/>
          <w:tab w:val="left" w:pos="340"/>
          <w:tab w:val="left" w:pos="567"/>
        </w:tabs>
      </w:pPr>
      <w:r w:rsidRPr="00B34311">
        <w:t>5</w:t>
      </w:r>
      <w:r w:rsidRPr="00B34311">
        <w:rPr>
          <w:sz w:val="24"/>
          <w:szCs w:val="24"/>
        </w:rPr>
        <w:tab/>
      </w:r>
      <w:r w:rsidRPr="00B34311">
        <w:t>Uppfödning av pälsdjur</w:t>
      </w:r>
      <w:r w:rsidRPr="00B34311">
        <w:tab/>
      </w:r>
      <w:r w:rsidRPr="00B34311">
        <w:fldChar w:fldCharType="begin" w:fldLock="1"/>
      </w:r>
      <w:r w:rsidRPr="00B34311">
        <w:instrText xml:space="preserve"> PAGEREF _Toc125193895 \h </w:instrText>
      </w:r>
      <w:r w:rsidRPr="00B34311">
        <w:fldChar w:fldCharType="separate"/>
      </w:r>
      <w:r w:rsidR="00682D19" w:rsidRPr="00B34311">
        <w:t>9</w:t>
      </w:r>
      <w:r w:rsidRPr="00B34311">
        <w:fldChar w:fldCharType="end"/>
      </w:r>
    </w:p>
    <w:p w:rsidR="0064369E" w:rsidRPr="00B34311" w:rsidRDefault="0064369E" w:rsidP="0064369E">
      <w:pPr>
        <w:pStyle w:val="Innehll1"/>
        <w:tabs>
          <w:tab w:val="left" w:pos="285"/>
          <w:tab w:val="left" w:pos="340"/>
          <w:tab w:val="left" w:pos="567"/>
        </w:tabs>
        <w:rPr>
          <w:sz w:val="24"/>
          <w:szCs w:val="24"/>
        </w:rPr>
      </w:pPr>
      <w:r w:rsidRPr="00B34311">
        <w:t>6</w:t>
      </w:r>
      <w:r w:rsidRPr="00B34311">
        <w:tab/>
        <w:t>Djurförsök</w:t>
      </w:r>
      <w:r w:rsidRPr="00B34311">
        <w:tab/>
      </w:r>
      <w:r w:rsidRPr="00B34311">
        <w:fldChar w:fldCharType="begin" w:fldLock="1"/>
      </w:r>
      <w:r w:rsidRPr="00B34311">
        <w:instrText xml:space="preserve"> PAGEREF _Toc125193896 \h </w:instrText>
      </w:r>
      <w:r w:rsidRPr="00B34311">
        <w:fldChar w:fldCharType="separate"/>
      </w:r>
      <w:r w:rsidR="00682D19" w:rsidRPr="00B34311">
        <w:t>10</w:t>
      </w:r>
      <w:r w:rsidRPr="00B34311">
        <w:fldChar w:fldCharType="end"/>
      </w:r>
    </w:p>
    <w:p w:rsidR="0064369E" w:rsidRPr="00B34311" w:rsidRDefault="0064369E" w:rsidP="0064369E">
      <w:pPr>
        <w:pStyle w:val="Innehll2"/>
        <w:tabs>
          <w:tab w:val="left" w:pos="665"/>
        </w:tabs>
      </w:pPr>
      <w:r w:rsidRPr="00B34311">
        <w:t>6.1</w:t>
      </w:r>
      <w:r w:rsidRPr="00B34311">
        <w:tab/>
        <w:t>Djurförsök i utbildningen</w:t>
      </w:r>
      <w:r w:rsidRPr="00B34311">
        <w:tab/>
      </w:r>
      <w:r w:rsidRPr="00B34311">
        <w:fldChar w:fldCharType="begin" w:fldLock="1"/>
      </w:r>
      <w:r w:rsidRPr="00B34311">
        <w:instrText xml:space="preserve"> PAGEREF _Toc125193897 \h </w:instrText>
      </w:r>
      <w:r w:rsidRPr="00B34311">
        <w:fldChar w:fldCharType="separate"/>
      </w:r>
      <w:r w:rsidR="00682D19" w:rsidRPr="00B34311">
        <w:t>10</w:t>
      </w:r>
      <w:r w:rsidRPr="00B34311">
        <w:fldChar w:fldCharType="end"/>
      </w:r>
    </w:p>
    <w:p w:rsidR="0064369E" w:rsidRPr="00B34311" w:rsidRDefault="0064369E" w:rsidP="0064369E">
      <w:pPr>
        <w:pStyle w:val="Innehll2"/>
        <w:tabs>
          <w:tab w:val="left" w:pos="665"/>
        </w:tabs>
      </w:pPr>
      <w:r w:rsidRPr="00B34311">
        <w:t>6.2</w:t>
      </w:r>
      <w:r w:rsidRPr="00B34311">
        <w:tab/>
        <w:t>Djurförsök inom EU</w:t>
      </w:r>
      <w:r w:rsidRPr="00B34311">
        <w:tab/>
      </w:r>
      <w:r w:rsidRPr="00B34311">
        <w:fldChar w:fldCharType="begin" w:fldLock="1"/>
      </w:r>
      <w:r w:rsidRPr="00B34311">
        <w:instrText xml:space="preserve"> PAGEREF _Toc125193898 \h </w:instrText>
      </w:r>
      <w:r w:rsidRPr="00B34311">
        <w:fldChar w:fldCharType="separate"/>
      </w:r>
      <w:r w:rsidR="00682D19" w:rsidRPr="00B34311">
        <w:t>11</w:t>
      </w:r>
      <w:r w:rsidRPr="00B34311">
        <w:fldChar w:fldCharType="end"/>
      </w:r>
    </w:p>
    <w:p w:rsidR="0064369E" w:rsidRPr="00B34311" w:rsidRDefault="0064369E" w:rsidP="0064369E">
      <w:pPr>
        <w:pStyle w:val="Innehll2"/>
        <w:tabs>
          <w:tab w:val="left" w:pos="665"/>
        </w:tabs>
      </w:pPr>
      <w:r w:rsidRPr="00B34311">
        <w:t>6.3</w:t>
      </w:r>
      <w:r w:rsidRPr="00B34311">
        <w:tab/>
        <w:t>Prövning av djurförsök</w:t>
      </w:r>
      <w:r w:rsidRPr="00B34311">
        <w:tab/>
      </w:r>
      <w:r w:rsidRPr="00B34311">
        <w:fldChar w:fldCharType="begin" w:fldLock="1"/>
      </w:r>
      <w:r w:rsidRPr="00B34311">
        <w:instrText xml:space="preserve"> PAGEREF _Toc125193899 \h </w:instrText>
      </w:r>
      <w:r w:rsidRPr="00B34311">
        <w:fldChar w:fldCharType="separate"/>
      </w:r>
      <w:r w:rsidR="00682D19" w:rsidRPr="00B34311">
        <w:t>12</w:t>
      </w:r>
      <w:r w:rsidRPr="00B34311">
        <w:fldChar w:fldCharType="end"/>
      </w:r>
    </w:p>
    <w:p w:rsidR="0064369E" w:rsidRPr="00B34311" w:rsidRDefault="0064369E" w:rsidP="0064369E">
      <w:pPr>
        <w:pStyle w:val="Innehll2"/>
        <w:tabs>
          <w:tab w:val="left" w:pos="665"/>
        </w:tabs>
      </w:pPr>
      <w:r w:rsidRPr="00B34311">
        <w:t>6.4</w:t>
      </w:r>
      <w:r w:rsidRPr="00B34311">
        <w:tab/>
        <w:t>Xenotransplantation</w:t>
      </w:r>
      <w:r w:rsidRPr="00B34311">
        <w:tab/>
      </w:r>
      <w:r w:rsidRPr="00B34311">
        <w:fldChar w:fldCharType="begin" w:fldLock="1"/>
      </w:r>
      <w:r w:rsidRPr="00B34311">
        <w:instrText xml:space="preserve"> PAGEREF _Toc125193900 \h </w:instrText>
      </w:r>
      <w:r w:rsidRPr="00B34311">
        <w:fldChar w:fldCharType="separate"/>
      </w:r>
      <w:r w:rsidR="00682D19" w:rsidRPr="00B34311">
        <w:t>12</w:t>
      </w:r>
      <w:r w:rsidRPr="00B34311">
        <w:fldChar w:fldCharType="end"/>
      </w:r>
    </w:p>
    <w:p w:rsidR="0064369E" w:rsidRPr="00B34311" w:rsidRDefault="0064369E" w:rsidP="0064369E">
      <w:pPr>
        <w:pStyle w:val="Innehll1"/>
        <w:tabs>
          <w:tab w:val="left" w:pos="285"/>
          <w:tab w:val="left" w:pos="340"/>
          <w:tab w:val="left" w:pos="567"/>
        </w:tabs>
        <w:rPr>
          <w:sz w:val="24"/>
          <w:szCs w:val="24"/>
        </w:rPr>
      </w:pPr>
      <w:r w:rsidRPr="00B34311">
        <w:t>7</w:t>
      </w:r>
      <w:r w:rsidRPr="00B34311">
        <w:rPr>
          <w:sz w:val="24"/>
          <w:szCs w:val="24"/>
        </w:rPr>
        <w:tab/>
      </w:r>
      <w:r w:rsidRPr="00B34311">
        <w:t>Missbruk av djur</w:t>
      </w:r>
      <w:r w:rsidRPr="00B34311">
        <w:tab/>
      </w:r>
      <w:r w:rsidRPr="00B34311">
        <w:fldChar w:fldCharType="begin" w:fldLock="1"/>
      </w:r>
      <w:r w:rsidRPr="00B34311">
        <w:instrText xml:space="preserve"> PAGEREF _Toc125193901 \h </w:instrText>
      </w:r>
      <w:r w:rsidRPr="00B34311">
        <w:fldChar w:fldCharType="separate"/>
      </w:r>
      <w:r w:rsidR="00682D19" w:rsidRPr="00B34311">
        <w:t>13</w:t>
      </w:r>
      <w:r w:rsidRPr="00B34311">
        <w:fldChar w:fldCharType="end"/>
      </w:r>
    </w:p>
    <w:p w:rsidR="0064369E" w:rsidRPr="00B34311" w:rsidRDefault="0064369E" w:rsidP="0064369E">
      <w:pPr>
        <w:pStyle w:val="Innehll2"/>
        <w:tabs>
          <w:tab w:val="left" w:pos="665"/>
        </w:tabs>
      </w:pPr>
      <w:r w:rsidRPr="00B34311">
        <w:t>7.1</w:t>
      </w:r>
      <w:r w:rsidRPr="00B34311">
        <w:tab/>
        <w:t>Tjurfäktning</w:t>
      </w:r>
      <w:r w:rsidRPr="00B34311">
        <w:tab/>
      </w:r>
      <w:r w:rsidRPr="00B34311">
        <w:fldChar w:fldCharType="begin" w:fldLock="1"/>
      </w:r>
      <w:r w:rsidRPr="00B34311">
        <w:instrText xml:space="preserve"> PAGEREF _Toc125193902 \h </w:instrText>
      </w:r>
      <w:r w:rsidRPr="00B34311">
        <w:fldChar w:fldCharType="separate"/>
      </w:r>
      <w:r w:rsidR="00682D19" w:rsidRPr="00B34311">
        <w:t>13</w:t>
      </w:r>
      <w:r w:rsidRPr="00B34311">
        <w:fldChar w:fldCharType="end"/>
      </w:r>
    </w:p>
    <w:p w:rsidR="0064369E" w:rsidRPr="00B34311" w:rsidRDefault="0064369E" w:rsidP="0064369E">
      <w:pPr>
        <w:pStyle w:val="Innehll2"/>
        <w:tabs>
          <w:tab w:val="left" w:pos="665"/>
        </w:tabs>
      </w:pPr>
      <w:r w:rsidRPr="00B34311">
        <w:t>7.2</w:t>
      </w:r>
      <w:r w:rsidRPr="00B34311">
        <w:tab/>
        <w:t>Sexuella övergrepp mot djur</w:t>
      </w:r>
      <w:r w:rsidRPr="00B34311">
        <w:tab/>
      </w:r>
      <w:r w:rsidRPr="00B34311">
        <w:fldChar w:fldCharType="begin" w:fldLock="1"/>
      </w:r>
      <w:r w:rsidRPr="00B34311">
        <w:instrText xml:space="preserve"> PAGEREF _Toc125193903 \h </w:instrText>
      </w:r>
      <w:r w:rsidRPr="00B34311">
        <w:fldChar w:fldCharType="separate"/>
      </w:r>
      <w:r w:rsidR="00682D19" w:rsidRPr="00B34311">
        <w:t>13</w:t>
      </w:r>
      <w:r w:rsidRPr="00B34311">
        <w:fldChar w:fldCharType="end"/>
      </w:r>
    </w:p>
    <w:p w:rsidR="0064369E" w:rsidRPr="00B34311" w:rsidRDefault="0064369E" w:rsidP="0064369E">
      <w:pPr>
        <w:pStyle w:val="Innehll2"/>
        <w:tabs>
          <w:tab w:val="left" w:pos="665"/>
        </w:tabs>
        <w:rPr>
          <w:sz w:val="24"/>
          <w:szCs w:val="24"/>
        </w:rPr>
      </w:pPr>
      <w:r w:rsidRPr="00B34311">
        <w:t>7.3</w:t>
      </w:r>
      <w:r w:rsidRPr="00B34311">
        <w:tab/>
        <w:t>Så kallade kamphundar</w:t>
      </w:r>
      <w:r w:rsidRPr="00B34311">
        <w:tab/>
      </w:r>
      <w:r w:rsidRPr="00B34311">
        <w:fldChar w:fldCharType="begin" w:fldLock="1"/>
      </w:r>
      <w:r w:rsidRPr="00B34311">
        <w:instrText xml:space="preserve"> PAGEREF _Toc125193904 \h </w:instrText>
      </w:r>
      <w:r w:rsidRPr="00B34311">
        <w:fldChar w:fldCharType="separate"/>
      </w:r>
      <w:r w:rsidR="00682D19" w:rsidRPr="00B34311">
        <w:t>14</w:t>
      </w:r>
      <w:r w:rsidRPr="00B34311">
        <w:fldChar w:fldCharType="end"/>
      </w:r>
    </w:p>
    <w:p w:rsidR="0064369E" w:rsidRPr="00B34311" w:rsidRDefault="0064369E" w:rsidP="0064369E">
      <w:pPr>
        <w:pStyle w:val="Innehll3"/>
        <w:tabs>
          <w:tab w:val="left" w:pos="1140"/>
        </w:tabs>
        <w:rPr>
          <w:sz w:val="24"/>
          <w:szCs w:val="24"/>
        </w:rPr>
      </w:pPr>
      <w:r w:rsidRPr="00B34311">
        <w:t>7.3.1</w:t>
      </w:r>
      <w:r w:rsidRPr="00B34311">
        <w:rPr>
          <w:sz w:val="24"/>
          <w:szCs w:val="24"/>
        </w:rPr>
        <w:tab/>
      </w:r>
      <w:r w:rsidRPr="00B34311">
        <w:t>Tydlig lagstiftning om polisens möjligheter att ingripa mot hundägare</w:t>
      </w:r>
      <w:r w:rsidRPr="00B34311">
        <w:tab/>
      </w:r>
      <w:r w:rsidRPr="00B34311">
        <w:fldChar w:fldCharType="begin" w:fldLock="1"/>
      </w:r>
      <w:r w:rsidRPr="00B34311">
        <w:instrText xml:space="preserve"> PAGEREF _Toc125193905 \h </w:instrText>
      </w:r>
      <w:r w:rsidRPr="00B34311">
        <w:fldChar w:fldCharType="separate"/>
      </w:r>
      <w:r w:rsidR="00682D19" w:rsidRPr="00B34311">
        <w:t>15</w:t>
      </w:r>
      <w:r w:rsidRPr="00B34311">
        <w:fldChar w:fldCharType="end"/>
      </w:r>
    </w:p>
    <w:p w:rsidR="0064369E" w:rsidRPr="00B34311" w:rsidRDefault="0064369E" w:rsidP="0064369E">
      <w:pPr>
        <w:pStyle w:val="Innehll3"/>
        <w:tabs>
          <w:tab w:val="left" w:pos="1140"/>
        </w:tabs>
        <w:rPr>
          <w:sz w:val="24"/>
          <w:szCs w:val="24"/>
        </w:rPr>
      </w:pPr>
      <w:r w:rsidRPr="00B34311">
        <w:t>7.3.2</w:t>
      </w:r>
      <w:r w:rsidRPr="00B34311">
        <w:rPr>
          <w:sz w:val="24"/>
          <w:szCs w:val="24"/>
        </w:rPr>
        <w:tab/>
      </w:r>
      <w:r w:rsidRPr="00B34311">
        <w:t>Lagstifta mot avel av kamphundar</w:t>
      </w:r>
      <w:r w:rsidRPr="00B34311">
        <w:tab/>
      </w:r>
      <w:r w:rsidRPr="00B34311">
        <w:fldChar w:fldCharType="begin" w:fldLock="1"/>
      </w:r>
      <w:r w:rsidRPr="00B34311">
        <w:instrText xml:space="preserve"> PAGEREF _Toc125193906 \h </w:instrText>
      </w:r>
      <w:r w:rsidRPr="00B34311">
        <w:fldChar w:fldCharType="separate"/>
      </w:r>
      <w:r w:rsidR="00682D19" w:rsidRPr="00B34311">
        <w:t>15</w:t>
      </w:r>
      <w:r w:rsidRPr="00B34311">
        <w:fldChar w:fldCharType="end"/>
      </w:r>
    </w:p>
    <w:p w:rsidR="0064369E" w:rsidRPr="00B34311" w:rsidRDefault="0064369E" w:rsidP="0064369E">
      <w:pPr>
        <w:pStyle w:val="Innehll1"/>
        <w:tabs>
          <w:tab w:val="left" w:pos="285"/>
          <w:tab w:val="left" w:pos="340"/>
          <w:tab w:val="left" w:pos="567"/>
        </w:tabs>
        <w:rPr>
          <w:sz w:val="24"/>
          <w:szCs w:val="24"/>
        </w:rPr>
      </w:pPr>
      <w:r w:rsidRPr="00B34311">
        <w:t>8</w:t>
      </w:r>
      <w:r w:rsidRPr="00B34311">
        <w:rPr>
          <w:sz w:val="24"/>
          <w:szCs w:val="24"/>
        </w:rPr>
        <w:tab/>
      </w:r>
      <w:r w:rsidRPr="00B34311">
        <w:t>Tillsynen enligt djurskyddslagen</w:t>
      </w:r>
      <w:r w:rsidRPr="00B34311">
        <w:tab/>
      </w:r>
      <w:r w:rsidRPr="00B34311">
        <w:fldChar w:fldCharType="begin" w:fldLock="1"/>
      </w:r>
      <w:r w:rsidRPr="00B34311">
        <w:instrText xml:space="preserve"> PAGEREF _Toc125193907 \h </w:instrText>
      </w:r>
      <w:r w:rsidRPr="00B34311">
        <w:fldChar w:fldCharType="separate"/>
      </w:r>
      <w:r w:rsidR="00682D19" w:rsidRPr="00B34311">
        <w:t>15</w:t>
      </w:r>
      <w:r w:rsidRPr="00B34311">
        <w:fldChar w:fldCharType="end"/>
      </w:r>
    </w:p>
    <w:p w:rsidR="0064369E" w:rsidRPr="00B34311" w:rsidRDefault="0064369E" w:rsidP="0064369E">
      <w:pPr>
        <w:pStyle w:val="Innehll2"/>
        <w:tabs>
          <w:tab w:val="left" w:pos="665"/>
        </w:tabs>
        <w:rPr>
          <w:sz w:val="24"/>
          <w:szCs w:val="24"/>
        </w:rPr>
      </w:pPr>
      <w:r w:rsidRPr="00B34311">
        <w:t>8.1</w:t>
      </w:r>
      <w:r w:rsidRPr="00B34311">
        <w:rPr>
          <w:sz w:val="24"/>
          <w:szCs w:val="24"/>
        </w:rPr>
        <w:tab/>
      </w:r>
      <w:r w:rsidRPr="00B34311">
        <w:t>Resurstilldelning till djurskyddet</w:t>
      </w:r>
      <w:r w:rsidRPr="00B34311">
        <w:tab/>
      </w:r>
      <w:r w:rsidRPr="00B34311">
        <w:fldChar w:fldCharType="begin" w:fldLock="1"/>
      </w:r>
      <w:r w:rsidRPr="00B34311">
        <w:instrText xml:space="preserve"> PAGEREF _Toc125193908 \h </w:instrText>
      </w:r>
      <w:r w:rsidRPr="00B34311">
        <w:fldChar w:fldCharType="separate"/>
      </w:r>
      <w:r w:rsidR="00682D19" w:rsidRPr="00B34311">
        <w:t>15</w:t>
      </w:r>
      <w:r w:rsidRPr="00B34311">
        <w:fldChar w:fldCharType="end"/>
      </w:r>
    </w:p>
    <w:p w:rsidR="0064369E" w:rsidRPr="00B34311" w:rsidRDefault="0064369E" w:rsidP="0064369E">
      <w:pPr>
        <w:pStyle w:val="Innehll2"/>
        <w:tabs>
          <w:tab w:val="left" w:pos="665"/>
        </w:tabs>
        <w:rPr>
          <w:sz w:val="24"/>
          <w:szCs w:val="24"/>
        </w:rPr>
      </w:pPr>
      <w:r w:rsidRPr="00B34311">
        <w:t>8.2</w:t>
      </w:r>
      <w:r w:rsidRPr="00B34311">
        <w:rPr>
          <w:sz w:val="24"/>
          <w:szCs w:val="24"/>
        </w:rPr>
        <w:tab/>
      </w:r>
      <w:r w:rsidRPr="00B34311">
        <w:t>Kommunernas djurskyddstillsyn</w:t>
      </w:r>
      <w:r w:rsidRPr="00B34311">
        <w:tab/>
      </w:r>
      <w:r w:rsidRPr="00B34311">
        <w:fldChar w:fldCharType="begin" w:fldLock="1"/>
      </w:r>
      <w:r w:rsidRPr="00B34311">
        <w:instrText xml:space="preserve"> PAGEREF _Toc125193909 \h </w:instrText>
      </w:r>
      <w:r w:rsidRPr="00B34311">
        <w:fldChar w:fldCharType="separate"/>
      </w:r>
      <w:r w:rsidR="00682D19" w:rsidRPr="00B34311">
        <w:t>15</w:t>
      </w:r>
      <w:r w:rsidRPr="00B34311">
        <w:fldChar w:fldCharType="end"/>
      </w:r>
    </w:p>
    <w:p w:rsidR="0064369E" w:rsidRPr="00B34311" w:rsidRDefault="0064369E" w:rsidP="0064369E">
      <w:pPr>
        <w:pStyle w:val="Innehll3"/>
        <w:tabs>
          <w:tab w:val="left" w:pos="1140"/>
        </w:tabs>
        <w:rPr>
          <w:sz w:val="24"/>
          <w:szCs w:val="24"/>
        </w:rPr>
      </w:pPr>
      <w:r w:rsidRPr="00B34311">
        <w:t>8.2.1</w:t>
      </w:r>
      <w:r w:rsidRPr="00B34311">
        <w:rPr>
          <w:sz w:val="24"/>
          <w:szCs w:val="24"/>
        </w:rPr>
        <w:tab/>
      </w:r>
      <w:r w:rsidRPr="00B34311">
        <w:t>Finansieringen av den lokala tillsynen</w:t>
      </w:r>
      <w:r w:rsidRPr="00B34311">
        <w:tab/>
      </w:r>
      <w:r w:rsidRPr="00B34311">
        <w:fldChar w:fldCharType="begin" w:fldLock="1"/>
      </w:r>
      <w:r w:rsidRPr="00B34311">
        <w:instrText xml:space="preserve"> PAGEREF _Toc125193910 \h </w:instrText>
      </w:r>
      <w:r w:rsidRPr="00B34311">
        <w:fldChar w:fldCharType="separate"/>
      </w:r>
      <w:r w:rsidR="00682D19" w:rsidRPr="00B34311">
        <w:t>16</w:t>
      </w:r>
      <w:r w:rsidRPr="00B34311">
        <w:fldChar w:fldCharType="end"/>
      </w:r>
    </w:p>
    <w:p w:rsidR="0064369E" w:rsidRPr="00B34311" w:rsidRDefault="0064369E" w:rsidP="0064369E">
      <w:pPr>
        <w:pStyle w:val="Innehll2"/>
        <w:tabs>
          <w:tab w:val="left" w:pos="570"/>
        </w:tabs>
        <w:rPr>
          <w:sz w:val="24"/>
          <w:szCs w:val="24"/>
        </w:rPr>
      </w:pPr>
      <w:r w:rsidRPr="00B34311">
        <w:t>8.3</w:t>
      </w:r>
      <w:r w:rsidRPr="00B34311">
        <w:rPr>
          <w:sz w:val="24"/>
          <w:szCs w:val="24"/>
        </w:rPr>
        <w:tab/>
      </w:r>
      <w:r w:rsidRPr="00B34311">
        <w:t>Länsstyrelsernas djurskydd</w:t>
      </w:r>
      <w:r w:rsidRPr="00B34311">
        <w:tab/>
      </w:r>
      <w:r w:rsidRPr="00B34311">
        <w:fldChar w:fldCharType="begin" w:fldLock="1"/>
      </w:r>
      <w:r w:rsidRPr="00B34311">
        <w:instrText xml:space="preserve"> PAGEREF _Toc125193911 \h </w:instrText>
      </w:r>
      <w:r w:rsidRPr="00B34311">
        <w:fldChar w:fldCharType="separate"/>
      </w:r>
      <w:r w:rsidR="00682D19" w:rsidRPr="00B34311">
        <w:t>17</w:t>
      </w:r>
      <w:r w:rsidRPr="00B34311">
        <w:fldChar w:fldCharType="end"/>
      </w:r>
    </w:p>
    <w:p w:rsidR="0064369E" w:rsidRPr="00B34311" w:rsidRDefault="0064369E" w:rsidP="0064369E">
      <w:pPr>
        <w:pStyle w:val="Innehll1"/>
        <w:tabs>
          <w:tab w:val="left" w:pos="285"/>
          <w:tab w:val="left" w:pos="340"/>
          <w:tab w:val="left" w:pos="567"/>
        </w:tabs>
        <w:rPr>
          <w:sz w:val="24"/>
          <w:szCs w:val="24"/>
        </w:rPr>
      </w:pPr>
      <w:r w:rsidRPr="00B34311">
        <w:t>9</w:t>
      </w:r>
      <w:r w:rsidRPr="00B34311">
        <w:rPr>
          <w:sz w:val="24"/>
          <w:szCs w:val="24"/>
        </w:rPr>
        <w:tab/>
      </w:r>
      <w:r w:rsidRPr="00B34311">
        <w:t>Veterinärväsendet</w:t>
      </w:r>
      <w:r w:rsidRPr="00B34311">
        <w:tab/>
      </w:r>
      <w:r w:rsidRPr="00B34311">
        <w:fldChar w:fldCharType="begin" w:fldLock="1"/>
      </w:r>
      <w:r w:rsidRPr="00B34311">
        <w:instrText xml:space="preserve"> PAGEREF _Toc125193912 \h </w:instrText>
      </w:r>
      <w:r w:rsidRPr="00B34311">
        <w:fldChar w:fldCharType="separate"/>
      </w:r>
      <w:r w:rsidR="00682D19" w:rsidRPr="00B34311">
        <w:t>17</w:t>
      </w:r>
      <w:r w:rsidRPr="00B34311">
        <w:fldChar w:fldCharType="end"/>
      </w:r>
    </w:p>
    <w:p w:rsidR="0064369E" w:rsidRPr="00B34311" w:rsidRDefault="0064369E" w:rsidP="0064369E">
      <w:pPr>
        <w:pStyle w:val="Innehll2"/>
        <w:tabs>
          <w:tab w:val="left" w:pos="665"/>
        </w:tabs>
      </w:pPr>
      <w:r w:rsidRPr="00B34311">
        <w:lastRenderedPageBreak/>
        <w:t>9.1</w:t>
      </w:r>
      <w:r w:rsidRPr="00B34311">
        <w:rPr>
          <w:sz w:val="24"/>
          <w:szCs w:val="24"/>
        </w:rPr>
        <w:tab/>
      </w:r>
      <w:r w:rsidRPr="00B34311">
        <w:t>En ny organisation av veterinärväsendet</w:t>
      </w:r>
      <w:r w:rsidRPr="00B34311">
        <w:tab/>
      </w:r>
      <w:r w:rsidRPr="00B34311">
        <w:fldChar w:fldCharType="begin" w:fldLock="1"/>
      </w:r>
      <w:r w:rsidRPr="00B34311">
        <w:instrText xml:space="preserve"> PAGEREF _Toc125193913 \h </w:instrText>
      </w:r>
      <w:r w:rsidRPr="00B34311">
        <w:fldChar w:fldCharType="separate"/>
      </w:r>
      <w:r w:rsidR="00682D19" w:rsidRPr="00B34311">
        <w:t>17</w:t>
      </w:r>
      <w:r w:rsidRPr="00B34311">
        <w:fldChar w:fldCharType="end"/>
      </w:r>
    </w:p>
    <w:p w:rsidR="0064369E" w:rsidRPr="00B34311" w:rsidRDefault="0064369E" w:rsidP="00624F38">
      <w:pPr>
        <w:pStyle w:val="Innehll2"/>
        <w:tabs>
          <w:tab w:val="left" w:pos="665"/>
        </w:tabs>
        <w:ind w:right="253"/>
        <w:rPr>
          <w:sz w:val="24"/>
          <w:szCs w:val="24"/>
        </w:rPr>
      </w:pPr>
      <w:r w:rsidRPr="00B34311">
        <w:t>9.2</w:t>
      </w:r>
      <w:r w:rsidRPr="00B34311">
        <w:tab/>
        <w:t>Besparingspotential inom distriktsveterinärorganisationen (DVO)</w:t>
      </w:r>
      <w:r w:rsidRPr="00B34311">
        <w:tab/>
      </w:r>
      <w:r w:rsidRPr="00B34311">
        <w:fldChar w:fldCharType="begin" w:fldLock="1"/>
      </w:r>
      <w:r w:rsidRPr="00B34311">
        <w:instrText xml:space="preserve"> PAGEREF _Toc125193914 \h </w:instrText>
      </w:r>
      <w:r w:rsidRPr="00B34311">
        <w:fldChar w:fldCharType="separate"/>
      </w:r>
      <w:r w:rsidR="00682D19" w:rsidRPr="00B34311">
        <w:t>18</w:t>
      </w:r>
      <w:r w:rsidRPr="00B34311">
        <w:fldChar w:fldCharType="end"/>
      </w:r>
    </w:p>
    <w:p w:rsidR="0064369E" w:rsidRPr="00B34311" w:rsidRDefault="0064369E" w:rsidP="000E0BF4">
      <w:pPr>
        <w:pStyle w:val="Innehll1"/>
        <w:tabs>
          <w:tab w:val="left" w:pos="285"/>
          <w:tab w:val="left" w:pos="340"/>
          <w:tab w:val="left" w:pos="567"/>
        </w:tabs>
        <w:rPr>
          <w:sz w:val="24"/>
          <w:szCs w:val="24"/>
        </w:rPr>
      </w:pPr>
      <w:r w:rsidRPr="00B34311">
        <w:t>10</w:t>
      </w:r>
      <w:r w:rsidRPr="00B34311">
        <w:rPr>
          <w:sz w:val="24"/>
          <w:szCs w:val="24"/>
        </w:rPr>
        <w:tab/>
      </w:r>
      <w:r w:rsidRPr="00B34311">
        <w:t>Bekämpande av djursjukdomar</w:t>
      </w:r>
      <w:r w:rsidRPr="00B34311">
        <w:tab/>
      </w:r>
      <w:r w:rsidRPr="00B34311">
        <w:fldChar w:fldCharType="begin" w:fldLock="1"/>
      </w:r>
      <w:r w:rsidRPr="00B34311">
        <w:instrText xml:space="preserve"> PAGEREF _Toc125193915 \h </w:instrText>
      </w:r>
      <w:r w:rsidRPr="00B34311">
        <w:fldChar w:fldCharType="separate"/>
      </w:r>
      <w:r w:rsidR="00682D19" w:rsidRPr="00B34311">
        <w:t>19</w:t>
      </w:r>
      <w:r w:rsidRPr="00B34311">
        <w:fldChar w:fldCharType="end"/>
      </w:r>
    </w:p>
    <w:p w:rsidR="0064369E" w:rsidRPr="00B34311" w:rsidRDefault="0064369E" w:rsidP="0064369E">
      <w:pPr>
        <w:pStyle w:val="Innehll2"/>
        <w:tabs>
          <w:tab w:val="left" w:pos="665"/>
        </w:tabs>
        <w:rPr>
          <w:sz w:val="24"/>
          <w:szCs w:val="24"/>
        </w:rPr>
      </w:pPr>
      <w:r w:rsidRPr="00B34311">
        <w:t>10.1</w:t>
      </w:r>
      <w:r w:rsidRPr="00B34311">
        <w:rPr>
          <w:sz w:val="24"/>
          <w:szCs w:val="24"/>
        </w:rPr>
        <w:tab/>
      </w:r>
      <w:r w:rsidRPr="00B34311">
        <w:t>Minska användningen av antibiotika</w:t>
      </w:r>
      <w:r w:rsidRPr="00B34311">
        <w:tab/>
      </w:r>
      <w:r w:rsidRPr="00B34311">
        <w:fldChar w:fldCharType="begin" w:fldLock="1"/>
      </w:r>
      <w:r w:rsidRPr="00B34311">
        <w:instrText xml:space="preserve"> PAGEREF _Toc125193916 \h </w:instrText>
      </w:r>
      <w:r w:rsidRPr="00B34311">
        <w:fldChar w:fldCharType="separate"/>
      </w:r>
      <w:r w:rsidR="00682D19" w:rsidRPr="00B34311">
        <w:t>21</w:t>
      </w:r>
      <w:r w:rsidRPr="00B34311">
        <w:fldChar w:fldCharType="end"/>
      </w:r>
    </w:p>
    <w:p w:rsidR="00761134" w:rsidRPr="00B34311" w:rsidRDefault="00186D3C" w:rsidP="008B61B1">
      <w:pPr>
        <w:pStyle w:val="Rubrik1"/>
        <w:pageBreakBefore/>
        <w:spacing w:before="0" w:after="250"/>
      </w:pPr>
      <w:r w:rsidRPr="00B34311">
        <w:fldChar w:fldCharType="end"/>
      </w:r>
      <w:bookmarkStart w:id="79" w:name="_Toc125193883"/>
      <w:r w:rsidR="00761134" w:rsidRPr="00B34311">
        <w:t>Förslag till riksdagsbeslut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761134" w:rsidRPr="00B34311" w:rsidRDefault="00761134" w:rsidP="008B61B1">
      <w:pPr>
        <w:pStyle w:val="Hemstlatt"/>
      </w:pPr>
      <w:r w:rsidRPr="00B34311">
        <w:t xml:space="preserve">Riksdagen tillkännager för regeringen som sin mening vad i motionen anförs om </w:t>
      </w:r>
      <w:r w:rsidR="007213FB" w:rsidRPr="00B34311">
        <w:t xml:space="preserve">att i det nya landsbygdsutvecklingsprogrammet ge utrymme för </w:t>
      </w:r>
      <w:r w:rsidRPr="00B34311">
        <w:t>förädlingsstöd till företag som vill utveckla produkter vars värd</w:t>
      </w:r>
      <w:r w:rsidR="00146621" w:rsidRPr="00B34311">
        <w:t>e de</w:t>
      </w:r>
      <w:r w:rsidR="00146621" w:rsidRPr="00B34311">
        <w:t>l</w:t>
      </w:r>
      <w:r w:rsidR="00146621" w:rsidRPr="00B34311">
        <w:t>vis består i att särskild</w:t>
      </w:r>
      <w:r w:rsidRPr="00B34311">
        <w:t xml:space="preserve"> djurskyddshänsyn tagits.</w:t>
      </w:r>
    </w:p>
    <w:p w:rsidR="00761134" w:rsidRPr="00B34311" w:rsidRDefault="00761134" w:rsidP="008B61B1">
      <w:pPr>
        <w:pStyle w:val="Hemstlatt"/>
      </w:pPr>
      <w:r w:rsidRPr="00B34311">
        <w:t xml:space="preserve">Riksdagen tillkännager för regeringen som sin mening </w:t>
      </w:r>
      <w:r w:rsidR="00D2000A" w:rsidRPr="00B34311">
        <w:t xml:space="preserve">vad i motionen anförs om </w:t>
      </w:r>
      <w:r w:rsidRPr="00B34311">
        <w:t>att exportstödet för levande djur bör avskaffas.</w:t>
      </w:r>
    </w:p>
    <w:p w:rsidR="00761134" w:rsidRPr="00B34311" w:rsidRDefault="00761134" w:rsidP="008B61B1">
      <w:pPr>
        <w:pStyle w:val="Hemstlatt"/>
      </w:pPr>
      <w:r w:rsidRPr="00B34311">
        <w:t xml:space="preserve">Riksdagen tillkännager för regeringen som sin mening </w:t>
      </w:r>
      <w:r w:rsidR="00D2000A" w:rsidRPr="00B34311">
        <w:t xml:space="preserve">vad i motionen anförs om </w:t>
      </w:r>
      <w:r w:rsidRPr="00B34311">
        <w:t>att investeringsstöd bör ges till åtgärder som minskar dju</w:t>
      </w:r>
      <w:r w:rsidRPr="00B34311">
        <w:t>r</w:t>
      </w:r>
      <w:r w:rsidRPr="00B34311">
        <w:t>transpo</w:t>
      </w:r>
      <w:r w:rsidRPr="00B34311">
        <w:t>r</w:t>
      </w:r>
      <w:r w:rsidRPr="00B34311">
        <w:t>ternas längd.</w:t>
      </w:r>
    </w:p>
    <w:p w:rsidR="00761134" w:rsidRPr="00B34311" w:rsidRDefault="00761134" w:rsidP="008B61B1">
      <w:pPr>
        <w:pStyle w:val="Hemstlatt"/>
      </w:pPr>
      <w:r w:rsidRPr="00B34311">
        <w:t xml:space="preserve">Riksdagen tillkännager för regeringen som sin mening vad i motionen anförs om </w:t>
      </w:r>
      <w:r w:rsidR="007213FB" w:rsidRPr="00B34311">
        <w:t xml:space="preserve">att det </w:t>
      </w:r>
      <w:r w:rsidR="00E251A4" w:rsidRPr="00B34311">
        <w:t>inom hela EU skall finnas ett tydligt förbud mot</w:t>
      </w:r>
      <w:r w:rsidR="007213FB" w:rsidRPr="00B34311">
        <w:t xml:space="preserve"> att a</w:t>
      </w:r>
      <w:r w:rsidR="007213FB" w:rsidRPr="00B34311">
        <w:t>n</w:t>
      </w:r>
      <w:r w:rsidR="007213FB" w:rsidRPr="00B34311">
        <w:t>vända elpåfösare i samband med djurtransporter.</w:t>
      </w:r>
    </w:p>
    <w:p w:rsidR="007213FB" w:rsidRPr="00B34311" w:rsidRDefault="007213FB" w:rsidP="008B61B1">
      <w:pPr>
        <w:pStyle w:val="Hemstlatt"/>
      </w:pPr>
      <w:r w:rsidRPr="00B34311">
        <w:t>Riksdagen tillkännager för regeringen som sin mening vad i motionen anförs om att ackordssystem vid djurstransporter skall förbjudas och att alla djurstransporter skall skötas av utbildade o</w:t>
      </w:r>
      <w:r w:rsidR="00834E48" w:rsidRPr="00B34311">
        <w:t>ch certifierade förare</w:t>
      </w:r>
      <w:r w:rsidRPr="00B34311">
        <w:t>.</w:t>
      </w:r>
    </w:p>
    <w:p w:rsidR="007213FB" w:rsidRPr="00B34311" w:rsidRDefault="007213FB" w:rsidP="008B61B1">
      <w:pPr>
        <w:pStyle w:val="Hemstlatt"/>
      </w:pPr>
      <w:r w:rsidRPr="00B34311">
        <w:t xml:space="preserve">Riksdagen begär att regeringen lägger fram förslag om ändring </w:t>
      </w:r>
      <w:r w:rsidR="00D2000A" w:rsidRPr="00B34311">
        <w:t>i</w:t>
      </w:r>
      <w:r w:rsidRPr="00B34311">
        <w:t xml:space="preserve"> dju</w:t>
      </w:r>
      <w:r w:rsidRPr="00B34311">
        <w:t>r</w:t>
      </w:r>
      <w:r w:rsidRPr="00B34311">
        <w:t>skyddslagen så att kastrering av djur utan bedövning blir förbjuden.</w:t>
      </w:r>
    </w:p>
    <w:p w:rsidR="007213FB" w:rsidRPr="00B34311" w:rsidRDefault="007213FB" w:rsidP="008B61B1">
      <w:pPr>
        <w:pStyle w:val="Hemstlatt"/>
      </w:pPr>
      <w:r w:rsidRPr="00B34311">
        <w:t>Riksdagen tillkännager för regeringen som sin mening vad i motionen anförs om att den svenska regeringen inom EU bör verka för ett import- och säljförbud</w:t>
      </w:r>
      <w:r w:rsidR="00B40D07" w:rsidRPr="00B34311">
        <w:t xml:space="preserve"> inom hela unionen för </w:t>
      </w:r>
      <w:r w:rsidRPr="00B34311">
        <w:t>fet gåslever, foie gras, som fra</w:t>
      </w:r>
      <w:r w:rsidRPr="00B34311">
        <w:t>m</w:t>
      </w:r>
      <w:r w:rsidRPr="00B34311">
        <w:t>ställts g</w:t>
      </w:r>
      <w:r w:rsidRPr="00B34311">
        <w:t>e</w:t>
      </w:r>
      <w:r w:rsidRPr="00B34311">
        <w:t>nom tvångsmatning.</w:t>
      </w:r>
    </w:p>
    <w:p w:rsidR="004102F4" w:rsidRPr="00B34311" w:rsidRDefault="004102F4" w:rsidP="008B61B1">
      <w:pPr>
        <w:pStyle w:val="Hemstlatt"/>
      </w:pPr>
      <w:r w:rsidRPr="00B34311">
        <w:t>Riksdagen tillkännager för regeringen som sin mening vad i motionen anförs om att så länge ett EU-omfattande import- och säljförbud mot foie gras inte finns bör Sverige verka för att medlemsländerna ges rätt att i</w:t>
      </w:r>
      <w:r w:rsidRPr="00B34311">
        <w:t>n</w:t>
      </w:r>
      <w:r w:rsidRPr="00B34311">
        <w:t>föra nati</w:t>
      </w:r>
      <w:r w:rsidRPr="00B34311">
        <w:t>o</w:t>
      </w:r>
      <w:r w:rsidRPr="00B34311">
        <w:t>nellt import- och säljförbud.</w:t>
      </w:r>
    </w:p>
    <w:p w:rsidR="009C7A1A" w:rsidRPr="00B34311" w:rsidRDefault="009C7A1A" w:rsidP="008B61B1">
      <w:pPr>
        <w:pStyle w:val="Hemstlatt"/>
      </w:pPr>
      <w:r w:rsidRPr="00B34311">
        <w:t>Riksdagen tillkännager för regeringen som sin mening vad i motionen anförs om att regeringen bör avstå från att genomföra en avveckling av minknäringen och i stället invänta forskningens rön och näringens u</w:t>
      </w:r>
      <w:r w:rsidRPr="00B34311">
        <w:t>t</w:t>
      </w:r>
      <w:r w:rsidRPr="00B34311">
        <w:t>veckling</w:t>
      </w:r>
      <w:r w:rsidR="00413181" w:rsidRPr="00B34311">
        <w:t>sarbete</w:t>
      </w:r>
      <w:r w:rsidRPr="00B34311">
        <w:t>.</w:t>
      </w:r>
    </w:p>
    <w:p w:rsidR="00761134" w:rsidRPr="00B34311" w:rsidRDefault="00761134" w:rsidP="008B61B1">
      <w:pPr>
        <w:pStyle w:val="Hemstlatt"/>
      </w:pPr>
      <w:r w:rsidRPr="00B34311">
        <w:t xml:space="preserve">Riksdagen begär att regeringen återkommer med förslag till ändring </w:t>
      </w:r>
      <w:r w:rsidR="00D2000A" w:rsidRPr="00B34311">
        <w:t>i</w:t>
      </w:r>
      <w:r w:rsidRPr="00B34311">
        <w:t xml:space="preserve"> djurskyddslagen så att användning av djurförsök inom utbildningsväse</w:t>
      </w:r>
      <w:r w:rsidRPr="00B34311">
        <w:t>n</w:t>
      </w:r>
      <w:r w:rsidRPr="00B34311">
        <w:t>det endast tillåts i utbildningar där studenten kan komma att använda djurförsök i sin kommande yrkesverksamhet.</w:t>
      </w:r>
    </w:p>
    <w:p w:rsidR="00E3550B" w:rsidRPr="00B34311" w:rsidRDefault="00E3550B" w:rsidP="008B61B1">
      <w:pPr>
        <w:pStyle w:val="Hemstlatt"/>
      </w:pPr>
      <w:r w:rsidRPr="00B34311">
        <w:t>Riksdagen tillkännager för regeringen som sin mening vad i motionen anförs om att det på alla universitets- och högskoleutbildningar i Sverige skall f</w:t>
      </w:r>
      <w:r w:rsidR="00834E48" w:rsidRPr="00B34311">
        <w:t>innas en rättighet för studenter</w:t>
      </w:r>
      <w:r w:rsidRPr="00B34311">
        <w:t xml:space="preserve"> att slippa delta i</w:t>
      </w:r>
      <w:r w:rsidR="00834E48" w:rsidRPr="00B34311">
        <w:t xml:space="preserve"> utbildningsmoment som strider mot deras samvete</w:t>
      </w:r>
      <w:r w:rsidRPr="00B34311">
        <w:t>.</w:t>
      </w:r>
    </w:p>
    <w:p w:rsidR="009139F8" w:rsidRPr="00B34311" w:rsidRDefault="00761134" w:rsidP="008B61B1">
      <w:pPr>
        <w:pStyle w:val="Hemstlatt"/>
      </w:pPr>
      <w:r w:rsidRPr="00B34311">
        <w:t xml:space="preserve">Riksdagen tillkännager för regeringen som sin mening vad i motionen anförs om att </w:t>
      </w:r>
      <w:r w:rsidR="009139F8" w:rsidRPr="00B34311">
        <w:t>alla studenter på de utbildningar där djurförsök traditionellt förekommer skall få grundläggande utbildning om alternativa metoder till djurförsök.</w:t>
      </w:r>
    </w:p>
    <w:p w:rsidR="00761134" w:rsidRPr="00B34311" w:rsidRDefault="009139F8" w:rsidP="008B61B1">
      <w:pPr>
        <w:pStyle w:val="Hemstlatt"/>
      </w:pPr>
      <w:r w:rsidRPr="00B34311">
        <w:t xml:space="preserve">Riksdagen tillkännager för regeringen som sin mening vad i motionen anförs om att en mer genomgripande utbildning om alternativ </w:t>
      </w:r>
      <w:r w:rsidR="00834E48" w:rsidRPr="00B34311">
        <w:t>till djurfö</w:t>
      </w:r>
      <w:r w:rsidR="00834E48" w:rsidRPr="00B34311">
        <w:t>r</w:t>
      </w:r>
      <w:r w:rsidR="00834E48" w:rsidRPr="00B34311">
        <w:t>sök bör</w:t>
      </w:r>
      <w:r w:rsidRPr="00B34311">
        <w:t xml:space="preserve"> ingå som en obligatorisk del i utbildningen av alla forskare inom de trad</w:t>
      </w:r>
      <w:r w:rsidRPr="00B34311">
        <w:t>i</w:t>
      </w:r>
      <w:r w:rsidRPr="00B34311">
        <w:t>tionellt djurförsöksbaserade forskningsområdena.</w:t>
      </w:r>
    </w:p>
    <w:p w:rsidR="00761134" w:rsidRPr="00B34311" w:rsidRDefault="00761134" w:rsidP="008B61B1">
      <w:pPr>
        <w:pStyle w:val="Hemstlatt"/>
      </w:pPr>
      <w:r w:rsidRPr="00B34311">
        <w:t xml:space="preserve">Riksdagen tillkännager för regeringen som sin mening vad i motionen anförs om </w:t>
      </w:r>
      <w:r w:rsidR="00834E48" w:rsidRPr="00B34311">
        <w:t xml:space="preserve">djurförsök i samband med </w:t>
      </w:r>
      <w:r w:rsidR="004A1FF1" w:rsidRPr="00B34311">
        <w:t xml:space="preserve">EU:s gemensamma </w:t>
      </w:r>
      <w:r w:rsidR="000414D5" w:rsidRPr="00B34311">
        <w:t>kemikaliepol</w:t>
      </w:r>
      <w:r w:rsidR="000414D5" w:rsidRPr="00B34311">
        <w:t>i</w:t>
      </w:r>
      <w:r w:rsidR="000414D5" w:rsidRPr="00B34311">
        <w:t>tik</w:t>
      </w:r>
      <w:r w:rsidR="00834E48" w:rsidRPr="00B34311">
        <w:t>.</w:t>
      </w:r>
    </w:p>
    <w:p w:rsidR="00761134" w:rsidRPr="00B34311" w:rsidRDefault="00761134" w:rsidP="008B61B1">
      <w:pPr>
        <w:pStyle w:val="Hemstlatt"/>
      </w:pPr>
      <w:r w:rsidRPr="00B34311">
        <w:t>Riksdagen tillkännager för regeringen som sin mening vad som i moti</w:t>
      </w:r>
      <w:r w:rsidRPr="00B34311">
        <w:t>o</w:t>
      </w:r>
      <w:r w:rsidRPr="00B34311">
        <w:t>nen anförs om xenotransplantation.</w:t>
      </w:r>
    </w:p>
    <w:p w:rsidR="00761134" w:rsidRPr="00B34311" w:rsidRDefault="00761134" w:rsidP="008B61B1">
      <w:pPr>
        <w:pStyle w:val="Hemstlatt"/>
      </w:pPr>
      <w:r w:rsidRPr="00B34311">
        <w:t>Riksdagen tillkännager för regeringen som sin mening vad i motionen a</w:t>
      </w:r>
      <w:r w:rsidR="00834E48" w:rsidRPr="00B34311">
        <w:t xml:space="preserve">nförs om att Sverige bör </w:t>
      </w:r>
      <w:r w:rsidRPr="00B34311">
        <w:t>verka för att EU up</w:t>
      </w:r>
      <w:r w:rsidR="00834E48" w:rsidRPr="00B34311">
        <w:t xml:space="preserve">prättar ett program för hur </w:t>
      </w:r>
      <w:r w:rsidRPr="00B34311">
        <w:t>djupt rotade folkliga tradition</w:t>
      </w:r>
      <w:r w:rsidR="00834E48" w:rsidRPr="00B34311">
        <w:t>er</w:t>
      </w:r>
      <w:r w:rsidRPr="00B34311">
        <w:t xml:space="preserve"> </w:t>
      </w:r>
      <w:r w:rsidR="00834E48" w:rsidRPr="00B34311">
        <w:t xml:space="preserve">såsom tjurfäktning </w:t>
      </w:r>
      <w:r w:rsidRPr="00B34311">
        <w:t xml:space="preserve">kan </w:t>
      </w:r>
      <w:r w:rsidR="00834E48" w:rsidRPr="00B34311">
        <w:t xml:space="preserve">förändras </w:t>
      </w:r>
      <w:r w:rsidR="00357424" w:rsidRPr="00B34311">
        <w:t>så att de uppfyller</w:t>
      </w:r>
      <w:r w:rsidRPr="00B34311">
        <w:t xml:space="preserve"> EU:s normer om djurskydd.</w:t>
      </w:r>
    </w:p>
    <w:p w:rsidR="00761134" w:rsidRPr="00B34311" w:rsidRDefault="00761134" w:rsidP="008B61B1">
      <w:pPr>
        <w:pStyle w:val="Hemstlatt"/>
      </w:pPr>
      <w:r w:rsidRPr="00B34311">
        <w:t>Riksdagen begär att regeringen återkommer med förslag till ändrin</w:t>
      </w:r>
      <w:r w:rsidR="00AE37DF" w:rsidRPr="00B34311">
        <w:t xml:space="preserve">g </w:t>
      </w:r>
      <w:r w:rsidR="00D2000A" w:rsidRPr="00B34311">
        <w:t>i</w:t>
      </w:r>
      <w:r w:rsidR="00AE37DF" w:rsidRPr="00B34311">
        <w:t xml:space="preserve"> brottsbalken så att sexuellt utnyttjande av djur</w:t>
      </w:r>
      <w:r w:rsidRPr="00B34311">
        <w:t xml:space="preserve"> förbjuds.</w:t>
      </w:r>
    </w:p>
    <w:p w:rsidR="00761134" w:rsidRPr="00B34311" w:rsidRDefault="00D81FD5" w:rsidP="008B61B1">
      <w:pPr>
        <w:pStyle w:val="Hemstlatt"/>
      </w:pPr>
      <w:r w:rsidRPr="00B34311">
        <w:t>Riksdagen tillkännager för regeringen som sin mening</w:t>
      </w:r>
      <w:r w:rsidR="00761134" w:rsidRPr="00B34311">
        <w:t xml:space="preserve"> vad i motionen anförs om </w:t>
      </w:r>
      <w:r w:rsidRPr="00B34311">
        <w:t xml:space="preserve">att polisen snabbt skall kunna ingripa och omhänderta hundar vid misstanke om att en hundägare använder en hund i hotsyfte eller </w:t>
      </w:r>
      <w:r w:rsidR="003A48FA" w:rsidRPr="00B34311">
        <w:t>mis</w:t>
      </w:r>
      <w:r w:rsidRPr="00B34311">
        <w:t>sköter den.</w:t>
      </w:r>
    </w:p>
    <w:p w:rsidR="003A48FA" w:rsidRPr="00B34311" w:rsidRDefault="003A48FA" w:rsidP="008B61B1">
      <w:pPr>
        <w:pStyle w:val="Hemstlatt"/>
      </w:pPr>
      <w:r w:rsidRPr="00B34311">
        <w:t>Riksdagen tillkännager för regeringen som sin mening vad i motionen anförs om skärpta regler mot avel av kamphundar.</w:t>
      </w:r>
    </w:p>
    <w:p w:rsidR="001A350E" w:rsidRPr="00B34311" w:rsidRDefault="001A350E" w:rsidP="008B61B1">
      <w:pPr>
        <w:pStyle w:val="Hemstlatt"/>
      </w:pPr>
      <w:r w:rsidRPr="00B34311">
        <w:t>Riksdagen tillkännager för regeringen som sin mening vad i motionen anförs om resurserna till det lokala och regionala djurskyddet.</w:t>
      </w:r>
    </w:p>
    <w:p w:rsidR="00761134" w:rsidRPr="00B34311" w:rsidRDefault="00761134" w:rsidP="008B61B1">
      <w:pPr>
        <w:pStyle w:val="Hemstlatt"/>
      </w:pPr>
      <w:r w:rsidRPr="00B34311">
        <w:t>Riksdagen tillkännager för regeringen som sin meni</w:t>
      </w:r>
      <w:r w:rsidR="001A350E" w:rsidRPr="00B34311">
        <w:t>ng vad i motionen anförs om</w:t>
      </w:r>
      <w:r w:rsidRPr="00B34311">
        <w:t xml:space="preserve"> vikten av att </w:t>
      </w:r>
      <w:r w:rsidR="00357424" w:rsidRPr="00B34311">
        <w:t xml:space="preserve">tillsynen av </w:t>
      </w:r>
      <w:r w:rsidRPr="00B34311">
        <w:t xml:space="preserve">djurhållare i olika delar av </w:t>
      </w:r>
      <w:r w:rsidR="00357424" w:rsidRPr="00B34311">
        <w:t xml:space="preserve">landet är </w:t>
      </w:r>
      <w:r w:rsidRPr="00B34311">
        <w:t>likvärdig</w:t>
      </w:r>
      <w:r w:rsidR="00357424" w:rsidRPr="00B34311">
        <w:t>.</w:t>
      </w:r>
    </w:p>
    <w:p w:rsidR="001A350E" w:rsidRPr="00B34311" w:rsidRDefault="001A350E" w:rsidP="008B61B1">
      <w:pPr>
        <w:pStyle w:val="Hemstlatt"/>
      </w:pPr>
      <w:r w:rsidRPr="00B34311">
        <w:t>Riksdagen tillkännager för regeringen som sin mening vad i motionen anförs om att inspektioner som inte föranleds av anmärkningar bör vara avgiftsfria.</w:t>
      </w:r>
    </w:p>
    <w:p w:rsidR="001A350E" w:rsidRPr="00B34311" w:rsidRDefault="001A350E" w:rsidP="008B61B1">
      <w:pPr>
        <w:pStyle w:val="Hemstlatt"/>
      </w:pPr>
      <w:r w:rsidRPr="00B34311">
        <w:t xml:space="preserve">Riksdagen tillkännager för regeringen som sin mening vad i motionen anförs om att avgifterna för de förnyade inspektionerna bör fastställas på central nivå och </w:t>
      </w:r>
      <w:r w:rsidR="007A109F" w:rsidRPr="00B34311">
        <w:t xml:space="preserve">ej skall </w:t>
      </w:r>
      <w:r w:rsidRPr="00B34311">
        <w:t>överstiga kommunernas självkostnader för d</w:t>
      </w:r>
      <w:r w:rsidRPr="00B34311">
        <w:t>e</w:t>
      </w:r>
      <w:r w:rsidRPr="00B34311">
        <w:t>samma.</w:t>
      </w:r>
    </w:p>
    <w:p w:rsidR="00761134" w:rsidRPr="00B34311" w:rsidRDefault="00761134" w:rsidP="008B61B1">
      <w:pPr>
        <w:pStyle w:val="Hemstlatt"/>
      </w:pPr>
      <w:r w:rsidRPr="00B34311">
        <w:t>Riksdagen tillkännager för regeringen som sin mening vad i motionen anförs om en ny organisation av veterinärväsendet.</w:t>
      </w:r>
    </w:p>
    <w:p w:rsidR="00761134" w:rsidRPr="00B34311" w:rsidRDefault="00761134" w:rsidP="0064369E">
      <w:pPr>
        <w:pStyle w:val="Rubrik1"/>
        <w:pageBreakBefore/>
        <w:spacing w:before="0"/>
      </w:pPr>
      <w:bookmarkStart w:id="80" w:name="_Toc50366376"/>
      <w:bookmarkStart w:id="81" w:name="_Toc50381697"/>
      <w:bookmarkStart w:id="82" w:name="_Toc50438657"/>
      <w:bookmarkStart w:id="83" w:name="_Toc50444371"/>
      <w:bookmarkStart w:id="84" w:name="_Toc50444405"/>
      <w:bookmarkStart w:id="85" w:name="_Toc50459124"/>
      <w:bookmarkStart w:id="86" w:name="_Toc50544348"/>
      <w:bookmarkStart w:id="87" w:name="_Toc50548501"/>
      <w:bookmarkStart w:id="88" w:name="_Toc50550369"/>
      <w:bookmarkStart w:id="89" w:name="_Toc51395945"/>
      <w:bookmarkStart w:id="90" w:name="_Toc51404066"/>
      <w:bookmarkStart w:id="91" w:name="_Toc51404580"/>
      <w:bookmarkStart w:id="92" w:name="_Toc52266540"/>
      <w:bookmarkStart w:id="93" w:name="_Toc52284074"/>
      <w:bookmarkStart w:id="94" w:name="_Toc52625619"/>
      <w:bookmarkStart w:id="95" w:name="_Toc52701675"/>
      <w:bookmarkStart w:id="96" w:name="_Toc52710901"/>
      <w:bookmarkStart w:id="97" w:name="_Toc52716236"/>
      <w:bookmarkStart w:id="98" w:name="_Toc52799808"/>
      <w:bookmarkStart w:id="99" w:name="_Toc52801456"/>
      <w:bookmarkStart w:id="100" w:name="_Toc52872840"/>
      <w:bookmarkStart w:id="101" w:name="_Toc53202204"/>
      <w:bookmarkStart w:id="102" w:name="_Toc75227663"/>
      <w:bookmarkStart w:id="103" w:name="_Toc79479507"/>
      <w:bookmarkStart w:id="104" w:name="_Toc79480184"/>
      <w:bookmarkStart w:id="105" w:name="_Toc82607690"/>
      <w:bookmarkStart w:id="106" w:name="_Toc83197377"/>
      <w:bookmarkStart w:id="107" w:name="_Toc83216210"/>
      <w:bookmarkStart w:id="108" w:name="_Toc83216710"/>
      <w:bookmarkStart w:id="109" w:name="_Toc84144898"/>
      <w:bookmarkStart w:id="110" w:name="_Toc84144933"/>
      <w:bookmarkStart w:id="111" w:name="_Toc84144968"/>
      <w:bookmarkStart w:id="112" w:name="_Toc84736148"/>
      <w:bookmarkStart w:id="113" w:name="_Toc92707269"/>
      <w:bookmarkStart w:id="114" w:name="_Toc97343842"/>
      <w:bookmarkStart w:id="115" w:name="_Toc115436568"/>
      <w:bookmarkStart w:id="116" w:name="_Toc115840805"/>
      <w:bookmarkStart w:id="117" w:name="_Toc115863889"/>
      <w:bookmarkStart w:id="118" w:name="_Toc116275306"/>
      <w:bookmarkStart w:id="119" w:name="_Toc125193884"/>
      <w:r w:rsidRPr="00B34311">
        <w:t>Inledning</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206B91" w:rsidRPr="00B34311" w:rsidRDefault="00206B91" w:rsidP="00206B91">
      <w:r w:rsidRPr="00B34311">
        <w:t>En av grundpelarna i den kristdemokratiska ideologin är förvaltarskapsta</w:t>
      </w:r>
      <w:r w:rsidRPr="00B34311">
        <w:t>n</w:t>
      </w:r>
      <w:r w:rsidRPr="00B34311">
        <w:t>ken, vilken bl</w:t>
      </w:r>
      <w:r w:rsidR="00502C09" w:rsidRPr="00B34311">
        <w:t>.</w:t>
      </w:r>
      <w:r w:rsidRPr="00B34311">
        <w:t>a</w:t>
      </w:r>
      <w:r w:rsidR="00502C09" w:rsidRPr="00B34311">
        <w:t>.</w:t>
      </w:r>
      <w:r w:rsidRPr="00B34311">
        <w:t xml:space="preserve"> innebär att människan har ett ansvar att vårda och värna om andra levande varelser. Människan ska ta väl hand om de djur hon har i sin vård och sörja för att de får leva ett så naturligt liv som möjligt. Så långt det är möjligt ska</w:t>
      </w:r>
      <w:r w:rsidR="00502C09" w:rsidRPr="00B34311">
        <w:t>ll</w:t>
      </w:r>
      <w:r w:rsidRPr="00B34311">
        <w:t xml:space="preserve"> djuren slippa att utsättas för stress, smärta, lidande och sk</w:t>
      </w:r>
      <w:r w:rsidRPr="00B34311">
        <w:t>a</w:t>
      </w:r>
      <w:r w:rsidRPr="00B34311">
        <w:t>dor. Vid djurhållning ska också djurens hälsa främjas och hänsyn tas till dj</w:t>
      </w:r>
      <w:r w:rsidRPr="00B34311">
        <w:t>u</w:t>
      </w:r>
      <w:r w:rsidRPr="00B34311">
        <w:t xml:space="preserve">rens fysiologiska och beteendemässiga behov. </w:t>
      </w:r>
    </w:p>
    <w:p w:rsidR="00206B91" w:rsidRPr="00B34311" w:rsidRDefault="00206B91" w:rsidP="00206B91">
      <w:pPr>
        <w:pStyle w:val="Normaltindrag"/>
      </w:pPr>
      <w:r w:rsidRPr="00B34311">
        <w:t>Den svenska djurhållningen skall präglas av höga djurskyddsambitioner. En bra skötsel och god hygien i djurhållningen ger bättre djurskydd men oc</w:t>
      </w:r>
      <w:r w:rsidRPr="00B34311">
        <w:t>k</w:t>
      </w:r>
      <w:r w:rsidRPr="00B34311">
        <w:t xml:space="preserve">så hög livsmedelskvalitet. Gott förvaltarskap i djurhållningen har dessutom stor betydelse för hur konsumenterna värdesätter livsmedlen. Plågsamma djurtransporter har bl.a. uppmärksammats gång på gång trots att det finns djurskyddsregler för att undvika detta. </w:t>
      </w:r>
    </w:p>
    <w:p w:rsidR="00206B91" w:rsidRPr="00B34311" w:rsidRDefault="00206B91" w:rsidP="00206B91">
      <w:pPr>
        <w:pStyle w:val="Normaltindrag"/>
      </w:pPr>
      <w:r w:rsidRPr="00B34311">
        <w:t>I takt med att småskaliga slakterier införs, vilket är ett av Kristdemokrate</w:t>
      </w:r>
      <w:r w:rsidRPr="00B34311">
        <w:t>r</w:t>
      </w:r>
      <w:r w:rsidRPr="00B34311">
        <w:t>nas många förslag, bör kraven på djurtransporter skärpas. Vi välkomnar också en översyn av djurtransporters omfattning i tid och längd. Framför allt bör maximitiden för djurtransporternas längd skärpas i EU</w:t>
      </w:r>
      <w:r w:rsidR="00202984" w:rsidRPr="00B34311">
        <w:t xml:space="preserve">, eftersom EU idag </w:t>
      </w:r>
      <w:r w:rsidRPr="00B34311">
        <w:t>har regler som inte är lika långtgående som Sveriges. I ett internationellt perspe</w:t>
      </w:r>
      <w:r w:rsidRPr="00B34311">
        <w:t>k</w:t>
      </w:r>
      <w:r w:rsidRPr="00B34311">
        <w:t>t</w:t>
      </w:r>
      <w:r w:rsidR="00202984" w:rsidRPr="00B34311">
        <w:t xml:space="preserve">iv har Sverige en </w:t>
      </w:r>
      <w:r w:rsidRPr="00B34311">
        <w:t>bra djurskyddslagstiftning. Detta är givetvis bra men me</w:t>
      </w:r>
      <w:r w:rsidRPr="00B34311">
        <w:t>d</w:t>
      </w:r>
      <w:r w:rsidRPr="00B34311">
        <w:t>för samtidigt extra kostnader för bönderna i Sverige, inte minst för kyckling</w:t>
      </w:r>
      <w:r w:rsidR="00502C09" w:rsidRPr="00B34311">
        <w:t>-</w:t>
      </w:r>
      <w:r w:rsidRPr="00B34311">
        <w:t>, svin- och mjölkproducenter</w:t>
      </w:r>
      <w:r w:rsidR="00502C09" w:rsidRPr="00B34311">
        <w:t>, k</w:t>
      </w:r>
      <w:r w:rsidRPr="00B34311">
        <w:t>ostnader som konkurrerande länder många gånger saknar. Detta gör att bönderna i dessa länder på sätt och vis tjänar på det egna landets dåliga djurskyddsregler. För att svenska bönder inte ska</w:t>
      </w:r>
      <w:r w:rsidR="00502C09" w:rsidRPr="00B34311">
        <w:t>ll</w:t>
      </w:r>
      <w:r w:rsidRPr="00B34311">
        <w:t xml:space="preserve"> missgynnas för god djurhållning är det viktigt att regeringen driver linjen att djurskyddslagstiftningen harmoniseras inom EU på en hög nivå. Strävan måste vara att svenska bestämmelser på djurskyddsområdet ska</w:t>
      </w:r>
      <w:r w:rsidR="00502C09" w:rsidRPr="00B34311">
        <w:t>ll</w:t>
      </w:r>
      <w:r w:rsidRPr="00B34311">
        <w:t xml:space="preserve"> tjäna som vägledning för arbetet inom EU. </w:t>
      </w:r>
    </w:p>
    <w:p w:rsidR="00761134" w:rsidRPr="00B34311" w:rsidRDefault="00761134">
      <w:pPr>
        <w:pStyle w:val="Rubrik1"/>
      </w:pPr>
      <w:bookmarkStart w:id="120" w:name="_Toc50366377"/>
      <w:bookmarkStart w:id="121" w:name="_Toc50381698"/>
      <w:bookmarkStart w:id="122" w:name="_Toc50438658"/>
      <w:bookmarkStart w:id="123" w:name="_Toc50444372"/>
      <w:bookmarkStart w:id="124" w:name="_Toc50444406"/>
      <w:bookmarkStart w:id="125" w:name="_Toc50459125"/>
      <w:bookmarkStart w:id="126" w:name="_Toc50544349"/>
      <w:bookmarkStart w:id="127" w:name="_Toc50548502"/>
      <w:bookmarkStart w:id="128" w:name="_Toc50550370"/>
      <w:bookmarkStart w:id="129" w:name="_Toc51395946"/>
      <w:bookmarkStart w:id="130" w:name="_Toc51404067"/>
      <w:bookmarkStart w:id="131" w:name="_Toc51404581"/>
      <w:bookmarkStart w:id="132" w:name="_Toc52266541"/>
      <w:bookmarkStart w:id="133" w:name="_Toc52284075"/>
      <w:bookmarkStart w:id="134" w:name="_Toc52625620"/>
      <w:bookmarkStart w:id="135" w:name="_Toc52701676"/>
      <w:bookmarkStart w:id="136" w:name="_Toc52710902"/>
      <w:bookmarkStart w:id="137" w:name="_Toc52716237"/>
      <w:bookmarkStart w:id="138" w:name="_Toc52799809"/>
      <w:bookmarkStart w:id="139" w:name="_Toc52801457"/>
      <w:bookmarkStart w:id="140" w:name="_Toc52872841"/>
      <w:bookmarkStart w:id="141" w:name="_Toc53202205"/>
      <w:bookmarkStart w:id="142" w:name="_Toc75227664"/>
      <w:bookmarkStart w:id="143" w:name="_Toc79479508"/>
      <w:bookmarkStart w:id="144" w:name="_Toc79480185"/>
      <w:bookmarkStart w:id="145" w:name="_Toc82607691"/>
      <w:bookmarkStart w:id="146" w:name="_Toc83197378"/>
      <w:bookmarkStart w:id="147" w:name="_Toc83216211"/>
      <w:bookmarkStart w:id="148" w:name="_Toc83216711"/>
      <w:bookmarkStart w:id="149" w:name="_Toc84144899"/>
      <w:bookmarkStart w:id="150" w:name="_Toc84144934"/>
      <w:bookmarkStart w:id="151" w:name="_Toc84144969"/>
      <w:bookmarkStart w:id="152" w:name="_Toc84736149"/>
      <w:bookmarkStart w:id="153" w:name="_Toc92707270"/>
      <w:bookmarkStart w:id="154" w:name="_Toc97343843"/>
      <w:bookmarkStart w:id="155" w:name="_Toc115436569"/>
      <w:bookmarkStart w:id="156" w:name="_Toc115840806"/>
      <w:bookmarkStart w:id="157" w:name="_Toc115863890"/>
      <w:bookmarkStart w:id="158" w:name="_Toc116275307"/>
      <w:bookmarkStart w:id="159" w:name="_Toc125193885"/>
      <w:r w:rsidRPr="00B34311">
        <w:t>Djurhållning inom jordbruket</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761134" w:rsidRPr="00B34311" w:rsidRDefault="00761134" w:rsidP="008B61B1">
      <w:pPr>
        <w:pStyle w:val="Rubrik2"/>
        <w:spacing w:before="250"/>
      </w:pPr>
      <w:bookmarkStart w:id="160" w:name="_Toc50366378"/>
      <w:bookmarkStart w:id="161" w:name="_Toc50381699"/>
      <w:bookmarkStart w:id="162" w:name="_Toc50438659"/>
      <w:bookmarkStart w:id="163" w:name="_Toc50444373"/>
      <w:bookmarkStart w:id="164" w:name="_Toc50444407"/>
      <w:bookmarkStart w:id="165" w:name="_Toc50459126"/>
      <w:bookmarkStart w:id="166" w:name="_Toc50544350"/>
      <w:bookmarkStart w:id="167" w:name="_Toc50548503"/>
      <w:bookmarkStart w:id="168" w:name="_Toc50550371"/>
      <w:bookmarkStart w:id="169" w:name="_Toc51395947"/>
      <w:bookmarkStart w:id="170" w:name="_Toc51404068"/>
      <w:bookmarkStart w:id="171" w:name="_Toc51404582"/>
      <w:bookmarkStart w:id="172" w:name="_Toc52266542"/>
      <w:bookmarkStart w:id="173" w:name="_Toc52284076"/>
      <w:bookmarkStart w:id="174" w:name="_Toc52625621"/>
      <w:bookmarkStart w:id="175" w:name="_Toc52701677"/>
      <w:bookmarkStart w:id="176" w:name="_Toc52710903"/>
      <w:bookmarkStart w:id="177" w:name="_Toc52716238"/>
      <w:bookmarkStart w:id="178" w:name="_Toc52799810"/>
      <w:bookmarkStart w:id="179" w:name="_Toc52801458"/>
      <w:bookmarkStart w:id="180" w:name="_Toc52872842"/>
      <w:bookmarkStart w:id="181" w:name="_Toc53202206"/>
      <w:bookmarkStart w:id="182" w:name="_Toc75227665"/>
      <w:bookmarkStart w:id="183" w:name="_Toc79479509"/>
      <w:bookmarkStart w:id="184" w:name="_Toc79480186"/>
      <w:bookmarkStart w:id="185" w:name="_Toc82607692"/>
      <w:bookmarkStart w:id="186" w:name="_Toc83197379"/>
      <w:bookmarkStart w:id="187" w:name="_Toc83216212"/>
      <w:bookmarkStart w:id="188" w:name="_Toc83216712"/>
      <w:bookmarkStart w:id="189" w:name="_Toc84144900"/>
      <w:bookmarkStart w:id="190" w:name="_Toc84144935"/>
      <w:bookmarkStart w:id="191" w:name="_Toc84144970"/>
      <w:bookmarkStart w:id="192" w:name="_Toc84736150"/>
      <w:bookmarkStart w:id="193" w:name="_Toc92707271"/>
      <w:bookmarkStart w:id="194" w:name="_Toc97343844"/>
      <w:bookmarkStart w:id="195" w:name="_Toc115436570"/>
      <w:bookmarkStart w:id="196" w:name="_Toc115840807"/>
      <w:bookmarkStart w:id="197" w:name="_Toc115863891"/>
      <w:bookmarkStart w:id="198" w:name="_Toc116275308"/>
      <w:bookmarkStart w:id="199" w:name="_Toc125193886"/>
      <w:r w:rsidRPr="00B34311">
        <w:t>Djurskyddet inom EU</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006E7FF7" w:rsidRPr="00B34311">
        <w:t xml:space="preserve"> </w:t>
      </w:r>
    </w:p>
    <w:p w:rsidR="00761134" w:rsidRPr="00B34311" w:rsidRDefault="00761134">
      <w:pPr>
        <w:rPr>
          <w:snapToGrid w:val="0"/>
          <w:color w:val="000000"/>
        </w:rPr>
      </w:pPr>
      <w:r w:rsidRPr="00B34311">
        <w:rPr>
          <w:snapToGrid w:val="0"/>
        </w:rPr>
        <w:t>De långa och ofta plågsamma djurtransporter som fortfarande förekommer inom EU är upprörande. För att korta transporterna bör EU-stöd ges till sm</w:t>
      </w:r>
      <w:r w:rsidRPr="00B34311">
        <w:rPr>
          <w:snapToGrid w:val="0"/>
        </w:rPr>
        <w:t>å</w:t>
      </w:r>
      <w:r w:rsidRPr="00B34311">
        <w:rPr>
          <w:snapToGrid w:val="0"/>
        </w:rPr>
        <w:t>skaliga slakterier och satsningar göras på mobil slaktverksamhet med bibehå</w:t>
      </w:r>
      <w:r w:rsidRPr="00B34311">
        <w:rPr>
          <w:snapToGrid w:val="0"/>
        </w:rPr>
        <w:t>l</w:t>
      </w:r>
      <w:r w:rsidRPr="00B34311">
        <w:rPr>
          <w:snapToGrid w:val="0"/>
        </w:rPr>
        <w:t>len livsmedelssäkerhet. Framför allt krävs en kortare maxtid för hur långa djurtransporter får vara. Kraven kan sedan skärpas i takt med att lokala slakt</w:t>
      </w:r>
      <w:r w:rsidRPr="00B34311">
        <w:rPr>
          <w:snapToGrid w:val="0"/>
        </w:rPr>
        <w:t>e</w:t>
      </w:r>
      <w:r w:rsidRPr="00B34311">
        <w:rPr>
          <w:snapToGrid w:val="0"/>
        </w:rPr>
        <w:t>rier skapas. Överlag krävs strängare gemensamma EU-regler för djurhante</w:t>
      </w:r>
      <w:r w:rsidRPr="00B34311">
        <w:rPr>
          <w:snapToGrid w:val="0"/>
        </w:rPr>
        <w:t>r</w:t>
      </w:r>
      <w:r w:rsidRPr="00B34311">
        <w:rPr>
          <w:snapToGrid w:val="0"/>
        </w:rPr>
        <w:t>ing, den svenska synen på djurhållning måste få genomslag i hela Europa. Detta för djurens skull, men också för den svenska livsmedelsnäringe</w:t>
      </w:r>
      <w:r w:rsidR="00502C09" w:rsidRPr="00B34311">
        <w:rPr>
          <w:snapToGrid w:val="0"/>
        </w:rPr>
        <w:t>n</w:t>
      </w:r>
      <w:r w:rsidRPr="00B34311">
        <w:rPr>
          <w:snapToGrid w:val="0"/>
        </w:rPr>
        <w:t>s skull. Det är inte bra att svenska bönder får en konkurrensnackdel på grund av andra länders svaga djurskyddslagstiftning. I avvaktan på strängare regler bör EU ge stöd</w:t>
      </w:r>
      <w:r w:rsidRPr="00B34311">
        <w:t xml:space="preserve"> till investeringar för förbättrat djurskydd, utöver vad lagstiftningen kräver.</w:t>
      </w:r>
      <w:r w:rsidRPr="00B34311">
        <w:rPr>
          <w:snapToGrid w:val="0"/>
        </w:rPr>
        <w:t xml:space="preserve"> Strävan måste vara att svenska bestämmelser på djurskyddsområdet ska</w:t>
      </w:r>
      <w:r w:rsidR="00502C09" w:rsidRPr="00B34311">
        <w:rPr>
          <w:snapToGrid w:val="0"/>
        </w:rPr>
        <w:t>ll</w:t>
      </w:r>
      <w:r w:rsidRPr="00B34311">
        <w:rPr>
          <w:snapToGrid w:val="0"/>
        </w:rPr>
        <w:t xml:space="preserve"> tjäna som vägledning för arbetet inom EU. </w:t>
      </w:r>
      <w:r w:rsidRPr="00B34311">
        <w:rPr>
          <w:snapToGrid w:val="0"/>
          <w:color w:val="000000"/>
        </w:rPr>
        <w:t>Det bör vara möjligt att b</w:t>
      </w:r>
      <w:r w:rsidRPr="00B34311">
        <w:rPr>
          <w:snapToGrid w:val="0"/>
          <w:color w:val="000000"/>
        </w:rPr>
        <w:t>e</w:t>
      </w:r>
      <w:r w:rsidRPr="00B34311">
        <w:rPr>
          <w:snapToGrid w:val="0"/>
          <w:color w:val="000000"/>
        </w:rPr>
        <w:t xml:space="preserve">vilja förädlingsstöd till företag som vill utveckla produkter vars mervärde består i att särskilda djurskyddshänsyn tagits. </w:t>
      </w:r>
    </w:p>
    <w:p w:rsidR="00761134" w:rsidRPr="00B34311" w:rsidRDefault="00761134" w:rsidP="008B61B1">
      <w:pPr>
        <w:pStyle w:val="Normaltindrag"/>
        <w:rPr>
          <w:snapToGrid w:val="0"/>
        </w:rPr>
      </w:pPr>
      <w:r w:rsidRPr="00B34311">
        <w:rPr>
          <w:snapToGrid w:val="0"/>
        </w:rPr>
        <w:t>Aktiva konsumenter är också ett värdefullt inslag i arbetet med att förbättra djurens villkor.</w:t>
      </w:r>
      <w:r w:rsidR="006E7FF7" w:rsidRPr="00B34311">
        <w:rPr>
          <w:snapToGrid w:val="0"/>
        </w:rPr>
        <w:t xml:space="preserve"> </w:t>
      </w:r>
      <w:r w:rsidR="004716E0" w:rsidRPr="00B34311">
        <w:rPr>
          <w:snapToGrid w:val="0"/>
        </w:rPr>
        <w:t>Det är viktigt att det nya landsbygdsprogrammet för perioden 2007</w:t>
      </w:r>
      <w:r w:rsidR="00502C09" w:rsidRPr="00B34311">
        <w:rPr>
          <w:snapToGrid w:val="0"/>
        </w:rPr>
        <w:t>–</w:t>
      </w:r>
      <w:r w:rsidR="004716E0" w:rsidRPr="00B34311">
        <w:rPr>
          <w:snapToGrid w:val="0"/>
        </w:rPr>
        <w:t xml:space="preserve">2013 ger utrymme för stöd till sådana djurskyddsförbättrande åtgärder. Detta bör ges regeringen till känna. </w:t>
      </w:r>
    </w:p>
    <w:p w:rsidR="00761134" w:rsidRPr="00B34311" w:rsidRDefault="00761134">
      <w:pPr>
        <w:pStyle w:val="Rubrik2"/>
      </w:pPr>
      <w:bookmarkStart w:id="200" w:name="_Toc50366379"/>
      <w:bookmarkStart w:id="201" w:name="_Toc50381700"/>
      <w:bookmarkStart w:id="202" w:name="_Toc50438660"/>
      <w:bookmarkStart w:id="203" w:name="_Toc50444374"/>
      <w:bookmarkStart w:id="204" w:name="_Toc50444408"/>
      <w:bookmarkStart w:id="205" w:name="_Toc50459127"/>
      <w:bookmarkStart w:id="206" w:name="_Toc50544351"/>
      <w:bookmarkStart w:id="207" w:name="_Toc50548504"/>
      <w:bookmarkStart w:id="208" w:name="_Toc50550372"/>
      <w:bookmarkStart w:id="209" w:name="_Toc51395948"/>
      <w:bookmarkStart w:id="210" w:name="_Toc51404069"/>
      <w:bookmarkStart w:id="211" w:name="_Toc51404583"/>
      <w:bookmarkStart w:id="212" w:name="_Toc52266543"/>
      <w:bookmarkStart w:id="213" w:name="_Toc52284077"/>
      <w:bookmarkStart w:id="214" w:name="_Toc52625622"/>
      <w:bookmarkStart w:id="215" w:name="_Toc52701678"/>
      <w:bookmarkStart w:id="216" w:name="_Toc52710904"/>
      <w:bookmarkStart w:id="217" w:name="_Toc52716239"/>
      <w:bookmarkStart w:id="218" w:name="_Toc52799811"/>
      <w:bookmarkStart w:id="219" w:name="_Toc52801459"/>
      <w:bookmarkStart w:id="220" w:name="_Toc52872843"/>
      <w:bookmarkStart w:id="221" w:name="_Toc53202207"/>
      <w:bookmarkStart w:id="222" w:name="_Toc75227666"/>
      <w:bookmarkStart w:id="223" w:name="_Toc79479510"/>
      <w:bookmarkStart w:id="224" w:name="_Toc79480187"/>
      <w:bookmarkStart w:id="225" w:name="_Toc82607693"/>
      <w:bookmarkStart w:id="226" w:name="_Toc83197380"/>
      <w:bookmarkStart w:id="227" w:name="_Toc83216213"/>
      <w:bookmarkStart w:id="228" w:name="_Toc83216713"/>
      <w:bookmarkStart w:id="229" w:name="_Toc84144901"/>
      <w:bookmarkStart w:id="230" w:name="_Toc84144936"/>
      <w:bookmarkStart w:id="231" w:name="_Toc84144971"/>
      <w:bookmarkStart w:id="232" w:name="_Toc84736151"/>
      <w:bookmarkStart w:id="233" w:name="_Toc92707272"/>
      <w:bookmarkStart w:id="234" w:name="_Toc97343845"/>
      <w:bookmarkStart w:id="235" w:name="_Toc115436571"/>
      <w:bookmarkStart w:id="236" w:name="_Toc115840808"/>
      <w:bookmarkStart w:id="237" w:name="_Toc115863892"/>
      <w:bookmarkStart w:id="238" w:name="_Toc116275309"/>
      <w:bookmarkStart w:id="239" w:name="_Toc125193887"/>
      <w:r w:rsidRPr="00B34311">
        <w:t>Djurtransporter</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006E7FF7" w:rsidRPr="00B34311">
        <w:t xml:space="preserve"> </w:t>
      </w:r>
    </w:p>
    <w:p w:rsidR="00761134" w:rsidRPr="00B34311" w:rsidRDefault="00761134">
      <w:r w:rsidRPr="00B34311">
        <w:t>De långa djurtransporterna inom EU är ett stort problem. En av orsakerna till de långa transporterna är stordriften inom slakteriindustrin, som inneburit att verksamheten koncentrerats till några få slakterier med stora avstånd emellan.</w:t>
      </w:r>
    </w:p>
    <w:p w:rsidR="00761134" w:rsidRPr="00B34311" w:rsidRDefault="00761134">
      <w:pPr>
        <w:pStyle w:val="Rubrik3"/>
      </w:pPr>
      <w:bookmarkStart w:id="240" w:name="_Toc50366380"/>
      <w:bookmarkStart w:id="241" w:name="_Toc50381701"/>
      <w:bookmarkStart w:id="242" w:name="_Toc50438661"/>
      <w:bookmarkStart w:id="243" w:name="_Toc50444375"/>
      <w:bookmarkStart w:id="244" w:name="_Toc50444409"/>
      <w:bookmarkStart w:id="245" w:name="_Toc50459128"/>
      <w:bookmarkStart w:id="246" w:name="_Toc50544352"/>
      <w:bookmarkStart w:id="247" w:name="_Toc50548505"/>
      <w:bookmarkStart w:id="248" w:name="_Toc50550373"/>
      <w:bookmarkStart w:id="249" w:name="_Toc51395949"/>
      <w:bookmarkStart w:id="250" w:name="_Toc51404070"/>
      <w:bookmarkStart w:id="251" w:name="_Toc51404584"/>
      <w:bookmarkStart w:id="252" w:name="_Toc52266544"/>
      <w:bookmarkStart w:id="253" w:name="_Toc52284078"/>
      <w:bookmarkStart w:id="254" w:name="_Toc52625623"/>
      <w:bookmarkStart w:id="255" w:name="_Toc52701679"/>
      <w:bookmarkStart w:id="256" w:name="_Toc52710905"/>
      <w:bookmarkStart w:id="257" w:name="_Toc52716240"/>
      <w:bookmarkStart w:id="258" w:name="_Toc52799812"/>
      <w:bookmarkStart w:id="259" w:name="_Toc52801460"/>
      <w:bookmarkStart w:id="260" w:name="_Toc52872844"/>
      <w:bookmarkStart w:id="261" w:name="_Toc53202208"/>
      <w:bookmarkStart w:id="262" w:name="_Toc75227667"/>
      <w:bookmarkStart w:id="263" w:name="_Toc79479511"/>
      <w:bookmarkStart w:id="264" w:name="_Toc79480188"/>
      <w:bookmarkStart w:id="265" w:name="_Toc82607694"/>
      <w:bookmarkStart w:id="266" w:name="_Toc83197381"/>
      <w:bookmarkStart w:id="267" w:name="_Toc83216214"/>
      <w:bookmarkStart w:id="268" w:name="_Toc83216714"/>
      <w:bookmarkStart w:id="269" w:name="_Toc84144902"/>
      <w:bookmarkStart w:id="270" w:name="_Toc84144937"/>
      <w:bookmarkStart w:id="271" w:name="_Toc84144972"/>
      <w:bookmarkStart w:id="272" w:name="_Toc84736152"/>
      <w:bookmarkStart w:id="273" w:name="_Toc92707273"/>
      <w:bookmarkStart w:id="274" w:name="_Toc97343846"/>
      <w:bookmarkStart w:id="275" w:name="_Toc115436572"/>
      <w:bookmarkStart w:id="276" w:name="_Toc115840809"/>
      <w:bookmarkStart w:id="277" w:name="_Toc115863893"/>
      <w:bookmarkStart w:id="278" w:name="_Toc116275310"/>
      <w:bookmarkStart w:id="279" w:name="_Toc125193888"/>
      <w:r w:rsidRPr="00B34311">
        <w:t>Mobila och gårdsnära slakterier</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761134" w:rsidRPr="00B34311" w:rsidRDefault="00761134">
      <w:r w:rsidRPr="00B34311">
        <w:t xml:space="preserve">Kristdemokraterna har under flera år motionerat i riksdagen om det angelägna i att främja mindre slakterier med lokal förankring. För närvarande finns i Sverige endast mobila slakterier i bruk för slakt av renar. I ett flertal länder finns dock intresse för mobil slakt. I USA slaktas gris och nötkreatur i mobil anläggning och fjäderfän storskaligt mobilt. I Norge finns också – förutom slakt av ren – även slakt av lamm i mobilt slakteri på försök.  </w:t>
      </w:r>
    </w:p>
    <w:p w:rsidR="00761134" w:rsidRPr="00B34311" w:rsidRDefault="00761134">
      <w:pPr>
        <w:pStyle w:val="Normaltindrag"/>
        <w:rPr>
          <w:snapToGrid w:val="0"/>
        </w:rPr>
      </w:pPr>
      <w:r w:rsidRPr="00B34311">
        <w:t>M</w:t>
      </w:r>
      <w:r w:rsidRPr="00B34311">
        <w:rPr>
          <w:snapToGrid w:val="0"/>
        </w:rPr>
        <w:t>ed mobilt slakteri avses en slakterianläggning som till sin helhet är m</w:t>
      </w:r>
      <w:r w:rsidRPr="00B34311">
        <w:rPr>
          <w:snapToGrid w:val="0"/>
        </w:rPr>
        <w:t>o</w:t>
      </w:r>
      <w:r w:rsidRPr="00B34311">
        <w:rPr>
          <w:snapToGrid w:val="0"/>
        </w:rPr>
        <w:t>bil, det vill säga flyttbar. Det mobila slakteriet kan antingen komma direkt till djurbesättningen eller till en uppsamlingsplats för flera närliggande besät</w:t>
      </w:r>
      <w:r w:rsidRPr="00B34311">
        <w:rPr>
          <w:snapToGrid w:val="0"/>
        </w:rPr>
        <w:t>t</w:t>
      </w:r>
      <w:r w:rsidRPr="00B34311">
        <w:rPr>
          <w:snapToGrid w:val="0"/>
        </w:rPr>
        <w:t xml:space="preserve">ningar. Ett mobilt slakteri skall klara alla moment som ingår vid slakt med undantag för styckning av djurkropparna. </w:t>
      </w:r>
    </w:p>
    <w:p w:rsidR="00761134" w:rsidRPr="00B34311" w:rsidRDefault="00761134">
      <w:pPr>
        <w:pStyle w:val="Normaltindrag"/>
      </w:pPr>
      <w:r w:rsidRPr="00B34311">
        <w:rPr>
          <w:snapToGrid w:val="0"/>
        </w:rPr>
        <w:t>Med ett semimobilt slakteri avses en slakterianläggning som ställs upp på en plats under en längre tid i närheten av flera olika djurbesättningar. Anläg</w:t>
      </w:r>
      <w:r w:rsidRPr="00B34311">
        <w:rPr>
          <w:snapToGrid w:val="0"/>
        </w:rPr>
        <w:t>g</w:t>
      </w:r>
      <w:r w:rsidRPr="00B34311">
        <w:rPr>
          <w:snapToGrid w:val="0"/>
        </w:rPr>
        <w:t>ningen är inte i sin helhet mobil utan kräver tillgång till anslutande transport av slaktade djur.</w:t>
      </w:r>
      <w:r w:rsidRPr="00B34311">
        <w:t xml:space="preserve"> </w:t>
      </w:r>
    </w:p>
    <w:p w:rsidR="00761134" w:rsidRPr="00B34311" w:rsidRDefault="00761134">
      <w:pPr>
        <w:pStyle w:val="Normaltindrag"/>
        <w:rPr>
          <w:snapToGrid w:val="0"/>
        </w:rPr>
      </w:pPr>
      <w:r w:rsidRPr="00B34311">
        <w:rPr>
          <w:snapToGrid w:val="0"/>
        </w:rPr>
        <w:t>Ekologiska lantbrukare i Sörmland har tagit fram rapporten ”Gårdsnära sla</w:t>
      </w:r>
      <w:r w:rsidR="00E62148" w:rsidRPr="00B34311">
        <w:rPr>
          <w:snapToGrid w:val="0"/>
        </w:rPr>
        <w:t xml:space="preserve">kt”, </w:t>
      </w:r>
      <w:r w:rsidRPr="00B34311">
        <w:rPr>
          <w:snapToGrid w:val="0"/>
        </w:rPr>
        <w:t>som skisserar ett alternativ med stationära slakterier, där djuren slaktas och därefter transporteras till styckningsanläggning. I ett sådant system kan de enkla slakterierna vara lokaliserade till en gård med uppfödning av djur som</w:t>
      </w:r>
      <w:r w:rsidRPr="00B34311">
        <w:rPr>
          <w:i/>
          <w:snapToGrid w:val="0"/>
        </w:rPr>
        <w:t xml:space="preserve"> </w:t>
      </w:r>
      <w:r w:rsidRPr="00B34311">
        <w:rPr>
          <w:snapToGrid w:val="0"/>
        </w:rPr>
        <w:t>också ta emot djur från gårdar i närheten. Flera sådana slakterier kan anlita en gemensam styckningsanläggning. I stället för att ha ett mobilt slakt</w:t>
      </w:r>
      <w:r w:rsidRPr="00B34311">
        <w:rPr>
          <w:snapToGrid w:val="0"/>
        </w:rPr>
        <w:t>e</w:t>
      </w:r>
      <w:r w:rsidRPr="00B34311">
        <w:rPr>
          <w:snapToGrid w:val="0"/>
        </w:rPr>
        <w:t>ri får slaktarna vara mobila och betjäna de mindre slakterierna. Ett sådant system minskar inte bara transporttiden för djuren, utan djuren kan också slaktas under mindre stress i en invand miljö. Systemet ger arbete i bygden, vilket framhålls i rapporten.</w:t>
      </w:r>
      <w:r w:rsidR="00E62148" w:rsidRPr="00B34311">
        <w:rPr>
          <w:snapToGrid w:val="0"/>
        </w:rPr>
        <w:t xml:space="preserve"> </w:t>
      </w:r>
    </w:p>
    <w:p w:rsidR="00761134" w:rsidRPr="00B34311" w:rsidRDefault="00761134">
      <w:pPr>
        <w:pStyle w:val="Normaltindrag"/>
        <w:rPr>
          <w:snapToGrid w:val="0"/>
        </w:rPr>
      </w:pPr>
      <w:r w:rsidRPr="00B34311">
        <w:t>D</w:t>
      </w:r>
      <w:r w:rsidRPr="00B34311">
        <w:rPr>
          <w:snapToGrid w:val="0"/>
        </w:rPr>
        <w:t>et är dock tveksamt om EU:s regler tillåter mobil slakt av andra djur än ren. Sverige måste därför inom EU driva att reglerna tydliggörs så att mobil slakt kan tillåtas. Utredningen ”Kännande varelser eller okänsliga varor” (SOU 2003:6) bedömer att mobil slakt i första hand skulle vara aktuellt för svin, får och fjäderfä. För mobil slakt skall samma djurskyddskrav gälla som för annan slakt.</w:t>
      </w:r>
    </w:p>
    <w:p w:rsidR="00E04AEF" w:rsidRPr="00B34311" w:rsidRDefault="00761134" w:rsidP="004716E0">
      <w:pPr>
        <w:pStyle w:val="Normaltindrag"/>
        <w:rPr>
          <w:snapToGrid w:val="0"/>
        </w:rPr>
      </w:pPr>
      <w:r w:rsidRPr="00B34311">
        <w:rPr>
          <w:snapToGrid w:val="0"/>
        </w:rPr>
        <w:t>Kristdemokraterna delar utredningens åsikt att ekonomiska bidrag till m</w:t>
      </w:r>
      <w:r w:rsidRPr="00B34311">
        <w:rPr>
          <w:snapToGrid w:val="0"/>
        </w:rPr>
        <w:t>o</w:t>
      </w:r>
      <w:r w:rsidRPr="00B34311">
        <w:rPr>
          <w:snapToGrid w:val="0"/>
        </w:rPr>
        <w:t>bila slakterier, gårdsnära slakterier, slaktbodar och andra lösninga</w:t>
      </w:r>
      <w:r w:rsidR="00502C09" w:rsidRPr="00B34311">
        <w:rPr>
          <w:snapToGrid w:val="0"/>
        </w:rPr>
        <w:t>r som min</w:t>
      </w:r>
      <w:r w:rsidR="00502C09" w:rsidRPr="00B34311">
        <w:rPr>
          <w:snapToGrid w:val="0"/>
        </w:rPr>
        <w:t>s</w:t>
      </w:r>
      <w:r w:rsidR="00502C09" w:rsidRPr="00B34311">
        <w:rPr>
          <w:snapToGrid w:val="0"/>
        </w:rPr>
        <w:t>kar djurtransporterna</w:t>
      </w:r>
      <w:r w:rsidRPr="00B34311">
        <w:rPr>
          <w:snapToGrid w:val="0"/>
        </w:rPr>
        <w:t xml:space="preserve"> bör införas inom befintligt regelsystem. </w:t>
      </w:r>
    </w:p>
    <w:p w:rsidR="00E62148" w:rsidRPr="00B34311" w:rsidRDefault="00E62148" w:rsidP="00E62148">
      <w:pPr>
        <w:pStyle w:val="Normaltindrag"/>
      </w:pPr>
      <w:r w:rsidRPr="00B34311">
        <w:t>Vid behandlingen av 2005 års budgetproposition beslutade riksdagen att Livsmedelsverket fr.o.m. år 2005 skall tillföras 10 miljoner kronor för pilo</w:t>
      </w:r>
      <w:r w:rsidRPr="00B34311">
        <w:t>t</w:t>
      </w:r>
      <w:r w:rsidRPr="00B34311">
        <w:t xml:space="preserve">projekt rörande närslakt. </w:t>
      </w:r>
    </w:p>
    <w:p w:rsidR="00761134" w:rsidRPr="00B34311" w:rsidRDefault="00761134">
      <w:pPr>
        <w:pStyle w:val="Rubrik3"/>
        <w:rPr>
          <w:snapToGrid w:val="0"/>
        </w:rPr>
      </w:pPr>
      <w:bookmarkStart w:id="280" w:name="_Toc50366382"/>
      <w:bookmarkStart w:id="281" w:name="_Toc50381703"/>
      <w:bookmarkStart w:id="282" w:name="_Toc50438663"/>
      <w:bookmarkStart w:id="283" w:name="_Toc50444377"/>
      <w:bookmarkStart w:id="284" w:name="_Toc50444411"/>
      <w:bookmarkStart w:id="285" w:name="_Toc50459130"/>
      <w:bookmarkStart w:id="286" w:name="_Toc50544354"/>
      <w:bookmarkStart w:id="287" w:name="_Toc50548507"/>
      <w:bookmarkStart w:id="288" w:name="_Toc50550375"/>
      <w:bookmarkStart w:id="289" w:name="_Toc51395951"/>
      <w:bookmarkStart w:id="290" w:name="_Toc51404072"/>
      <w:bookmarkStart w:id="291" w:name="_Toc51404586"/>
      <w:bookmarkStart w:id="292" w:name="_Toc52266546"/>
      <w:bookmarkStart w:id="293" w:name="_Toc52284080"/>
      <w:bookmarkStart w:id="294" w:name="_Toc52625625"/>
      <w:bookmarkStart w:id="295" w:name="_Toc52701681"/>
      <w:bookmarkStart w:id="296" w:name="_Toc52710907"/>
      <w:bookmarkStart w:id="297" w:name="_Toc52716242"/>
      <w:bookmarkStart w:id="298" w:name="_Toc52799813"/>
      <w:bookmarkStart w:id="299" w:name="_Toc52801461"/>
      <w:bookmarkStart w:id="300" w:name="_Toc52872845"/>
      <w:bookmarkStart w:id="301" w:name="_Toc53202209"/>
      <w:bookmarkStart w:id="302" w:name="_Toc75227668"/>
      <w:bookmarkStart w:id="303" w:name="_Toc79479512"/>
      <w:bookmarkStart w:id="304" w:name="_Toc79480189"/>
      <w:bookmarkStart w:id="305" w:name="_Toc82607695"/>
      <w:bookmarkStart w:id="306" w:name="_Toc83197382"/>
      <w:bookmarkStart w:id="307" w:name="_Toc83216215"/>
      <w:bookmarkStart w:id="308" w:name="_Toc83216715"/>
      <w:bookmarkStart w:id="309" w:name="_Toc84144903"/>
      <w:bookmarkStart w:id="310" w:name="_Toc84144938"/>
      <w:bookmarkStart w:id="311" w:name="_Toc84144973"/>
      <w:bookmarkStart w:id="312" w:name="_Toc84736153"/>
      <w:bookmarkStart w:id="313" w:name="_Toc92707274"/>
      <w:bookmarkStart w:id="314" w:name="_Toc97343847"/>
      <w:bookmarkStart w:id="315" w:name="_Toc115436573"/>
      <w:bookmarkStart w:id="316" w:name="_Toc115840810"/>
      <w:bookmarkStart w:id="317" w:name="_Toc115863894"/>
      <w:bookmarkStart w:id="318" w:name="_Toc116275311"/>
      <w:bookmarkStart w:id="319" w:name="_Toc125193889"/>
      <w:r w:rsidRPr="00B34311">
        <w:rPr>
          <w:snapToGrid w:val="0"/>
        </w:rPr>
        <w:t>Subventioner och beskattning</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761134" w:rsidRPr="00B34311" w:rsidRDefault="00761134">
      <w:pPr>
        <w:rPr>
          <w:snapToGrid w:val="0"/>
        </w:rPr>
      </w:pPr>
      <w:r w:rsidRPr="00B34311">
        <w:rPr>
          <w:snapToGrid w:val="0"/>
        </w:rPr>
        <w:t>EU utbetalar exportstöd för export av levande nötkreatur. Bidragsnivåerna fastställs utifrån prisnivåerna i Europa och på världsmarknaden. Enligt nu gällande förordning om djurtransporter (118/2003), som antogs i januari 2003, uppgår exportstödet för levande kvigor och kor under 30 månaders ålder till 0,53 euro/kg. Exportbidragen för flera typer av djur har försvunnit i och med denna förordning, men Kristdemokraterna anser att alla exportbidrag för levande djur skall bort.</w:t>
      </w:r>
    </w:p>
    <w:p w:rsidR="00292EA2" w:rsidRPr="00B34311" w:rsidRDefault="00761134">
      <w:pPr>
        <w:pStyle w:val="Normaltindrag"/>
        <w:rPr>
          <w:snapToGrid w:val="0"/>
        </w:rPr>
      </w:pPr>
      <w:r w:rsidRPr="00B34311">
        <w:rPr>
          <w:snapToGrid w:val="0"/>
        </w:rPr>
        <w:t>Det är inte rimligt att de europeiska skattebetalarna skall subventionera denna typ av djurtransporter. Kristdemokraterna föreslår därför att exportst</w:t>
      </w:r>
      <w:r w:rsidRPr="00B34311">
        <w:rPr>
          <w:snapToGrid w:val="0"/>
        </w:rPr>
        <w:t>ö</w:t>
      </w:r>
      <w:r w:rsidRPr="00B34311">
        <w:rPr>
          <w:snapToGrid w:val="0"/>
        </w:rPr>
        <w:t>det för levande djur avskaffas. De strukturella förhållanden som resulterar i långa djurtransporter kors och tvärs genom Europa måste identifieras och åtgärdas i möjligaste mån.</w:t>
      </w:r>
      <w:r w:rsidR="004716E0" w:rsidRPr="00B34311">
        <w:rPr>
          <w:snapToGrid w:val="0"/>
        </w:rPr>
        <w:t xml:space="preserve"> Detta bör ges regeringen till känna. </w:t>
      </w:r>
    </w:p>
    <w:p w:rsidR="00761134" w:rsidRPr="00B34311" w:rsidRDefault="00761134">
      <w:pPr>
        <w:pStyle w:val="Rubrik3"/>
      </w:pPr>
      <w:bookmarkStart w:id="320" w:name="_Toc50366383"/>
      <w:bookmarkStart w:id="321" w:name="_Toc50381704"/>
      <w:bookmarkStart w:id="322" w:name="_Toc50438664"/>
      <w:bookmarkStart w:id="323" w:name="_Toc50444378"/>
      <w:bookmarkStart w:id="324" w:name="_Toc50444412"/>
      <w:bookmarkStart w:id="325" w:name="_Toc50459131"/>
      <w:bookmarkStart w:id="326" w:name="_Toc50544355"/>
      <w:bookmarkStart w:id="327" w:name="_Toc50548508"/>
      <w:bookmarkStart w:id="328" w:name="_Toc50550376"/>
      <w:bookmarkStart w:id="329" w:name="_Toc51395952"/>
      <w:bookmarkStart w:id="330" w:name="_Toc51404073"/>
      <w:bookmarkStart w:id="331" w:name="_Toc51404587"/>
      <w:bookmarkStart w:id="332" w:name="_Toc52266547"/>
      <w:bookmarkStart w:id="333" w:name="_Toc52284081"/>
      <w:bookmarkStart w:id="334" w:name="_Toc52625626"/>
      <w:bookmarkStart w:id="335" w:name="_Toc52701682"/>
      <w:bookmarkStart w:id="336" w:name="_Toc52710908"/>
      <w:bookmarkStart w:id="337" w:name="_Toc52716243"/>
      <w:bookmarkStart w:id="338" w:name="_Toc52799814"/>
      <w:bookmarkStart w:id="339" w:name="_Toc52801462"/>
      <w:bookmarkStart w:id="340" w:name="_Toc52872846"/>
      <w:bookmarkStart w:id="341" w:name="_Toc53202210"/>
      <w:bookmarkStart w:id="342" w:name="_Toc75227669"/>
      <w:bookmarkStart w:id="343" w:name="_Toc79479513"/>
      <w:bookmarkStart w:id="344" w:name="_Toc79480190"/>
      <w:bookmarkStart w:id="345" w:name="_Toc82607696"/>
      <w:bookmarkStart w:id="346" w:name="_Toc83197383"/>
      <w:bookmarkStart w:id="347" w:name="_Toc83216216"/>
      <w:bookmarkStart w:id="348" w:name="_Toc83216716"/>
      <w:bookmarkStart w:id="349" w:name="_Toc84144904"/>
      <w:bookmarkStart w:id="350" w:name="_Toc84144939"/>
      <w:bookmarkStart w:id="351" w:name="_Toc84144974"/>
      <w:bookmarkStart w:id="352" w:name="_Toc84736154"/>
      <w:bookmarkStart w:id="353" w:name="_Toc92707275"/>
      <w:bookmarkStart w:id="354" w:name="_Toc97343848"/>
      <w:bookmarkStart w:id="355" w:name="_Toc115436574"/>
      <w:bookmarkStart w:id="356" w:name="_Toc115840811"/>
      <w:bookmarkStart w:id="357" w:name="_Toc115863895"/>
      <w:bookmarkStart w:id="358" w:name="_Toc116275312"/>
      <w:bookmarkStart w:id="359" w:name="_Toc125193890"/>
      <w:r w:rsidRPr="00B34311">
        <w:t>Investeringsstöd</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761134" w:rsidRPr="00B34311" w:rsidRDefault="00761134">
      <w:r w:rsidRPr="00B34311">
        <w:t>För att styra bort från stordriften och de långväga djurtransporterna är det på kort sikt nödvändigt att införa investeringsstöd för sådana åtgärder som min</w:t>
      </w:r>
      <w:r w:rsidRPr="00B34311">
        <w:t>s</w:t>
      </w:r>
      <w:r w:rsidRPr="00B34311">
        <w:t>kar transporternas längd. Sådant stöd bör också kunna utbetalas till uppfödare som genomför åtgärder för att minska djurens obehag i samband med tran</w:t>
      </w:r>
      <w:r w:rsidRPr="00B34311">
        <w:t>s</w:t>
      </w:r>
      <w:r w:rsidRPr="00B34311">
        <w:t xml:space="preserve">porter. </w:t>
      </w:r>
      <w:r w:rsidR="00292EA2" w:rsidRPr="00B34311">
        <w:t>Detta bör ges regeringen till känna.</w:t>
      </w:r>
    </w:p>
    <w:p w:rsidR="00761134" w:rsidRPr="00B34311" w:rsidRDefault="00761134">
      <w:pPr>
        <w:pStyle w:val="Rubrik3"/>
      </w:pPr>
      <w:bookmarkStart w:id="360" w:name="_Toc50366384"/>
      <w:bookmarkStart w:id="361" w:name="_Toc50381705"/>
      <w:bookmarkStart w:id="362" w:name="_Toc50438665"/>
      <w:bookmarkStart w:id="363" w:name="_Toc50444379"/>
      <w:bookmarkStart w:id="364" w:name="_Toc50444413"/>
      <w:bookmarkStart w:id="365" w:name="_Toc50459132"/>
      <w:bookmarkStart w:id="366" w:name="_Toc50544356"/>
      <w:bookmarkStart w:id="367" w:name="_Toc50548509"/>
      <w:bookmarkStart w:id="368" w:name="_Toc50550377"/>
      <w:bookmarkStart w:id="369" w:name="_Toc51395953"/>
      <w:bookmarkStart w:id="370" w:name="_Toc51404074"/>
      <w:bookmarkStart w:id="371" w:name="_Toc51404588"/>
      <w:bookmarkStart w:id="372" w:name="_Toc52266548"/>
      <w:bookmarkStart w:id="373" w:name="_Toc52284082"/>
      <w:bookmarkStart w:id="374" w:name="_Toc52625627"/>
      <w:bookmarkStart w:id="375" w:name="_Toc52701683"/>
      <w:bookmarkStart w:id="376" w:name="_Toc52710909"/>
      <w:bookmarkStart w:id="377" w:name="_Toc52716244"/>
      <w:bookmarkStart w:id="378" w:name="_Toc52799815"/>
      <w:bookmarkStart w:id="379" w:name="_Toc52801463"/>
      <w:bookmarkStart w:id="380" w:name="_Toc52872847"/>
      <w:bookmarkStart w:id="381" w:name="_Toc53202211"/>
      <w:bookmarkStart w:id="382" w:name="_Toc75227670"/>
      <w:bookmarkStart w:id="383" w:name="_Toc79479514"/>
      <w:bookmarkStart w:id="384" w:name="_Toc79480191"/>
      <w:bookmarkStart w:id="385" w:name="_Toc82607697"/>
      <w:bookmarkStart w:id="386" w:name="_Toc83197384"/>
      <w:bookmarkStart w:id="387" w:name="_Toc83216217"/>
      <w:bookmarkStart w:id="388" w:name="_Toc83216717"/>
      <w:bookmarkStart w:id="389" w:name="_Toc84144905"/>
      <w:bookmarkStart w:id="390" w:name="_Toc84144940"/>
      <w:bookmarkStart w:id="391" w:name="_Toc84144975"/>
      <w:bookmarkStart w:id="392" w:name="_Toc84736155"/>
      <w:bookmarkStart w:id="393" w:name="_Toc92707276"/>
      <w:bookmarkStart w:id="394" w:name="_Toc97343849"/>
      <w:bookmarkStart w:id="395" w:name="_Toc115436575"/>
      <w:bookmarkStart w:id="396" w:name="_Toc115840812"/>
      <w:bookmarkStart w:id="397" w:name="_Toc115863896"/>
      <w:bookmarkStart w:id="398" w:name="_Toc116275313"/>
      <w:bookmarkStart w:id="399" w:name="_Toc125193891"/>
      <w:r w:rsidRPr="00B34311">
        <w:t>EU:s djurtransportdirektiv</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292EA2" w:rsidRPr="00B34311" w:rsidRDefault="00761134">
      <w:r w:rsidRPr="00B34311">
        <w:t>Grundbulten i EU:s regelverk om transport av levande djur är rådets dju</w:t>
      </w:r>
      <w:r w:rsidRPr="00B34311">
        <w:t>r</w:t>
      </w:r>
      <w:r w:rsidRPr="00B34311">
        <w:t>transportdirektiv (direktiv 91/628/EEG, ändrat genom direktiv 95/29/EG). Det finns åtskilliga brister i detta direktiv, vilk</w:t>
      </w:r>
      <w:r w:rsidR="00292EA2" w:rsidRPr="00B34311">
        <w:t xml:space="preserve">et tas upp i SOU 2003:6. </w:t>
      </w:r>
      <w:r w:rsidR="0075273E" w:rsidRPr="00B34311">
        <w:t xml:space="preserve">I november 2004 enades ministerrådet om skärpta regler för djurtransporter. Det är bra att Sverige kan påverka övriga Europa i en positiv riktning, men arbetet måste fortsätta. </w:t>
      </w:r>
      <w:r w:rsidRPr="00B34311">
        <w:t>Det är viktigt att den svenska regeringen i ministerr</w:t>
      </w:r>
      <w:r w:rsidRPr="00B34311">
        <w:t>å</w:t>
      </w:r>
      <w:r w:rsidRPr="00B34311">
        <w:t>det lyfter fram alla relevanta djurskyddsaspekter. Bland det mest angelägna är att de tidsgränser som gäller för transporterna begränsas till max åtta timmar för landsvägstransporter för de däggdjur som omfattas av direktivet. Kristd</w:t>
      </w:r>
      <w:r w:rsidRPr="00B34311">
        <w:t>e</w:t>
      </w:r>
      <w:r w:rsidRPr="00B34311">
        <w:t xml:space="preserve">mokraterna instämmer dock i utredningens slutsats att undantag bör kunna göras för tävlingshästar. </w:t>
      </w:r>
    </w:p>
    <w:p w:rsidR="00761134" w:rsidRPr="00B34311" w:rsidRDefault="00292EA2" w:rsidP="00292EA2">
      <w:pPr>
        <w:pStyle w:val="Normaltindrag"/>
      </w:pPr>
      <w:r w:rsidRPr="00B34311">
        <w:t xml:space="preserve">Det bör </w:t>
      </w:r>
      <w:r w:rsidR="00761134" w:rsidRPr="00B34311">
        <w:t>tydligt markeras att det skall vara förbjudet att använda elpåfösare i samband med djurtransporter.</w:t>
      </w:r>
      <w:r w:rsidRPr="00B34311">
        <w:t xml:space="preserve"> </w:t>
      </w:r>
      <w:r w:rsidR="00761134" w:rsidRPr="00B34311">
        <w:t>Kristdemokraterna anser också att ackordss</w:t>
      </w:r>
      <w:r w:rsidR="00761134" w:rsidRPr="00B34311">
        <w:t>y</w:t>
      </w:r>
      <w:r w:rsidR="00761134" w:rsidRPr="00B34311">
        <w:t>stem vid djurstransporter skall förbjudas och att alla djurstransporter skall skötas av utbildade och certifierade förare som vid regelbrott blir av med sin licens. Dessa frågor bör den svenska regeringen lyfta fram i samband med det fortsatta arbetet kring dessa frågor i EU:s ministerråd.</w:t>
      </w:r>
      <w:r w:rsidRPr="00B34311">
        <w:t xml:space="preserve"> Detta bör ges regerin</w:t>
      </w:r>
      <w:r w:rsidRPr="00B34311">
        <w:t>g</w:t>
      </w:r>
      <w:r w:rsidRPr="00B34311">
        <w:t>en till känna.</w:t>
      </w:r>
    </w:p>
    <w:p w:rsidR="00761134" w:rsidRPr="00B34311" w:rsidRDefault="00761134">
      <w:pPr>
        <w:pStyle w:val="Rubrik2"/>
      </w:pPr>
      <w:bookmarkStart w:id="400" w:name="_Toc50381706"/>
      <w:bookmarkStart w:id="401" w:name="_Toc50438666"/>
      <w:bookmarkStart w:id="402" w:name="_Toc50444380"/>
      <w:bookmarkStart w:id="403" w:name="_Toc50444414"/>
      <w:bookmarkStart w:id="404" w:name="_Toc50459133"/>
      <w:bookmarkStart w:id="405" w:name="_Toc50544357"/>
      <w:bookmarkStart w:id="406" w:name="_Toc50548510"/>
      <w:bookmarkStart w:id="407" w:name="_Toc50550378"/>
      <w:bookmarkStart w:id="408" w:name="_Toc51395954"/>
      <w:bookmarkStart w:id="409" w:name="_Toc51404075"/>
      <w:bookmarkStart w:id="410" w:name="_Toc51404589"/>
      <w:bookmarkStart w:id="411" w:name="_Toc52266549"/>
      <w:bookmarkStart w:id="412" w:name="_Toc52284083"/>
      <w:bookmarkStart w:id="413" w:name="_Toc52625628"/>
      <w:bookmarkStart w:id="414" w:name="_Toc52701684"/>
      <w:bookmarkStart w:id="415" w:name="_Toc52710910"/>
      <w:bookmarkStart w:id="416" w:name="_Toc52716245"/>
      <w:bookmarkStart w:id="417" w:name="_Toc52799816"/>
      <w:bookmarkStart w:id="418" w:name="_Toc52801464"/>
      <w:bookmarkStart w:id="419" w:name="_Toc52872848"/>
      <w:bookmarkStart w:id="420" w:name="_Toc53202212"/>
      <w:bookmarkStart w:id="421" w:name="_Toc75227672"/>
      <w:bookmarkStart w:id="422" w:name="_Toc79479516"/>
      <w:bookmarkStart w:id="423" w:name="_Toc79480193"/>
      <w:bookmarkStart w:id="424" w:name="_Toc82607699"/>
      <w:bookmarkStart w:id="425" w:name="_Toc83197386"/>
      <w:bookmarkStart w:id="426" w:name="_Toc83216219"/>
      <w:bookmarkStart w:id="427" w:name="_Toc83216719"/>
      <w:bookmarkStart w:id="428" w:name="_Toc84144907"/>
      <w:bookmarkStart w:id="429" w:name="_Toc84144942"/>
      <w:bookmarkStart w:id="430" w:name="_Toc84144977"/>
      <w:bookmarkStart w:id="431" w:name="_Toc84736157"/>
      <w:bookmarkStart w:id="432" w:name="_Toc92707278"/>
      <w:bookmarkStart w:id="433" w:name="_Toc97343851"/>
      <w:bookmarkStart w:id="434" w:name="_Toc115436576"/>
      <w:bookmarkStart w:id="435" w:name="_Toc115840813"/>
      <w:bookmarkStart w:id="436" w:name="_Toc115863897"/>
      <w:bookmarkStart w:id="437" w:name="_Toc116275314"/>
      <w:bookmarkStart w:id="438" w:name="_Toc125193892"/>
      <w:r w:rsidRPr="00B34311">
        <w:t>Kastrering</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006E7FF7" w:rsidRPr="00B34311">
        <w:t xml:space="preserve">  </w:t>
      </w:r>
    </w:p>
    <w:p w:rsidR="00761134" w:rsidRPr="00B34311" w:rsidRDefault="004C4E05" w:rsidP="00502C09">
      <w:r w:rsidRPr="00B34311">
        <w:t>I Sverige kastreras ca 1,</w:t>
      </w:r>
      <w:r w:rsidR="00761134" w:rsidRPr="00B34311">
        <w:t>6 miljoner smågrisar varje år rutinmässigt utan b</w:t>
      </w:r>
      <w:r w:rsidR="00761134" w:rsidRPr="00B34311">
        <w:t>e</w:t>
      </w:r>
      <w:r w:rsidR="00761134" w:rsidRPr="00B34311">
        <w:t>dövning. Kastreringen har upprört många i samhället, inte minst konsume</w:t>
      </w:r>
      <w:r w:rsidR="00761134" w:rsidRPr="00B34311">
        <w:t>n</w:t>
      </w:r>
      <w:r w:rsidR="00761134" w:rsidRPr="00B34311">
        <w:t xml:space="preserve">terna, djurrätts- och djurskyddsorganisationerna, etologer och veterinärer. </w:t>
      </w:r>
      <w:r w:rsidR="00A141D3" w:rsidRPr="00B34311">
        <w:t xml:space="preserve">I Norge finns redan ett förbud mot kastrering utan bedövning. </w:t>
      </w:r>
    </w:p>
    <w:p w:rsidR="00761134" w:rsidRPr="00B34311" w:rsidRDefault="00761134">
      <w:pPr>
        <w:pStyle w:val="Normaltindrag"/>
      </w:pPr>
      <w:r w:rsidRPr="00B34311">
        <w:t>Hanteringen av smågrisarna har också upprört kommunpolitikerna i Ör</w:t>
      </w:r>
      <w:r w:rsidRPr="00B34311">
        <w:t>e</w:t>
      </w:r>
      <w:r w:rsidRPr="00B34311">
        <w:t xml:space="preserve">bro. I en skrivelse till regeringen, daterad den 1 oktober 2001, föreslog </w:t>
      </w:r>
      <w:r w:rsidR="00502C09" w:rsidRPr="00B34311">
        <w:t>M</w:t>
      </w:r>
      <w:r w:rsidRPr="00B34311">
        <w:t>ilj</w:t>
      </w:r>
      <w:r w:rsidRPr="00B34311">
        <w:t>ö</w:t>
      </w:r>
      <w:r w:rsidRPr="00B34311">
        <w:t>nämnden i Örebro att regeringen borde utreda möjligheterna att komma bort från kastreringen. Nämnden skriver bl</w:t>
      </w:r>
      <w:r w:rsidR="00502C09" w:rsidRPr="00B34311">
        <w:t>.</w:t>
      </w:r>
      <w:r w:rsidRPr="00B34311">
        <w:t>a</w:t>
      </w:r>
      <w:r w:rsidR="00502C09" w:rsidRPr="00B34311">
        <w:t>.</w:t>
      </w:r>
      <w:r w:rsidRPr="00B34311">
        <w:t xml:space="preserve"> att grisarna känner stor smärta under ingreppet och att det är oacceptabelt. </w:t>
      </w:r>
    </w:p>
    <w:p w:rsidR="00A141D3" w:rsidRPr="00B34311" w:rsidRDefault="00761134" w:rsidP="00A141D3">
      <w:pPr>
        <w:pStyle w:val="Normaltindrag"/>
      </w:pPr>
      <w:r w:rsidRPr="00B34311">
        <w:t>Regeringen besvarade år 2003 skrivelsen och avvisade förslaget om utre</w:t>
      </w:r>
      <w:r w:rsidRPr="00B34311">
        <w:t>d</w:t>
      </w:r>
      <w:r w:rsidRPr="00B34311">
        <w:t>ning. I sitt svar hänvisar regeringen till arbete som sker inom EU och att Sv</w:t>
      </w:r>
      <w:r w:rsidRPr="00B34311">
        <w:t>e</w:t>
      </w:r>
      <w:r w:rsidRPr="00B34311">
        <w:t>rige där varit pådrivande för att smågrisar från och med den 1 januari 2003 endast får kastreras utan bedövning upp till det sjunde levnadsdygnet. Det är</w:t>
      </w:r>
      <w:r w:rsidRPr="00B34311">
        <w:rPr>
          <w:i/>
        </w:rPr>
        <w:t xml:space="preserve"> </w:t>
      </w:r>
      <w:r w:rsidRPr="00B34311">
        <w:t>dock inte tillräckligt att hänvisa till EU. Den svenska djurskyddslagen har regler för slakt, exempelvis krav på bedövning, men saknar regler för kastr</w:t>
      </w:r>
      <w:r w:rsidRPr="00B34311">
        <w:t>e</w:t>
      </w:r>
      <w:r w:rsidRPr="00B34311">
        <w:t xml:space="preserve">ring. Detta bör åtgärdas genom att regler om bedövning vid kastrering införs i </w:t>
      </w:r>
      <w:r w:rsidR="00502C09" w:rsidRPr="00B34311">
        <w:t>d</w:t>
      </w:r>
      <w:r w:rsidRPr="00B34311">
        <w:t xml:space="preserve">jurskyddslagen. </w:t>
      </w:r>
      <w:bookmarkStart w:id="439" w:name="_Toc50366385"/>
      <w:bookmarkStart w:id="440" w:name="_Toc50381707"/>
      <w:bookmarkStart w:id="441" w:name="_Toc50438667"/>
      <w:bookmarkStart w:id="442" w:name="_Toc50444381"/>
      <w:bookmarkStart w:id="443" w:name="_Toc50444415"/>
      <w:bookmarkStart w:id="444" w:name="_Toc50459134"/>
      <w:bookmarkStart w:id="445" w:name="_Toc50544358"/>
      <w:bookmarkStart w:id="446" w:name="_Toc50548511"/>
      <w:bookmarkStart w:id="447" w:name="_Toc50550379"/>
      <w:bookmarkStart w:id="448" w:name="_Toc51395955"/>
      <w:bookmarkStart w:id="449" w:name="_Toc51404076"/>
      <w:bookmarkStart w:id="450" w:name="_Toc51404590"/>
      <w:bookmarkStart w:id="451" w:name="_Toc52266550"/>
      <w:bookmarkStart w:id="452" w:name="_Toc52284084"/>
      <w:bookmarkStart w:id="453" w:name="_Toc52625629"/>
      <w:bookmarkStart w:id="454" w:name="_Toc52701685"/>
      <w:bookmarkStart w:id="455" w:name="_Toc52710911"/>
      <w:bookmarkStart w:id="456" w:name="_Toc52716246"/>
      <w:bookmarkStart w:id="457" w:name="_Toc52799817"/>
      <w:bookmarkStart w:id="458" w:name="_Toc52801465"/>
      <w:bookmarkStart w:id="459" w:name="_Toc52872849"/>
      <w:bookmarkStart w:id="460" w:name="_Toc53202213"/>
      <w:bookmarkStart w:id="461" w:name="_Toc75227673"/>
      <w:bookmarkStart w:id="462" w:name="_Toc79479517"/>
      <w:bookmarkStart w:id="463" w:name="_Toc79480194"/>
      <w:bookmarkStart w:id="464" w:name="_Toc82607700"/>
      <w:bookmarkStart w:id="465" w:name="_Toc83197387"/>
      <w:bookmarkStart w:id="466" w:name="_Toc83216220"/>
      <w:bookmarkStart w:id="467" w:name="_Toc83216720"/>
      <w:bookmarkStart w:id="468" w:name="_Toc84144908"/>
      <w:bookmarkStart w:id="469" w:name="_Toc84144943"/>
      <w:bookmarkStart w:id="470" w:name="_Toc84144978"/>
      <w:bookmarkStart w:id="471" w:name="_Toc84736158"/>
      <w:bookmarkStart w:id="472" w:name="_Toc92707279"/>
      <w:bookmarkStart w:id="473" w:name="_Toc97343852"/>
      <w:r w:rsidR="00A141D3" w:rsidRPr="00B34311">
        <w:t>Regeringen bör lägga fram förslag om ändring av dju</w:t>
      </w:r>
      <w:r w:rsidR="00A141D3" w:rsidRPr="00B34311">
        <w:t>r</w:t>
      </w:r>
      <w:r w:rsidR="00A141D3" w:rsidRPr="00B34311">
        <w:t>skyddslagen så att kastrering utan bedövning blir förbjuden.</w:t>
      </w:r>
    </w:p>
    <w:p w:rsidR="00761134" w:rsidRPr="00B34311" w:rsidRDefault="00761134">
      <w:pPr>
        <w:pStyle w:val="Rubrik2"/>
      </w:pPr>
      <w:bookmarkStart w:id="474" w:name="_Toc50381709"/>
      <w:bookmarkStart w:id="475" w:name="_Toc50438669"/>
      <w:bookmarkStart w:id="476" w:name="_Toc50444383"/>
      <w:bookmarkStart w:id="477" w:name="_Toc50444417"/>
      <w:bookmarkStart w:id="478" w:name="_Toc50459136"/>
      <w:bookmarkStart w:id="479" w:name="_Toc50544360"/>
      <w:bookmarkStart w:id="480" w:name="_Toc50548513"/>
      <w:bookmarkStart w:id="481" w:name="_Toc50550381"/>
      <w:bookmarkStart w:id="482" w:name="_Toc51395957"/>
      <w:bookmarkStart w:id="483" w:name="_Toc51404078"/>
      <w:bookmarkStart w:id="484" w:name="_Toc51404592"/>
      <w:bookmarkStart w:id="485" w:name="_Toc52266552"/>
      <w:bookmarkStart w:id="486" w:name="_Toc52284086"/>
      <w:bookmarkStart w:id="487" w:name="_Toc52625631"/>
      <w:bookmarkStart w:id="488" w:name="_Toc52701687"/>
      <w:bookmarkStart w:id="489" w:name="_Toc52710912"/>
      <w:bookmarkStart w:id="490" w:name="_Toc52716247"/>
      <w:bookmarkStart w:id="491" w:name="_Toc52799818"/>
      <w:bookmarkStart w:id="492" w:name="_Toc52801466"/>
      <w:bookmarkStart w:id="493" w:name="_Toc52872850"/>
      <w:bookmarkStart w:id="494" w:name="_Toc53202214"/>
      <w:bookmarkStart w:id="495" w:name="_Toc75227674"/>
      <w:bookmarkStart w:id="496" w:name="_Toc79479518"/>
      <w:bookmarkStart w:id="497" w:name="_Toc79480195"/>
      <w:bookmarkStart w:id="498" w:name="_Toc82607701"/>
      <w:bookmarkStart w:id="499" w:name="_Toc83197388"/>
      <w:bookmarkStart w:id="500" w:name="_Toc83216221"/>
      <w:bookmarkStart w:id="501" w:name="_Toc83216721"/>
      <w:bookmarkStart w:id="502" w:name="_Toc84144909"/>
      <w:bookmarkStart w:id="503" w:name="_Toc84144944"/>
      <w:bookmarkStart w:id="504" w:name="_Toc84144979"/>
      <w:bookmarkStart w:id="505" w:name="_Toc84736159"/>
      <w:bookmarkStart w:id="506" w:name="_Toc92707280"/>
      <w:bookmarkStart w:id="507" w:name="_Toc97343853"/>
      <w:bookmarkStart w:id="508" w:name="_Toc115436577"/>
      <w:bookmarkStart w:id="509" w:name="_Toc115840814"/>
      <w:bookmarkStart w:id="510" w:name="_Toc115863898"/>
      <w:bookmarkStart w:id="511" w:name="_Toc116275315"/>
      <w:bookmarkStart w:id="512" w:name="_Toc125193893"/>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B34311">
        <w:t>Genmodifiering av djur</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sidR="006E7FF7" w:rsidRPr="00B34311">
        <w:t xml:space="preserve">    </w:t>
      </w:r>
    </w:p>
    <w:p w:rsidR="001A6829" w:rsidRPr="00B34311" w:rsidRDefault="00761134">
      <w:r w:rsidRPr="00B34311">
        <w:rPr>
          <w:snapToGrid w:val="0"/>
        </w:rPr>
        <w:t xml:space="preserve">Gentekniska förändringar i djurens arvsmassa kan leda till förändringar i utseendet eller reproduktionsförmågan. Sådana genetiska modifieringar som medför lidande för djuret, </w:t>
      </w:r>
      <w:r w:rsidRPr="00B34311">
        <w:t>underminerar dess möjligheter till naturligt betee</w:t>
      </w:r>
      <w:r w:rsidRPr="00B34311">
        <w:t>n</w:t>
      </w:r>
      <w:r w:rsidRPr="00B34311">
        <w:t>de ell</w:t>
      </w:r>
      <w:r w:rsidR="00502C09" w:rsidRPr="00B34311">
        <w:t>er medför nedsatt välbefinnande</w:t>
      </w:r>
      <w:r w:rsidRPr="00B34311">
        <w:t xml:space="preserve"> skall inte vara tillåtna. </w:t>
      </w:r>
      <w:r w:rsidR="001A6829" w:rsidRPr="00B34311">
        <w:t>Kristdemokr</w:t>
      </w:r>
      <w:r w:rsidR="001A6829" w:rsidRPr="00B34311">
        <w:t>a</w:t>
      </w:r>
      <w:r w:rsidR="001A6829" w:rsidRPr="00B34311">
        <w:t>terna välkomnar därför proposition 2004/05:177 ”Etisk prövning av djurfö</w:t>
      </w:r>
      <w:r w:rsidR="001A6829" w:rsidRPr="00B34311">
        <w:t>r</w:t>
      </w:r>
      <w:r w:rsidR="001A6829" w:rsidRPr="00B34311">
        <w:t>sök m.m.”, i vilken det bl.a. föreslås att all genmodifiering av djur skall rä</w:t>
      </w:r>
      <w:r w:rsidR="001A6829" w:rsidRPr="00B34311">
        <w:t>k</w:t>
      </w:r>
      <w:r w:rsidR="001A6829" w:rsidRPr="00B34311">
        <w:t xml:space="preserve">nas som djurförsök och vara föremål för etisk prövning. </w:t>
      </w:r>
    </w:p>
    <w:p w:rsidR="00147D76" w:rsidRPr="00B34311" w:rsidRDefault="00147D76" w:rsidP="00147D76">
      <w:pPr>
        <w:pStyle w:val="Rubrik2"/>
      </w:pPr>
      <w:bookmarkStart w:id="513" w:name="_Toc115436578"/>
      <w:bookmarkStart w:id="514" w:name="_Toc115840815"/>
      <w:bookmarkStart w:id="515" w:name="_Toc115863899"/>
      <w:bookmarkStart w:id="516" w:name="_Toc116275316"/>
      <w:bookmarkStart w:id="517" w:name="_Toc125193894"/>
      <w:r w:rsidRPr="00B34311">
        <w:t>Tvångsmatning</w:t>
      </w:r>
      <w:bookmarkEnd w:id="513"/>
      <w:bookmarkEnd w:id="514"/>
      <w:bookmarkEnd w:id="515"/>
      <w:bookmarkEnd w:id="516"/>
      <w:bookmarkEnd w:id="517"/>
    </w:p>
    <w:p w:rsidR="00147D76" w:rsidRPr="00B34311" w:rsidRDefault="00147D76" w:rsidP="00147D76">
      <w:r w:rsidRPr="00B34311">
        <w:t xml:space="preserve">Sjukligt fet gåslever, även benämnd </w:t>
      </w:r>
      <w:r w:rsidRPr="00B34311">
        <w:rPr>
          <w:i/>
        </w:rPr>
        <w:t xml:space="preserve">foie gras, </w:t>
      </w:r>
      <w:r w:rsidRPr="00B34311">
        <w:t>betraktas på flera håll som en delikatess. Den</w:t>
      </w:r>
      <w:r w:rsidRPr="00B34311">
        <w:rPr>
          <w:i/>
        </w:rPr>
        <w:t xml:space="preserve"> </w:t>
      </w:r>
      <w:r w:rsidRPr="00B34311">
        <w:t>framställs genom att gässen tvångsmatas varje dag i flera veckor. Matningen går till så att ett metallrör sticks ner i halsen och en sorts majsgröt pressas ner i matstrupen på fågeln. Genom denna metod kan djurets lever expandera upp till tio gånger sin normala vikt. Ofta kvävs gässen till döds av matmassorna, och ibland sprängs deras inre organ sönder. Denna tvångsmatning är förbjuden i Sverige och i alla EU-länder utom Frankrike. Tyvärr har inte medlemsländerna rätt att hindra import och försäljning av produkter från andra medlemsländer även o</w:t>
      </w:r>
      <w:r w:rsidR="00423918" w:rsidRPr="00B34311">
        <w:t>m dessa producerats på ett för importlandet oacceptabelt sätt</w:t>
      </w:r>
      <w:r w:rsidRPr="00B34311">
        <w:t>.</w:t>
      </w:r>
    </w:p>
    <w:p w:rsidR="00147D76" w:rsidRPr="00B34311" w:rsidRDefault="00147D76" w:rsidP="00AB4A69">
      <w:pPr>
        <w:pStyle w:val="Normaltindrag"/>
      </w:pPr>
      <w:r w:rsidRPr="00B34311">
        <w:t xml:space="preserve">Det är fortfarande tillåtet inom Sverige och EU att importera och sälja </w:t>
      </w:r>
      <w:r w:rsidRPr="00B34311">
        <w:rPr>
          <w:i/>
        </w:rPr>
        <w:t>foie gras</w:t>
      </w:r>
      <w:r w:rsidRPr="00B34311">
        <w:t xml:space="preserve"> som en följd av reglerna om fri rörlighet för varor. Kalifornien har dock infört ett f</w:t>
      </w:r>
      <w:r w:rsidR="00423918" w:rsidRPr="00B34311">
        <w:t>örbud mot import och försäljning</w:t>
      </w:r>
      <w:r w:rsidRPr="00B34311">
        <w:t xml:space="preserve"> av </w:t>
      </w:r>
      <w:r w:rsidRPr="00B34311">
        <w:rPr>
          <w:i/>
        </w:rPr>
        <w:t>foie gras</w:t>
      </w:r>
      <w:r w:rsidRPr="00B34311">
        <w:t xml:space="preserve">. </w:t>
      </w:r>
      <w:r w:rsidR="00423918" w:rsidRPr="00B34311">
        <w:t>Delstaterna i USA har således större utrymme för självständig lagstiftning inom handel</w:t>
      </w:r>
      <w:r w:rsidR="00502C09" w:rsidRPr="00B34311">
        <w:t>s-</w:t>
      </w:r>
      <w:r w:rsidR="00423918" w:rsidRPr="00B34311">
        <w:t xml:space="preserve"> och livsmedelsområdet än vad EU-länderna har. </w:t>
      </w:r>
      <w:r w:rsidRPr="00B34311">
        <w:t>Den sve</w:t>
      </w:r>
      <w:r w:rsidR="00C36226" w:rsidRPr="00B34311">
        <w:t>nska regeringen bör</w:t>
      </w:r>
      <w:r w:rsidRPr="00B34311">
        <w:t xml:space="preserve"> verka för ett import- och säljförbud </w:t>
      </w:r>
      <w:r w:rsidR="00C36226" w:rsidRPr="00B34311">
        <w:t xml:space="preserve">av </w:t>
      </w:r>
      <w:r w:rsidR="00C36226" w:rsidRPr="00B34311">
        <w:rPr>
          <w:i/>
        </w:rPr>
        <w:t>foie gras</w:t>
      </w:r>
      <w:r w:rsidR="00C36226" w:rsidRPr="00B34311">
        <w:t xml:space="preserve"> inom EU</w:t>
      </w:r>
      <w:r w:rsidRPr="00B34311">
        <w:t xml:space="preserve">. </w:t>
      </w:r>
      <w:r w:rsidR="00AB4A69" w:rsidRPr="00B34311">
        <w:t>Detta bör ges r</w:t>
      </w:r>
      <w:r w:rsidR="00AB4A69" w:rsidRPr="00B34311">
        <w:t>e</w:t>
      </w:r>
      <w:r w:rsidR="00AB4A69" w:rsidRPr="00B34311">
        <w:t xml:space="preserve">geringen till känna. </w:t>
      </w:r>
      <w:r w:rsidR="00E15F7F" w:rsidRPr="00B34311">
        <w:t>Så länge ett EU-omfattande förbud inte finns bör Sverige verka för att medlemsländerna ges rätt att införa nationellt import- och säl</w:t>
      </w:r>
      <w:r w:rsidR="00E15F7F" w:rsidRPr="00B34311">
        <w:t>j</w:t>
      </w:r>
      <w:r w:rsidR="00E15F7F" w:rsidRPr="00B34311">
        <w:t xml:space="preserve">förbud mot </w:t>
      </w:r>
      <w:r w:rsidR="00E15F7F" w:rsidRPr="00B34311">
        <w:rPr>
          <w:i/>
        </w:rPr>
        <w:t>foie gras</w:t>
      </w:r>
      <w:r w:rsidR="00E15F7F" w:rsidRPr="00B34311">
        <w:t>.</w:t>
      </w:r>
      <w:r w:rsidR="00AB4A69" w:rsidRPr="00B34311">
        <w:rPr>
          <w:b/>
        </w:rPr>
        <w:t xml:space="preserve"> </w:t>
      </w:r>
      <w:r w:rsidR="00E15F7F" w:rsidRPr="00B34311">
        <w:t>Detta bör ges regeringen till känna.</w:t>
      </w:r>
    </w:p>
    <w:p w:rsidR="00320F1B" w:rsidRPr="00B34311" w:rsidRDefault="00320F1B" w:rsidP="00320F1B">
      <w:pPr>
        <w:pStyle w:val="Rubrik1"/>
      </w:pPr>
      <w:bookmarkStart w:id="518" w:name="_Toc115840816"/>
      <w:bookmarkStart w:id="519" w:name="_Toc115863900"/>
      <w:bookmarkStart w:id="520" w:name="_Toc116275317"/>
      <w:bookmarkStart w:id="521" w:name="_Toc125193895"/>
      <w:r w:rsidRPr="00B34311">
        <w:t>Uppfödning av pälsdjur</w:t>
      </w:r>
      <w:bookmarkEnd w:id="518"/>
      <w:bookmarkEnd w:id="519"/>
      <w:bookmarkEnd w:id="520"/>
      <w:bookmarkEnd w:id="521"/>
    </w:p>
    <w:p w:rsidR="00320F1B" w:rsidRPr="00B34311" w:rsidRDefault="00320F1B" w:rsidP="00320F1B">
      <w:pPr>
        <w:rPr>
          <w:snapToGrid w:val="0"/>
        </w:rPr>
      </w:pPr>
      <w:r w:rsidRPr="00B34311">
        <w:rPr>
          <w:snapToGrid w:val="0"/>
        </w:rPr>
        <w:t>Kristdemokraterna anser att människan har ett ansvar att värna om andra levande varelser. Det innebär att människan ska ta väl hand om de djur som hon har i sin vård och sörja för att dessa djur får leva ett så naturligt liv som möjligt. Utgångspunkten för människan i sitt umgänge med djur bör vara, att så långt det är möjligt undvika stress, smärta, lidande och skador för djuren. Vid djurhållning ska också djurens hälsa främjas och hänsyn tas till djurens fysiologiska och beteendemässiga behov. Djurskyddslagen är en bra utgång</w:t>
      </w:r>
      <w:r w:rsidRPr="00B34311">
        <w:rPr>
          <w:snapToGrid w:val="0"/>
        </w:rPr>
        <w:t>s</w:t>
      </w:r>
      <w:r w:rsidRPr="00B34311">
        <w:rPr>
          <w:snapToGrid w:val="0"/>
        </w:rPr>
        <w:t xml:space="preserve">punkt för att anpassa pälsdjursnäringen till dessa krav. </w:t>
      </w:r>
    </w:p>
    <w:p w:rsidR="00320F1B" w:rsidRPr="00B34311" w:rsidRDefault="00320F1B" w:rsidP="00320F1B">
      <w:pPr>
        <w:pStyle w:val="Normaltindrag"/>
        <w:rPr>
          <w:snapToGrid w:val="0"/>
        </w:rPr>
      </w:pPr>
      <w:r w:rsidRPr="00B34311">
        <w:t>I</w:t>
      </w:r>
      <w:r w:rsidRPr="00B34311">
        <w:rPr>
          <w:snapToGrid w:val="0"/>
        </w:rPr>
        <w:t xml:space="preserve"> 4 § i djurskyddslagen anges att djur ska hållas och skötas i en god dju</w:t>
      </w:r>
      <w:r w:rsidRPr="00B34311">
        <w:rPr>
          <w:snapToGrid w:val="0"/>
        </w:rPr>
        <w:t>r</w:t>
      </w:r>
      <w:r w:rsidRPr="00B34311">
        <w:rPr>
          <w:snapToGrid w:val="0"/>
        </w:rPr>
        <w:t>miljö och på ett sådant sätt att det främjar deras hälsa och ger dem möjlighet att bete sig naturligt. Jordbruksverket (SJV) presenterade år 2002 en rapport om hållande av mink för pälsproduktion, i vilken det finns ett antal fö</w:t>
      </w:r>
      <w:r w:rsidRPr="00B34311">
        <w:rPr>
          <w:snapToGrid w:val="0"/>
        </w:rPr>
        <w:t>r</w:t>
      </w:r>
      <w:r w:rsidRPr="00B34311">
        <w:rPr>
          <w:snapToGrid w:val="0"/>
        </w:rPr>
        <w:t>slag/åtgärder för hur villkoren för minkarna kan förbättras. Pälsdjursnäringens riksförbund instämmer i stort, enligt egen utsago, med SJV om vilka förbät</w:t>
      </w:r>
      <w:r w:rsidRPr="00B34311">
        <w:rPr>
          <w:snapToGrid w:val="0"/>
        </w:rPr>
        <w:t>t</w:t>
      </w:r>
      <w:r w:rsidRPr="00B34311">
        <w:rPr>
          <w:snapToGrid w:val="0"/>
        </w:rPr>
        <w:t xml:space="preserve">ringsåtgärder som skulle vara lämpliga att vidta. SJV ansåg det dock inte möjligt att avgöra om 4 § i djurskyddslagen kan anses vara uppfylld då dessa krav är införda. Det krävs enligt Jordbruksverket mer forskning. </w:t>
      </w:r>
      <w:r w:rsidR="00C82644" w:rsidRPr="00B34311">
        <w:rPr>
          <w:snapToGrid w:val="0"/>
        </w:rPr>
        <w:t xml:space="preserve">Den statliga pälsdjursnäringsutredningen föreslår i sitt betänkande </w:t>
      </w:r>
      <w:r w:rsidR="0060297A" w:rsidRPr="00B34311">
        <w:rPr>
          <w:i/>
          <w:snapToGrid w:val="0"/>
        </w:rPr>
        <w:t>Djurens välfärd och pälsdjursnäringen</w:t>
      </w:r>
      <w:r w:rsidR="0060297A" w:rsidRPr="00B34311">
        <w:rPr>
          <w:snapToGrid w:val="0"/>
        </w:rPr>
        <w:t xml:space="preserve"> </w:t>
      </w:r>
      <w:r w:rsidR="00C82644" w:rsidRPr="00B34311">
        <w:rPr>
          <w:snapToGrid w:val="0"/>
        </w:rPr>
        <w:t>(SOU 2003:86) att djurhållningen av minkar utvecklas så att den bättre anpassas till djurens behov. Utredaren konstaterar att ett sådant utvecklingsarbete knappt påbörjats för minkar medan det för andra djur pågått under lång tid. Vidare menade utredaren att ytterligare forskning behövdes för att bättre utröna hur förhållandena för minkarna skulle förbättras. Utredaren ansåg att näringen</w:t>
      </w:r>
      <w:r w:rsidR="00F86FB1" w:rsidRPr="00B34311">
        <w:rPr>
          <w:snapToGrid w:val="0"/>
        </w:rPr>
        <w:t xml:space="preserve"> skulle ges möjlighet att anpassa sig till ny forskning och minkarnas behov under tiden fram till år 2010.</w:t>
      </w:r>
      <w:r w:rsidR="00C82644" w:rsidRPr="00B34311">
        <w:rPr>
          <w:snapToGrid w:val="0"/>
        </w:rPr>
        <w:t xml:space="preserve"> </w:t>
      </w:r>
      <w:r w:rsidR="00F86FB1" w:rsidRPr="00B34311">
        <w:rPr>
          <w:snapToGrid w:val="0"/>
        </w:rPr>
        <w:t xml:space="preserve">Vid detta årtal ansåg utredaren att det borde krävas att </w:t>
      </w:r>
      <w:r w:rsidR="00502C09" w:rsidRPr="00B34311">
        <w:rPr>
          <w:snapToGrid w:val="0"/>
        </w:rPr>
        <w:t>det</w:t>
      </w:r>
      <w:r w:rsidR="00F86FB1" w:rsidRPr="00B34311">
        <w:rPr>
          <w:snapToGrid w:val="0"/>
        </w:rPr>
        <w:t xml:space="preserve"> stereotypa beteende som påvisats bland minkarna skall ligga på en acceptabel nivå. </w:t>
      </w:r>
      <w:r w:rsidR="00C82644" w:rsidRPr="00B34311">
        <w:rPr>
          <w:snapToGrid w:val="0"/>
        </w:rPr>
        <w:t xml:space="preserve">   </w:t>
      </w:r>
    </w:p>
    <w:p w:rsidR="00320F1B" w:rsidRPr="00B34311" w:rsidRDefault="0060297A" w:rsidP="00320F1B">
      <w:pPr>
        <w:pStyle w:val="Normaltindrag"/>
      </w:pPr>
      <w:r w:rsidRPr="00B34311">
        <w:t xml:space="preserve">Emellertid har </w:t>
      </w:r>
      <w:r w:rsidR="00502C09" w:rsidRPr="00B34311">
        <w:t>S</w:t>
      </w:r>
      <w:r w:rsidRPr="00B34311">
        <w:t xml:space="preserve">ocialdemokraterna ända sedan sin partikongress år 2001 varit fast beslutna att avveckla pälsdjursnäringen i Sverige. </w:t>
      </w:r>
      <w:r w:rsidR="00320F1B" w:rsidRPr="00B34311">
        <w:t>Utan att invänta vidare forskning eller pälsdjursnäringens eget utvecklingsarbete</w:t>
      </w:r>
      <w:r w:rsidRPr="00B34311">
        <w:t xml:space="preserve"> publicerade Jordbruksdepartementet i augusti i år departementsskrivelsen </w:t>
      </w:r>
      <w:r w:rsidRPr="00B34311">
        <w:rPr>
          <w:i/>
        </w:rPr>
        <w:t>Minknäringen i Sverige</w:t>
      </w:r>
      <w:r w:rsidRPr="00B34311">
        <w:t xml:space="preserve"> (Ds 2005:32)</w:t>
      </w:r>
      <w:r w:rsidR="00320F1B" w:rsidRPr="00B34311">
        <w:t xml:space="preserve">. </w:t>
      </w:r>
      <w:r w:rsidRPr="00B34311">
        <w:t xml:space="preserve">I </w:t>
      </w:r>
      <w:r w:rsidR="00320F1B" w:rsidRPr="00B34311">
        <w:t>departementsskrivelse</w:t>
      </w:r>
      <w:r w:rsidRPr="00B34311">
        <w:t>n</w:t>
      </w:r>
      <w:r w:rsidR="00320F1B" w:rsidRPr="00B34311">
        <w:t xml:space="preserve"> föreslås </w:t>
      </w:r>
      <w:r w:rsidR="000B614B" w:rsidRPr="00B34311">
        <w:t>så omfattande skär</w:t>
      </w:r>
      <w:r w:rsidR="000B614B" w:rsidRPr="00B34311">
        <w:t>p</w:t>
      </w:r>
      <w:r w:rsidR="000B614B" w:rsidRPr="00B34311">
        <w:t xml:space="preserve">ningar i regelverket att det i princip inte blir ekonomiskt möjligt att fortsätta bedriva näringen. </w:t>
      </w:r>
      <w:r w:rsidRPr="00B34311">
        <w:t>D</w:t>
      </w:r>
      <w:r w:rsidR="00320F1B" w:rsidRPr="00B34311">
        <w:t>ärför föreslås en kompensation till dem som tvingas lägga ner sin m</w:t>
      </w:r>
      <w:r w:rsidR="000B614B" w:rsidRPr="00B34311">
        <w:t xml:space="preserve">inkuppfödning. </w:t>
      </w:r>
    </w:p>
    <w:p w:rsidR="00320F1B" w:rsidRPr="00B34311" w:rsidRDefault="000B614B" w:rsidP="000B614B">
      <w:pPr>
        <w:pStyle w:val="Normaltindrag"/>
      </w:pPr>
      <w:r w:rsidRPr="00B34311">
        <w:t xml:space="preserve">Svenska </w:t>
      </w:r>
      <w:r w:rsidR="00320F1B" w:rsidRPr="00B34311">
        <w:t>päls</w:t>
      </w:r>
      <w:r w:rsidRPr="00B34311">
        <w:t>djurs</w:t>
      </w:r>
      <w:r w:rsidR="00320F1B" w:rsidRPr="00B34311">
        <w:t>uppfödare lever under världens hårdaste djurskyddsre</w:t>
      </w:r>
      <w:r w:rsidR="00320F1B" w:rsidRPr="00B34311">
        <w:t>g</w:t>
      </w:r>
      <w:r w:rsidR="00320F1B" w:rsidRPr="00B34311">
        <w:t>ler. Att tvinga ut päls</w:t>
      </w:r>
      <w:r w:rsidRPr="00B34311">
        <w:t>djurs</w:t>
      </w:r>
      <w:r w:rsidR="00320F1B" w:rsidRPr="00B34311">
        <w:t xml:space="preserve">näringen till länder där djuren har betydligt sämre villkor än i Sverige och </w:t>
      </w:r>
      <w:r w:rsidR="00D57D5E" w:rsidRPr="00B34311">
        <w:t xml:space="preserve">på så vis </w:t>
      </w:r>
      <w:r w:rsidR="00320F1B" w:rsidRPr="00B34311">
        <w:t>också gå miste om en he</w:t>
      </w:r>
      <w:r w:rsidR="00D57D5E" w:rsidRPr="00B34311">
        <w:t xml:space="preserve">l näring kan inte vara </w:t>
      </w:r>
      <w:r w:rsidR="00320F1B" w:rsidRPr="00B34311">
        <w:t>önskvärt vare sig ur ett dju</w:t>
      </w:r>
      <w:r w:rsidR="00D57D5E" w:rsidRPr="00B34311">
        <w:t xml:space="preserve">rskyddsperspektiv eller ur </w:t>
      </w:r>
      <w:r w:rsidR="00320F1B" w:rsidRPr="00B34311">
        <w:t xml:space="preserve">ett näringspolitiskt perspektiv. </w:t>
      </w:r>
      <w:r w:rsidRPr="00B34311">
        <w:t>Därför bör regeringen avstå från att genomföra en avveckling av minknäringen och i stället invänta forskningens rön och näringens utveckling. Detta bör ges regeringen till känna.</w:t>
      </w:r>
    </w:p>
    <w:p w:rsidR="00320F1B" w:rsidRPr="00B34311" w:rsidRDefault="00320F1B" w:rsidP="00320F1B">
      <w:pPr>
        <w:pStyle w:val="Normaltindrag"/>
        <w:rPr>
          <w:snapToGrid w:val="0"/>
        </w:rPr>
      </w:pPr>
      <w:r w:rsidRPr="00B34311">
        <w:rPr>
          <w:snapToGrid w:val="0"/>
        </w:rPr>
        <w:t>Några skäl att ytterligare reglera uppfödningen av chinchilla föreligger ej i nuläget.</w:t>
      </w:r>
      <w:r w:rsidR="00C82644" w:rsidRPr="00B34311">
        <w:rPr>
          <w:snapToGrid w:val="0"/>
        </w:rPr>
        <w:t xml:space="preserve"> Utredningen SOU 2003:86 konstaterade att chinchillanäringen fra</w:t>
      </w:r>
      <w:r w:rsidR="00C82644" w:rsidRPr="00B34311">
        <w:rPr>
          <w:snapToGrid w:val="0"/>
        </w:rPr>
        <w:t>m</w:t>
      </w:r>
      <w:r w:rsidR="00C82644" w:rsidRPr="00B34311">
        <w:rPr>
          <w:snapToGrid w:val="0"/>
        </w:rPr>
        <w:t>över kommer att följa djurskyddslagen.</w:t>
      </w:r>
    </w:p>
    <w:p w:rsidR="00761134" w:rsidRPr="00B34311" w:rsidRDefault="00761134">
      <w:pPr>
        <w:pStyle w:val="Rubrik1"/>
      </w:pPr>
      <w:bookmarkStart w:id="522" w:name="_Toc50366388"/>
      <w:bookmarkStart w:id="523" w:name="_Toc50381711"/>
      <w:bookmarkStart w:id="524" w:name="_Toc50438671"/>
      <w:bookmarkStart w:id="525" w:name="_Toc50444385"/>
      <w:bookmarkStart w:id="526" w:name="_Toc50444419"/>
      <w:bookmarkStart w:id="527" w:name="_Toc50459138"/>
      <w:bookmarkStart w:id="528" w:name="_Toc50544362"/>
      <w:bookmarkStart w:id="529" w:name="_Toc50548515"/>
      <w:bookmarkStart w:id="530" w:name="_Toc50550383"/>
      <w:bookmarkStart w:id="531" w:name="_Toc51395959"/>
      <w:bookmarkStart w:id="532" w:name="_Toc51404080"/>
      <w:bookmarkStart w:id="533" w:name="_Toc51404594"/>
      <w:bookmarkStart w:id="534" w:name="_Toc52266554"/>
      <w:bookmarkStart w:id="535" w:name="_Toc52284088"/>
      <w:bookmarkStart w:id="536" w:name="_Toc52625633"/>
      <w:bookmarkStart w:id="537" w:name="_Toc52701689"/>
      <w:bookmarkStart w:id="538" w:name="_Toc52710914"/>
      <w:bookmarkStart w:id="539" w:name="_Toc52716249"/>
      <w:bookmarkStart w:id="540" w:name="_Toc52799820"/>
      <w:bookmarkStart w:id="541" w:name="_Toc52801468"/>
      <w:bookmarkStart w:id="542" w:name="_Toc52872852"/>
      <w:bookmarkStart w:id="543" w:name="_Toc53202216"/>
      <w:bookmarkStart w:id="544" w:name="_Toc75227676"/>
      <w:bookmarkStart w:id="545" w:name="_Toc79479520"/>
      <w:bookmarkStart w:id="546" w:name="_Toc79480197"/>
      <w:bookmarkStart w:id="547" w:name="_Toc82607703"/>
      <w:bookmarkStart w:id="548" w:name="_Toc83197390"/>
      <w:bookmarkStart w:id="549" w:name="_Toc83216223"/>
      <w:bookmarkStart w:id="550" w:name="_Toc83216723"/>
      <w:bookmarkStart w:id="551" w:name="_Toc84144911"/>
      <w:bookmarkStart w:id="552" w:name="_Toc84144946"/>
      <w:bookmarkStart w:id="553" w:name="_Toc84144981"/>
      <w:bookmarkStart w:id="554" w:name="_Toc84736161"/>
      <w:bookmarkStart w:id="555" w:name="_Toc92707282"/>
      <w:bookmarkStart w:id="556" w:name="_Toc97343857"/>
      <w:bookmarkStart w:id="557" w:name="_Toc115436579"/>
      <w:bookmarkStart w:id="558" w:name="_Toc115840817"/>
      <w:bookmarkStart w:id="559" w:name="_Toc115863901"/>
      <w:bookmarkStart w:id="560" w:name="_Toc116275318"/>
      <w:bookmarkStart w:id="561" w:name="_Toc125193896"/>
      <w:r w:rsidRPr="00B34311">
        <w:t>Djurförsök</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761134" w:rsidRPr="00B34311" w:rsidRDefault="00761134">
      <w:r w:rsidRPr="00B34311">
        <w:t>Alla djur skall ha möjlighet till naturli</w:t>
      </w:r>
      <w:r w:rsidR="006A14DD" w:rsidRPr="00B34311">
        <w:t xml:space="preserve">gt beteende och deras liv </w:t>
      </w:r>
      <w:r w:rsidRPr="00B34311">
        <w:t>ha</w:t>
      </w:r>
      <w:r w:rsidR="006A14DD" w:rsidRPr="00B34311">
        <w:t>r</w:t>
      </w:r>
      <w:r w:rsidRPr="00B34311">
        <w:t xml:space="preserve"> ett ege</w:t>
      </w:r>
      <w:r w:rsidRPr="00B34311">
        <w:t>n</w:t>
      </w:r>
      <w:r w:rsidRPr="00B34311">
        <w:t>värde. Detta är mycket svårt att uppfylla för försöksdjur, vars liv utformas för att optimera ett experiment. Till skillnad från uppfödning av djur för konsu</w:t>
      </w:r>
      <w:r w:rsidRPr="00B34311">
        <w:t>m</w:t>
      </w:r>
      <w:r w:rsidRPr="00B34311">
        <w:t>tionsändamål måste användandet av försöksdjur därför minimeras. I brist på bättre alternativ kan dock djurförsök i vissa fall</w:t>
      </w:r>
      <w:r w:rsidRPr="00B34311">
        <w:rPr>
          <w:i/>
        </w:rPr>
        <w:t xml:space="preserve"> </w:t>
      </w:r>
      <w:r w:rsidRPr="00B34311">
        <w:t>tills vidare accepteras för att tillgodose människors legitima intresse av liv och hälsa. Kosmetikatester på djur bör inte vara tillåtet</w:t>
      </w:r>
      <w:r w:rsidRPr="00B34311">
        <w:rPr>
          <w:i/>
        </w:rPr>
        <w:t>.</w:t>
      </w:r>
    </w:p>
    <w:p w:rsidR="00761134" w:rsidRPr="00B34311" w:rsidRDefault="00761134">
      <w:pPr>
        <w:pStyle w:val="Rubrik2"/>
      </w:pPr>
      <w:bookmarkStart w:id="562" w:name="_Toc52625634"/>
      <w:bookmarkStart w:id="563" w:name="_Toc52701690"/>
      <w:bookmarkStart w:id="564" w:name="_Toc52710915"/>
      <w:bookmarkStart w:id="565" w:name="_Toc52716250"/>
      <w:bookmarkStart w:id="566" w:name="_Toc52799821"/>
      <w:bookmarkStart w:id="567" w:name="_Toc52801469"/>
      <w:bookmarkStart w:id="568" w:name="_Toc52872853"/>
      <w:bookmarkStart w:id="569" w:name="_Toc53202217"/>
      <w:bookmarkStart w:id="570" w:name="_Toc75227677"/>
      <w:bookmarkStart w:id="571" w:name="_Toc79479521"/>
      <w:bookmarkStart w:id="572" w:name="_Toc79480198"/>
      <w:bookmarkStart w:id="573" w:name="_Toc82607704"/>
      <w:bookmarkStart w:id="574" w:name="_Toc83197391"/>
      <w:bookmarkStart w:id="575" w:name="_Toc83216224"/>
      <w:bookmarkStart w:id="576" w:name="_Toc83216724"/>
      <w:bookmarkStart w:id="577" w:name="_Toc84144912"/>
      <w:bookmarkStart w:id="578" w:name="_Toc84144947"/>
      <w:bookmarkStart w:id="579" w:name="_Toc84144982"/>
      <w:bookmarkStart w:id="580" w:name="_Toc84736162"/>
      <w:bookmarkStart w:id="581" w:name="_Toc92707283"/>
      <w:bookmarkStart w:id="582" w:name="_Toc97343858"/>
      <w:bookmarkStart w:id="583" w:name="_Toc115436580"/>
      <w:bookmarkStart w:id="584" w:name="_Toc115840818"/>
      <w:bookmarkStart w:id="585" w:name="_Toc115863902"/>
      <w:bookmarkStart w:id="586" w:name="_Toc116275319"/>
      <w:bookmarkStart w:id="587" w:name="_Toc125193897"/>
      <w:r w:rsidRPr="00B34311">
        <w:t>Djurförsök i utbildningen</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rsidR="00761134" w:rsidRPr="00B34311" w:rsidRDefault="00761134">
      <w:r w:rsidRPr="00B34311">
        <w:t>Utvecklingen av alternativ till djurförsök går framåt. Datasimuleringsprogram och cellodlingar kan helt eller delvis ersätta djurförsök i många lägen. Inom högre utbildning i Sverige sker fortfarande djurförsök slentrianmässigt eller därför att kursansvarig lärare inte har tillräcklig kunskap om alternativen till djurförsök.</w:t>
      </w:r>
    </w:p>
    <w:p w:rsidR="00761134" w:rsidRPr="00B34311" w:rsidRDefault="00761134">
      <w:pPr>
        <w:pStyle w:val="Normaltindrag"/>
      </w:pPr>
      <w:r w:rsidRPr="00B34311">
        <w:t>Kristdemokrater</w:t>
      </w:r>
      <w:r w:rsidR="00D84D3D" w:rsidRPr="00B34311">
        <w:t>na</w:t>
      </w:r>
      <w:r w:rsidRPr="00B34311">
        <w:t xml:space="preserve"> har tidigare motionerat i riksdagen om att Sverige ska</w:t>
      </w:r>
      <w:r w:rsidR="00502C09" w:rsidRPr="00B34311">
        <w:t>ll</w:t>
      </w:r>
      <w:r w:rsidRPr="00B34311">
        <w:t xml:space="preserve"> följa Europarådskonventionen om skydd av ryggr</w:t>
      </w:r>
      <w:r w:rsidR="00502C09" w:rsidRPr="00B34311">
        <w:t>adsdjur som används för försök</w:t>
      </w:r>
      <w:r w:rsidRPr="00B34311">
        <w:t xml:space="preserve"> och annat ändamål (ETS 123). Detta krav är nu i stort sett uppfyllt. Men konventionen föreskriver att djurförsök i utbildningen endast får anvä</w:t>
      </w:r>
      <w:r w:rsidRPr="00B34311">
        <w:t>n</w:t>
      </w:r>
      <w:r w:rsidRPr="00B34311">
        <w:t>das i utbildning till sådana yrken som skall arbeta med djurförsök. Idag för</w:t>
      </w:r>
      <w:r w:rsidRPr="00B34311">
        <w:t>e</w:t>
      </w:r>
      <w:r w:rsidRPr="00B34311">
        <w:t xml:space="preserve">kommer djurförsök i Sverige även på biologutbildningar som inte syftar till arbete med djurförsök. Kristdemokraterna anser att Europarådskonventionen skall följas fullt ut. Därför bör djurförsök avskaffas i alla utbildningar till yrken som ej arbetar med djurförsök. </w:t>
      </w:r>
      <w:r w:rsidR="0014490B" w:rsidRPr="00B34311">
        <w:t>Detta bör ges regeringen till känna.</w:t>
      </w:r>
    </w:p>
    <w:p w:rsidR="00761134" w:rsidRPr="00B34311" w:rsidRDefault="00761134">
      <w:pPr>
        <w:pStyle w:val="Normaltindrag"/>
      </w:pPr>
      <w:r w:rsidRPr="00B34311">
        <w:t xml:space="preserve">På vissa utbildningar är djurlaborationerna obligatoriska, vilket utestänger studenter från en utbildning eller karriär, om studenten i fråga inte vill delta i djurförsök. Detta trots att det i de flesta fall går att hitta arbeten </w:t>
      </w:r>
      <w:r w:rsidR="006A14DD" w:rsidRPr="00B34311">
        <w:t xml:space="preserve">inom dessa yrkesområden </w:t>
      </w:r>
      <w:r w:rsidRPr="00B34311">
        <w:t>som inte innebär att den anställde behöver utföra dj</w:t>
      </w:r>
      <w:r w:rsidR="006A14DD" w:rsidRPr="00B34311">
        <w:t>urförsök</w:t>
      </w:r>
      <w:r w:rsidRPr="00B34311">
        <w:t>. Kristdemokraterna anser att det på alla universitets- och högskoleutbildningar i Sverige skall finnas en rättighet för studenten att slippa delta i djurförsök och ändå bli godkänd. En sådan lagstiftning kan med fördel vara en del i en ramlag som fastslår studentens rätt att slippa delta i utbildningsmoment som strider mot dennes samvete.</w:t>
      </w:r>
      <w:r w:rsidR="00324910" w:rsidRPr="00B34311">
        <w:t xml:space="preserve"> Detta bör ges regeringen till känna.</w:t>
      </w:r>
    </w:p>
    <w:p w:rsidR="00AA3394" w:rsidRPr="00B34311" w:rsidRDefault="00761134">
      <w:pPr>
        <w:pStyle w:val="Normaltindrag"/>
      </w:pPr>
      <w:r w:rsidRPr="00B34311">
        <w:t>Det brister även när det gäller utbildning om och i användning av altern</w:t>
      </w:r>
      <w:r w:rsidRPr="00B34311">
        <w:t>a</w:t>
      </w:r>
      <w:r w:rsidRPr="00B34311">
        <w:t>tiva metoder. För användare av försöksdjur finns försöksdjursvetenskapsu</w:t>
      </w:r>
      <w:r w:rsidRPr="00B34311">
        <w:t>t</w:t>
      </w:r>
      <w:r w:rsidRPr="00B34311">
        <w:t>bildningar, där forskaren får en inblick i viktiga frågor kring djuranvändnin</w:t>
      </w:r>
      <w:r w:rsidRPr="00B34311">
        <w:t>g</w:t>
      </w:r>
      <w:r w:rsidRPr="00B34311">
        <w:t>en. Studenterna får även en introduktion om alternativ, men denna inform</w:t>
      </w:r>
      <w:r w:rsidRPr="00B34311">
        <w:t>a</w:t>
      </w:r>
      <w:r w:rsidRPr="00B34311">
        <w:t>tion är långt ifrån tillräcklig för att studenten ska</w:t>
      </w:r>
      <w:r w:rsidR="00CF6DD0" w:rsidRPr="00B34311">
        <w:t>ll</w:t>
      </w:r>
      <w:r w:rsidRPr="00B34311">
        <w:t xml:space="preserve"> kunna hitta möjligheter att använda alternativ i sin forskning, nu och i framtiden. Kristdemokraterna anser att alla studenter på de utbildningar där djurförsök traditionellt för</w:t>
      </w:r>
      <w:r w:rsidRPr="00B34311">
        <w:t>e</w:t>
      </w:r>
      <w:r w:rsidRPr="00B34311">
        <w:t xml:space="preserve">kommer borde få grundläggande utbildning om alternativa metoder. </w:t>
      </w:r>
      <w:r w:rsidR="00AA3394" w:rsidRPr="00B34311">
        <w:t>Detta bör ges regeringen till känna.</w:t>
      </w:r>
    </w:p>
    <w:p w:rsidR="00761134" w:rsidRPr="00B34311" w:rsidRDefault="00761134">
      <w:pPr>
        <w:pStyle w:val="Normaltindrag"/>
      </w:pPr>
      <w:r w:rsidRPr="00B34311">
        <w:t>En mer genomgripande utbildning om alternativ – cellkulturer, användning av datasimulering, (Q)SAR – borde ingå som en obligatorisk del i utbildnin</w:t>
      </w:r>
      <w:r w:rsidRPr="00B34311">
        <w:t>g</w:t>
      </w:r>
      <w:r w:rsidRPr="00B34311">
        <w:t>en av alla forskare inom de traditionellt djurförsöksbaserade forskningsomr</w:t>
      </w:r>
      <w:r w:rsidRPr="00B34311">
        <w:t>å</w:t>
      </w:r>
      <w:r w:rsidRPr="00B34311">
        <w:t>dena.</w:t>
      </w:r>
      <w:r w:rsidR="00D84D3D" w:rsidRPr="00B34311">
        <w:t xml:space="preserve"> </w:t>
      </w:r>
      <w:r w:rsidR="00375754" w:rsidRPr="00B34311">
        <w:t>Detta bör ges regeringen till känna.</w:t>
      </w:r>
    </w:p>
    <w:p w:rsidR="00761134" w:rsidRPr="00B34311" w:rsidRDefault="00761134">
      <w:pPr>
        <w:pStyle w:val="Rubrik2"/>
      </w:pPr>
      <w:bookmarkStart w:id="588" w:name="_Toc50381712"/>
      <w:bookmarkStart w:id="589" w:name="_Toc50438672"/>
      <w:bookmarkStart w:id="590" w:name="_Toc50444386"/>
      <w:bookmarkStart w:id="591" w:name="_Toc50444420"/>
      <w:bookmarkStart w:id="592" w:name="_Toc50459139"/>
      <w:bookmarkStart w:id="593" w:name="_Toc50544363"/>
      <w:bookmarkStart w:id="594" w:name="_Toc50548516"/>
      <w:bookmarkStart w:id="595" w:name="_Toc50550384"/>
      <w:bookmarkStart w:id="596" w:name="_Toc51395960"/>
      <w:bookmarkStart w:id="597" w:name="_Toc51404081"/>
      <w:bookmarkStart w:id="598" w:name="_Toc51404595"/>
      <w:bookmarkStart w:id="599" w:name="_Toc52266555"/>
      <w:bookmarkStart w:id="600" w:name="_Toc52284089"/>
      <w:bookmarkStart w:id="601" w:name="_Toc52625635"/>
      <w:bookmarkStart w:id="602" w:name="_Toc52701691"/>
      <w:bookmarkStart w:id="603" w:name="_Toc52710916"/>
      <w:bookmarkStart w:id="604" w:name="_Toc52716251"/>
      <w:bookmarkStart w:id="605" w:name="_Toc52799822"/>
      <w:bookmarkStart w:id="606" w:name="_Toc52801470"/>
      <w:bookmarkStart w:id="607" w:name="_Toc52872854"/>
      <w:bookmarkStart w:id="608" w:name="_Toc53202218"/>
      <w:bookmarkStart w:id="609" w:name="_Toc75227678"/>
      <w:bookmarkStart w:id="610" w:name="_Toc79479522"/>
      <w:bookmarkStart w:id="611" w:name="_Toc79480199"/>
      <w:bookmarkStart w:id="612" w:name="_Toc82607705"/>
      <w:bookmarkStart w:id="613" w:name="_Toc83197392"/>
      <w:bookmarkStart w:id="614" w:name="_Toc83216225"/>
      <w:bookmarkStart w:id="615" w:name="_Toc83216725"/>
      <w:bookmarkStart w:id="616" w:name="_Toc84144913"/>
      <w:bookmarkStart w:id="617" w:name="_Toc84144948"/>
      <w:bookmarkStart w:id="618" w:name="_Toc84144983"/>
      <w:bookmarkStart w:id="619" w:name="_Toc84736163"/>
      <w:bookmarkStart w:id="620" w:name="_Toc92707284"/>
      <w:bookmarkStart w:id="621" w:name="_Toc97343859"/>
      <w:bookmarkStart w:id="622" w:name="_Toc115436581"/>
      <w:bookmarkStart w:id="623" w:name="_Toc115840819"/>
      <w:bookmarkStart w:id="624" w:name="_Toc115863903"/>
      <w:bookmarkStart w:id="625" w:name="_Toc116275320"/>
      <w:bookmarkStart w:id="626" w:name="_Toc125193898"/>
      <w:r w:rsidRPr="00B34311">
        <w:t>Djurförsök inom EU</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761134" w:rsidRPr="00B34311" w:rsidRDefault="00761134">
      <w:r w:rsidRPr="00B34311">
        <w:t>Arbetet med att minimera plågsamma djurförsök måste bedrivas med kraft inom EU. Det är viktigt att kemikalieindustrin samarbetar kring testning av kemikalier, så att ett och samma ämne inte testas fler gånger än vad som är nödvändigt. Det behövs mer forskning kring och information om alternativa testmetoder som inte inkluderar djurförsök. Det är viktigt att testverksamh</w:t>
      </w:r>
      <w:r w:rsidRPr="00B34311">
        <w:t>e</w:t>
      </w:r>
      <w:r w:rsidRPr="00B34311">
        <w:t>ten i Europa är uppdaterad med de senaste vetenskapliga rönen och testmet</w:t>
      </w:r>
      <w:r w:rsidRPr="00B34311">
        <w:t>o</w:t>
      </w:r>
      <w:r w:rsidRPr="00B34311">
        <w:t>derna. Djurförsök skall inte tillåtas om alternativa metoder finns eller om resultaten inte kan delas av alla eventuella producenter av kemikalien i fråga. Dessa synpunkter bör ges regeringen till känna</w:t>
      </w:r>
      <w:r w:rsidR="007D4EDB" w:rsidRPr="00B34311">
        <w:t xml:space="preserve"> och tillämpas i beslutsproce</w:t>
      </w:r>
      <w:r w:rsidR="007D4EDB" w:rsidRPr="00B34311">
        <w:t>s</w:t>
      </w:r>
      <w:r w:rsidR="007D4EDB" w:rsidRPr="00B34311">
        <w:t>sen</w:t>
      </w:r>
      <w:r w:rsidRPr="00B34311">
        <w:t xml:space="preserve"> om en gemensam kemikalielagstiftning för EU.</w:t>
      </w:r>
      <w:r w:rsidR="007D4EDB" w:rsidRPr="00B34311">
        <w:t xml:space="preserve"> </w:t>
      </w:r>
    </w:p>
    <w:p w:rsidR="00761134" w:rsidRPr="00B34311" w:rsidRDefault="00761134">
      <w:pPr>
        <w:pStyle w:val="Normaltindrag"/>
      </w:pPr>
      <w:r w:rsidRPr="00B34311">
        <w:t>För att djurförsök skall tillåtas måste ett grundkrav vara att de är av uppe</w:t>
      </w:r>
      <w:r w:rsidRPr="00B34311">
        <w:t>n</w:t>
      </w:r>
      <w:r w:rsidRPr="00B34311">
        <w:t>bar och legitim nytta för människan. Djurtester av exempelvis kosmetika och parfymer är därför inte godtagbara. I</w:t>
      </w:r>
      <w:r w:rsidRPr="00B34311">
        <w:rPr>
          <w:snapToGrid w:val="0"/>
        </w:rPr>
        <w:t xml:space="preserve"> januari 2003 kom rådet och parlamentet överens om att ett förbud införs inom EU mot alla djurförsök som genomförs för att ta fram kosmetiska produkter. Samtidigt beslutades om förbud att marknadsföra produkterna inom unionen. Men</w:t>
      </w:r>
      <w:r w:rsidR="00623953" w:rsidRPr="00B34311">
        <w:rPr>
          <w:snapToGrid w:val="0"/>
        </w:rPr>
        <w:t xml:space="preserve"> </w:t>
      </w:r>
      <w:r w:rsidRPr="00B34311">
        <w:rPr>
          <w:snapToGrid w:val="0"/>
        </w:rPr>
        <w:t>lobbyister från Fra</w:t>
      </w:r>
      <w:r w:rsidR="00623953" w:rsidRPr="00B34311">
        <w:rPr>
          <w:snapToGrid w:val="0"/>
        </w:rPr>
        <w:t xml:space="preserve">nkrikes kosmetikaindustri driver </w:t>
      </w:r>
      <w:r w:rsidRPr="00B34311">
        <w:rPr>
          <w:snapToGrid w:val="0"/>
        </w:rPr>
        <w:t>en process i E</w:t>
      </w:r>
      <w:r w:rsidR="00502C09" w:rsidRPr="00B34311">
        <w:rPr>
          <w:snapToGrid w:val="0"/>
        </w:rPr>
        <w:t>G</w:t>
      </w:r>
      <w:r w:rsidRPr="00B34311">
        <w:rPr>
          <w:snapToGrid w:val="0"/>
        </w:rPr>
        <w:t xml:space="preserve">-domstolen i Luxemburg, där de kräver att förbudet stoppas på juridiska och tekniska grunder. </w:t>
      </w:r>
      <w:r w:rsidRPr="00B34311">
        <w:rPr>
          <w:rFonts w:ascii="Tms Rmn" w:hAnsi="Tms Rmn"/>
          <w:snapToGrid w:val="0"/>
          <w:color w:val="000000"/>
        </w:rPr>
        <w:t>Frankrike är ett av få länder i Europa som fortfarande testar kosmetika på djur.</w:t>
      </w:r>
      <w:r w:rsidR="003F2FA0" w:rsidRPr="00B34311">
        <w:rPr>
          <w:rFonts w:ascii="Tms Rmn" w:hAnsi="Tms Rmn"/>
          <w:snapToGrid w:val="0"/>
          <w:color w:val="000000"/>
        </w:rPr>
        <w:t xml:space="preserve"> Det är vitktigt att den svenska regeringen inte viker i denna fråga.</w:t>
      </w:r>
      <w:r w:rsidR="00623953" w:rsidRPr="00B34311">
        <w:t xml:space="preserve">  </w:t>
      </w:r>
    </w:p>
    <w:p w:rsidR="00761134" w:rsidRPr="00B34311" w:rsidRDefault="00761134">
      <w:pPr>
        <w:pStyle w:val="Rubrik2"/>
      </w:pPr>
      <w:bookmarkStart w:id="627" w:name="_Toc50381713"/>
      <w:bookmarkStart w:id="628" w:name="_Toc50438673"/>
      <w:bookmarkStart w:id="629" w:name="_Toc50444387"/>
      <w:bookmarkStart w:id="630" w:name="_Toc50444421"/>
      <w:bookmarkStart w:id="631" w:name="_Toc50459140"/>
      <w:bookmarkStart w:id="632" w:name="_Toc50544364"/>
      <w:bookmarkStart w:id="633" w:name="_Toc50548517"/>
      <w:bookmarkStart w:id="634" w:name="_Toc50550385"/>
      <w:bookmarkStart w:id="635" w:name="_Toc51395961"/>
      <w:bookmarkStart w:id="636" w:name="_Toc51404082"/>
      <w:bookmarkStart w:id="637" w:name="_Toc51404596"/>
      <w:bookmarkStart w:id="638" w:name="_Toc52266556"/>
      <w:bookmarkStart w:id="639" w:name="_Toc52284090"/>
      <w:bookmarkStart w:id="640" w:name="_Toc52625636"/>
      <w:bookmarkStart w:id="641" w:name="_Toc52701692"/>
      <w:bookmarkStart w:id="642" w:name="_Toc52710917"/>
      <w:bookmarkStart w:id="643" w:name="_Toc52716252"/>
      <w:bookmarkStart w:id="644" w:name="_Toc52799823"/>
      <w:bookmarkStart w:id="645" w:name="_Toc52801471"/>
      <w:bookmarkStart w:id="646" w:name="_Toc52872855"/>
      <w:bookmarkStart w:id="647" w:name="_Toc53202219"/>
      <w:bookmarkStart w:id="648" w:name="_Toc75227679"/>
      <w:bookmarkStart w:id="649" w:name="_Toc79479523"/>
      <w:bookmarkStart w:id="650" w:name="_Toc79480200"/>
      <w:bookmarkStart w:id="651" w:name="_Toc82607706"/>
      <w:bookmarkStart w:id="652" w:name="_Toc83197393"/>
      <w:bookmarkStart w:id="653" w:name="_Toc83216226"/>
      <w:bookmarkStart w:id="654" w:name="_Toc83216726"/>
      <w:bookmarkStart w:id="655" w:name="_Toc84144914"/>
      <w:bookmarkStart w:id="656" w:name="_Toc84144949"/>
      <w:bookmarkStart w:id="657" w:name="_Toc84144984"/>
      <w:bookmarkStart w:id="658" w:name="_Toc84736164"/>
      <w:bookmarkStart w:id="659" w:name="_Toc92707285"/>
      <w:bookmarkStart w:id="660" w:name="_Toc97343860"/>
      <w:bookmarkStart w:id="661" w:name="_Toc115436582"/>
      <w:bookmarkStart w:id="662" w:name="_Toc115840820"/>
      <w:bookmarkStart w:id="663" w:name="_Toc115863904"/>
      <w:bookmarkStart w:id="664" w:name="_Toc116275321"/>
      <w:bookmarkStart w:id="665" w:name="_Toc125193899"/>
      <w:r w:rsidRPr="00B34311">
        <w:t>Prövning av djurförsök</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rsidR="00761134" w:rsidRPr="00B34311" w:rsidRDefault="00761134">
      <w:r w:rsidRPr="00B34311">
        <w:t>Enligt 49</w:t>
      </w:r>
      <w:r w:rsidR="00502C09" w:rsidRPr="00B34311">
        <w:t xml:space="preserve"> § djurskyddsförordningen </w:t>
      </w:r>
      <w:r w:rsidRPr="00B34311">
        <w:t>skall djurförsök föregås av en prövning, där nämnden skall ta hänsyn till å ena sidan försökets betydelse och å andra sidan lidandet för djuret. Det är angeläget att nödvändig kompetens finns representerad i nämnderna och att de förtroendevalda lekmännen ges tillräc</w:t>
      </w:r>
      <w:r w:rsidRPr="00B34311">
        <w:t>k</w:t>
      </w:r>
      <w:r w:rsidRPr="00B34311">
        <w:t xml:space="preserve">lig utbildning för sitt uppdrag. </w:t>
      </w:r>
    </w:p>
    <w:p w:rsidR="00761134" w:rsidRPr="00B34311" w:rsidRDefault="00502C09">
      <w:pPr>
        <w:pStyle w:val="Normaltindrag"/>
      </w:pPr>
      <w:r w:rsidRPr="00B34311">
        <w:t>I 19 § d</w:t>
      </w:r>
      <w:r w:rsidR="00761134" w:rsidRPr="00B34311">
        <w:t>jurskyddslagen ange</w:t>
      </w:r>
      <w:r w:rsidRPr="00B34311">
        <w:t>s</w:t>
      </w:r>
      <w:r w:rsidR="00761134" w:rsidRPr="00B34311">
        <w:t xml:space="preserve"> att djurförsök endast får användas om det syfte som avses med verksamheten inte kan uppnås med någon annan til</w:t>
      </w:r>
      <w:r w:rsidR="00761134" w:rsidRPr="00B34311">
        <w:t>l</w:t>
      </w:r>
      <w:r w:rsidR="00761134" w:rsidRPr="00B34311">
        <w:t>fredsställande metod utan användning av djur.</w:t>
      </w:r>
      <w:r w:rsidR="00595E81" w:rsidRPr="00B34311">
        <w:t xml:space="preserve"> I </w:t>
      </w:r>
      <w:r w:rsidRPr="00B34311">
        <w:t>p</w:t>
      </w:r>
      <w:r w:rsidR="00595E81" w:rsidRPr="00B34311">
        <w:t>rop. 2004/05:177 föreslås en komplettering av djurskyddslagen så att det uttryckligt framgår att så får djur som möjligt skall användas.</w:t>
      </w:r>
      <w:r w:rsidR="00761134" w:rsidRPr="00B34311">
        <w:t xml:space="preserve"> Det är bra. Emellertid anses brister förekomma i handläggningen av ärendena i de djurförsöksetiska nämnderna. Djurförsök</w:t>
      </w:r>
      <w:r w:rsidR="00761134" w:rsidRPr="00B34311">
        <w:t>s</w:t>
      </w:r>
      <w:r w:rsidR="00761134" w:rsidRPr="00B34311">
        <w:t xml:space="preserve">etiska utredningen (SOU 2003:86) kom fram till att nämnderna bör ställa högre krav på sökande, oftare skicka ärenden på remiss till andra myndigheter samt föra mer etiska diskussioner. Regeringen </w:t>
      </w:r>
      <w:r w:rsidR="00260931" w:rsidRPr="00B34311">
        <w:t xml:space="preserve">aviserar i </w:t>
      </w:r>
      <w:r w:rsidRPr="00B34311">
        <w:t>p</w:t>
      </w:r>
      <w:r w:rsidR="00260931" w:rsidRPr="00B34311">
        <w:t xml:space="preserve">rop. 2004/05:177 att man avser att vidta åtgärder för att förbättra prövningen i de djurförsöksetiska nämnderna. Kristdemokraterna instämmer i huvudsak med dessa förslag.  </w:t>
      </w:r>
      <w:r w:rsidR="00761134" w:rsidRPr="00B34311">
        <w:rPr>
          <w:b/>
        </w:rPr>
        <w:t xml:space="preserve"> </w:t>
      </w:r>
    </w:p>
    <w:p w:rsidR="00761134" w:rsidRPr="00B34311" w:rsidRDefault="00761134">
      <w:pPr>
        <w:pStyle w:val="Rubrik2"/>
      </w:pPr>
      <w:bookmarkStart w:id="666" w:name="_Toc50381714"/>
      <w:bookmarkStart w:id="667" w:name="_Toc50438674"/>
      <w:bookmarkStart w:id="668" w:name="_Toc50444388"/>
      <w:bookmarkStart w:id="669" w:name="_Toc50444422"/>
      <w:bookmarkStart w:id="670" w:name="_Toc50459141"/>
      <w:bookmarkStart w:id="671" w:name="_Toc50544365"/>
      <w:bookmarkStart w:id="672" w:name="_Toc50548518"/>
      <w:bookmarkStart w:id="673" w:name="_Toc50550386"/>
      <w:bookmarkStart w:id="674" w:name="_Toc51395962"/>
      <w:bookmarkStart w:id="675" w:name="_Toc51404083"/>
      <w:bookmarkStart w:id="676" w:name="_Toc51404597"/>
      <w:bookmarkStart w:id="677" w:name="_Toc52266557"/>
      <w:bookmarkStart w:id="678" w:name="_Toc52284091"/>
      <w:bookmarkStart w:id="679" w:name="_Toc52625637"/>
      <w:bookmarkStart w:id="680" w:name="_Toc52701693"/>
      <w:bookmarkStart w:id="681" w:name="_Toc52710918"/>
      <w:bookmarkStart w:id="682" w:name="_Toc52716253"/>
      <w:bookmarkStart w:id="683" w:name="_Toc52799824"/>
      <w:bookmarkStart w:id="684" w:name="_Toc52801472"/>
      <w:bookmarkStart w:id="685" w:name="_Toc52872856"/>
      <w:bookmarkStart w:id="686" w:name="_Toc53202220"/>
      <w:bookmarkStart w:id="687" w:name="_Toc75227680"/>
      <w:bookmarkStart w:id="688" w:name="_Toc79479524"/>
      <w:bookmarkStart w:id="689" w:name="_Toc79480201"/>
      <w:bookmarkStart w:id="690" w:name="_Toc82607707"/>
      <w:bookmarkStart w:id="691" w:name="_Toc83197394"/>
      <w:bookmarkStart w:id="692" w:name="_Toc83216227"/>
      <w:bookmarkStart w:id="693" w:name="_Toc83216727"/>
      <w:bookmarkStart w:id="694" w:name="_Toc84144915"/>
      <w:bookmarkStart w:id="695" w:name="_Toc84144950"/>
      <w:bookmarkStart w:id="696" w:name="_Toc84144985"/>
      <w:bookmarkStart w:id="697" w:name="_Toc84736165"/>
      <w:bookmarkStart w:id="698" w:name="_Toc92707286"/>
      <w:bookmarkStart w:id="699" w:name="_Toc97343861"/>
      <w:bookmarkStart w:id="700" w:name="_Toc115436583"/>
      <w:bookmarkStart w:id="701" w:name="_Toc115840821"/>
      <w:bookmarkStart w:id="702" w:name="_Toc115863905"/>
      <w:bookmarkStart w:id="703" w:name="_Toc116275322"/>
      <w:bookmarkStart w:id="704" w:name="_Toc125193900"/>
      <w:r w:rsidRPr="00B34311">
        <w:t>Xenotransplantation</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sidR="006E7FF7" w:rsidRPr="00B34311">
        <w:t xml:space="preserve">      </w:t>
      </w:r>
    </w:p>
    <w:p w:rsidR="00761134" w:rsidRPr="00B34311" w:rsidRDefault="00761134">
      <w:r w:rsidRPr="00B34311">
        <w:t>Transplantation av vävnad från djur till människor kallas xenotransplantation. Idag används xenotransplantation bl</w:t>
      </w:r>
      <w:r w:rsidR="00502C09" w:rsidRPr="00B34311">
        <w:t>.</w:t>
      </w:r>
      <w:r w:rsidRPr="00B34311">
        <w:t>a</w:t>
      </w:r>
      <w:r w:rsidR="00502C09" w:rsidRPr="00B34311">
        <w:t>.</w:t>
      </w:r>
      <w:r w:rsidRPr="00B34311">
        <w:t xml:space="preserve"> vid behandling av diabetes, då insuli</w:t>
      </w:r>
      <w:r w:rsidRPr="00B34311">
        <w:t>n</w:t>
      </w:r>
      <w:r w:rsidRPr="00B34311">
        <w:t>producerande celler från grisar injiceras i människokroppen. Tankar finns på att i framtiden transplantera hela organ, till exempel hjärtan eller njurar, från djur till människor. Om ett djur i övrigt levt ett fullgott liv ser Kristdemokr</w:t>
      </w:r>
      <w:r w:rsidRPr="00B34311">
        <w:t>a</w:t>
      </w:r>
      <w:r w:rsidRPr="00B34311">
        <w:t xml:space="preserve">terna det som etiskt berättigat att ta organ från det djuret för att transplantera in i en människa om det kan minska människans lidande. </w:t>
      </w:r>
    </w:p>
    <w:p w:rsidR="00761134" w:rsidRPr="00B34311" w:rsidRDefault="00761134">
      <w:pPr>
        <w:pStyle w:val="Normaltindrag"/>
      </w:pPr>
      <w:r w:rsidRPr="00B34311">
        <w:t>En viss oro finns för en eventuell smittspridning mellan djur och männ</w:t>
      </w:r>
      <w:r w:rsidRPr="00B34311">
        <w:t>i</w:t>
      </w:r>
      <w:r w:rsidRPr="00B34311">
        <w:t>ska. Detta tillsammans med andra osäkerhetsfaktorer gör att försiktighetspri</w:t>
      </w:r>
      <w:r w:rsidRPr="00B34311">
        <w:t>n</w:t>
      </w:r>
      <w:r w:rsidRPr="00B34311">
        <w:t>cipen måste tillämpas vid forskning och kliniska tillämpningar.</w:t>
      </w:r>
    </w:p>
    <w:p w:rsidR="004A1FF1" w:rsidRPr="00B34311" w:rsidRDefault="00761134" w:rsidP="004E37AC">
      <w:pPr>
        <w:pStyle w:val="Normaltindrag"/>
      </w:pPr>
      <w:r w:rsidRPr="00B34311">
        <w:t>Den medicinska vetenskapens framsteg har väckt förhoppningar om att det i framtiden skall vara möjligt att föda upp djur med mänskliga organ, som vid behov skall kunna transplanteras till behövande människor. Som tidigare nämnts skall varje djur kunna leva ett liv som har ett egenvärde för djuret i fråga. Det är därför inte acceptabelt att ett djur föds upp enbart i syfte att vara ett reservdelslager för människan, om det underminerar djurets möjligheter till naturligt beteende eller om det till följd av det främmande organet får nedsatt välbefinnande. Då samhällets resurser till medicinsk forskning är begränsade bör forskningen kring ersättning av mänskliga organ i första hand syfta till utveckling av konstgjorda organ eller organ som inte kräver en dju</w:t>
      </w:r>
      <w:r w:rsidRPr="00B34311">
        <w:t>r</w:t>
      </w:r>
      <w:r w:rsidRPr="00B34311">
        <w:t xml:space="preserve">kropp för att kunna odlas. </w:t>
      </w:r>
      <w:r w:rsidR="004A1FF1" w:rsidRPr="00B34311">
        <w:t>Dessa synpunkter på xenotransplantation bör ges regeringen till känna.</w:t>
      </w:r>
    </w:p>
    <w:p w:rsidR="00320F1B" w:rsidRPr="00B34311" w:rsidRDefault="00761134" w:rsidP="00320F1B">
      <w:pPr>
        <w:pStyle w:val="Normaltindrag"/>
      </w:pPr>
      <w:r w:rsidRPr="00B34311">
        <w:t xml:space="preserve">Det är viktigt att de etiska ramarna för xenotransplantation diskuteras och blir föremål för politiska beslut. </w:t>
      </w:r>
    </w:p>
    <w:p w:rsidR="00761134" w:rsidRPr="00B34311" w:rsidRDefault="00761134">
      <w:pPr>
        <w:pStyle w:val="Rubrik1"/>
      </w:pPr>
      <w:bookmarkStart w:id="705" w:name="_Toc50381720"/>
      <w:bookmarkStart w:id="706" w:name="_Toc50438680"/>
      <w:bookmarkStart w:id="707" w:name="_Toc50444394"/>
      <w:bookmarkStart w:id="708" w:name="_Toc50444428"/>
      <w:bookmarkStart w:id="709" w:name="_Toc50459147"/>
      <w:bookmarkStart w:id="710" w:name="_Toc50544371"/>
      <w:bookmarkStart w:id="711" w:name="_Toc50548520"/>
      <w:bookmarkStart w:id="712" w:name="_Toc50550388"/>
      <w:bookmarkStart w:id="713" w:name="_Toc51395964"/>
      <w:bookmarkStart w:id="714" w:name="_Toc51404085"/>
      <w:bookmarkStart w:id="715" w:name="_Toc51404599"/>
      <w:bookmarkStart w:id="716" w:name="_Toc52266558"/>
      <w:bookmarkStart w:id="717" w:name="_Toc52284092"/>
      <w:bookmarkStart w:id="718" w:name="_Toc52625638"/>
      <w:bookmarkStart w:id="719" w:name="_Toc52701694"/>
      <w:bookmarkStart w:id="720" w:name="_Toc52710919"/>
      <w:bookmarkStart w:id="721" w:name="_Toc52716254"/>
      <w:bookmarkStart w:id="722" w:name="_Toc52799825"/>
      <w:bookmarkStart w:id="723" w:name="_Toc52801473"/>
      <w:bookmarkStart w:id="724" w:name="_Toc52872857"/>
      <w:bookmarkStart w:id="725" w:name="_Toc53202221"/>
      <w:bookmarkStart w:id="726" w:name="_Toc75227681"/>
      <w:bookmarkStart w:id="727" w:name="_Toc79479525"/>
      <w:bookmarkStart w:id="728" w:name="_Toc79480202"/>
      <w:bookmarkStart w:id="729" w:name="_Toc82607708"/>
      <w:bookmarkStart w:id="730" w:name="_Toc83197395"/>
      <w:bookmarkStart w:id="731" w:name="_Toc83216228"/>
      <w:bookmarkStart w:id="732" w:name="_Toc83216728"/>
      <w:bookmarkStart w:id="733" w:name="_Toc84144916"/>
      <w:bookmarkStart w:id="734" w:name="_Toc84144951"/>
      <w:bookmarkStart w:id="735" w:name="_Toc84144986"/>
      <w:bookmarkStart w:id="736" w:name="_Toc84736166"/>
      <w:bookmarkStart w:id="737" w:name="_Toc92707289"/>
      <w:bookmarkStart w:id="738" w:name="_Toc97343864"/>
      <w:bookmarkStart w:id="739" w:name="_Toc115436584"/>
      <w:bookmarkStart w:id="740" w:name="_Toc115840822"/>
      <w:bookmarkStart w:id="741" w:name="_Toc115863906"/>
      <w:bookmarkStart w:id="742" w:name="_Toc116275323"/>
      <w:bookmarkStart w:id="743" w:name="_Toc125193901"/>
      <w:r w:rsidRPr="00B34311">
        <w:t>Missbruk av djur</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00502E94" w:rsidRPr="00B34311">
        <w:t xml:space="preserve">  </w:t>
      </w:r>
    </w:p>
    <w:p w:rsidR="00761134" w:rsidRPr="00B34311" w:rsidRDefault="00761134">
      <w:pPr>
        <w:rPr>
          <w:snapToGrid w:val="0"/>
        </w:rPr>
      </w:pPr>
      <w:r w:rsidRPr="00B34311">
        <w:t>E</w:t>
      </w:r>
      <w:r w:rsidRPr="00B34311">
        <w:rPr>
          <w:snapToGrid w:val="0"/>
        </w:rPr>
        <w:t>nligt kristdemokratiska grundprinciper har människan ett ansvar att värna andra levande varelser, vilket innebär att vi skall ta väl hand om djuren och sörja för att de får leva ett så naturligt liv som möjligt. Stress, smärta, lidande och skador hos djuren skall så långt möjligt</w:t>
      </w:r>
      <w:r w:rsidRPr="00B34311">
        <w:rPr>
          <w:i/>
          <w:snapToGrid w:val="0"/>
        </w:rPr>
        <w:t xml:space="preserve"> </w:t>
      </w:r>
      <w:r w:rsidRPr="00B34311">
        <w:rPr>
          <w:snapToGrid w:val="0"/>
        </w:rPr>
        <w:t>undvikas.</w:t>
      </w:r>
    </w:p>
    <w:p w:rsidR="00761134" w:rsidRPr="00B34311" w:rsidRDefault="00761134">
      <w:pPr>
        <w:pStyle w:val="Rubrik2"/>
        <w:rPr>
          <w:snapToGrid w:val="0"/>
        </w:rPr>
      </w:pPr>
      <w:bookmarkStart w:id="744" w:name="_Toc50438681"/>
      <w:bookmarkStart w:id="745" w:name="_Toc50444395"/>
      <w:bookmarkStart w:id="746" w:name="_Toc50444429"/>
      <w:bookmarkStart w:id="747" w:name="_Toc50459148"/>
      <w:bookmarkStart w:id="748" w:name="_Toc50544372"/>
      <w:bookmarkStart w:id="749" w:name="_Toc50548521"/>
      <w:bookmarkStart w:id="750" w:name="_Toc50550389"/>
      <w:bookmarkStart w:id="751" w:name="_Toc51395965"/>
      <w:bookmarkStart w:id="752" w:name="_Toc51404086"/>
      <w:bookmarkStart w:id="753" w:name="_Toc51404600"/>
      <w:bookmarkStart w:id="754" w:name="_Toc52266559"/>
      <w:bookmarkStart w:id="755" w:name="_Toc52284093"/>
      <w:bookmarkStart w:id="756" w:name="_Toc52625639"/>
      <w:bookmarkStart w:id="757" w:name="_Toc52701695"/>
      <w:bookmarkStart w:id="758" w:name="_Toc52710920"/>
      <w:bookmarkStart w:id="759" w:name="_Toc52716255"/>
      <w:bookmarkStart w:id="760" w:name="_Toc52799826"/>
      <w:bookmarkStart w:id="761" w:name="_Toc52801474"/>
      <w:bookmarkStart w:id="762" w:name="_Toc52872858"/>
      <w:bookmarkStart w:id="763" w:name="_Toc53202222"/>
      <w:bookmarkStart w:id="764" w:name="_Toc75227682"/>
      <w:bookmarkStart w:id="765" w:name="_Toc79479526"/>
      <w:bookmarkStart w:id="766" w:name="_Toc79480203"/>
      <w:bookmarkStart w:id="767" w:name="_Toc82607709"/>
      <w:bookmarkStart w:id="768" w:name="_Toc83197396"/>
      <w:bookmarkStart w:id="769" w:name="_Toc83216229"/>
      <w:bookmarkStart w:id="770" w:name="_Toc83216729"/>
      <w:bookmarkStart w:id="771" w:name="_Toc84144917"/>
      <w:bookmarkStart w:id="772" w:name="_Toc84144952"/>
      <w:bookmarkStart w:id="773" w:name="_Toc84144987"/>
      <w:bookmarkStart w:id="774" w:name="_Toc84736167"/>
      <w:bookmarkStart w:id="775" w:name="_Toc92707290"/>
      <w:bookmarkStart w:id="776" w:name="_Toc97343865"/>
      <w:bookmarkStart w:id="777" w:name="_Toc115436585"/>
      <w:bookmarkStart w:id="778" w:name="_Toc115840823"/>
      <w:bookmarkStart w:id="779" w:name="_Toc115863907"/>
      <w:bookmarkStart w:id="780" w:name="_Toc116275324"/>
      <w:bookmarkStart w:id="781" w:name="_Toc125193902"/>
      <w:r w:rsidRPr="00B34311">
        <w:rPr>
          <w:snapToGrid w:val="0"/>
        </w:rPr>
        <w:t>Tjurfäktning</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761134" w:rsidRPr="00B34311" w:rsidRDefault="00761134">
      <w:r w:rsidRPr="00B34311">
        <w:t>Det europeiska samarbetet syftar till fred och förståelse mellan folken. Det innebär att de olika länderna måste närma sig varandra med en ödmjuk i</w:t>
      </w:r>
      <w:r w:rsidRPr="00B34311">
        <w:t>n</w:t>
      </w:r>
      <w:r w:rsidRPr="00B34311">
        <w:t>ställning till varandras samhällen och kulturer. Å andra sidan är ett förtroe</w:t>
      </w:r>
      <w:r w:rsidRPr="00B34311">
        <w:t>n</w:t>
      </w:r>
      <w:r w:rsidRPr="00B34311">
        <w:t>defullt samarbete inte möjligt om det inte bygger på vissa gemensamma no</w:t>
      </w:r>
      <w:r w:rsidRPr="00B34311">
        <w:t>r</w:t>
      </w:r>
      <w:r w:rsidRPr="00B34311">
        <w:t>mer.</w:t>
      </w:r>
    </w:p>
    <w:p w:rsidR="00761134" w:rsidRPr="00B34311" w:rsidRDefault="00761134">
      <w:pPr>
        <w:pStyle w:val="Normaltindrag"/>
      </w:pPr>
      <w:r w:rsidRPr="00B34311">
        <w:t>Tjurfäktning är en frånstötande form av djurplågeri. När EU harmoniserar sina regler mot djurplågeri inom jordbruket och andra områden är det inte rimligt att i längden acceptera tjurfäktningar i dess nuvarande form. Sverige bör därför aktivt verka för att EU upprättar ett program för hur den djupt rotade folkliga tradition som tjurfäktning utgör kan transformeras till en mer acceptabel form av underhållning som är i överensstämmelse med EU:s no</w:t>
      </w:r>
      <w:r w:rsidRPr="00B34311">
        <w:t>r</w:t>
      </w:r>
      <w:r w:rsidRPr="00B34311">
        <w:t xml:space="preserve">mer om djurskydd. En konstruktiv dialog bör eftersträvas med företrädare för denna företeelse och spanska  myndigheter. Grunden för EU:s politik måste dock vara att onödigt plågande av djur enbart för människans nöjes skull är oacceptabelt. </w:t>
      </w:r>
      <w:r w:rsidR="000E0F68" w:rsidRPr="00B34311">
        <w:t>Detta bör ges regeringen till känna.</w:t>
      </w:r>
    </w:p>
    <w:p w:rsidR="00761134" w:rsidRPr="00B34311" w:rsidRDefault="00761134">
      <w:pPr>
        <w:pStyle w:val="Rubrik2"/>
        <w:rPr>
          <w:snapToGrid w:val="0"/>
        </w:rPr>
      </w:pPr>
      <w:bookmarkStart w:id="782" w:name="_Toc50444430"/>
      <w:bookmarkStart w:id="783" w:name="_Toc50459149"/>
      <w:bookmarkStart w:id="784" w:name="_Toc50544373"/>
      <w:bookmarkStart w:id="785" w:name="_Toc50548522"/>
      <w:bookmarkStart w:id="786" w:name="_Toc50550390"/>
      <w:bookmarkStart w:id="787" w:name="_Toc51395966"/>
      <w:bookmarkStart w:id="788" w:name="_Toc51404087"/>
      <w:bookmarkStart w:id="789" w:name="_Toc51404601"/>
      <w:bookmarkStart w:id="790" w:name="_Toc52266560"/>
      <w:bookmarkStart w:id="791" w:name="_Toc52284094"/>
      <w:bookmarkStart w:id="792" w:name="_Toc52625640"/>
      <w:bookmarkStart w:id="793" w:name="_Toc52701696"/>
      <w:bookmarkStart w:id="794" w:name="_Toc52710921"/>
      <w:bookmarkStart w:id="795" w:name="_Toc52716256"/>
      <w:bookmarkStart w:id="796" w:name="_Toc52799827"/>
      <w:bookmarkStart w:id="797" w:name="_Toc52801475"/>
      <w:bookmarkStart w:id="798" w:name="_Toc52872859"/>
      <w:bookmarkStart w:id="799" w:name="_Toc53202223"/>
      <w:bookmarkStart w:id="800" w:name="_Toc75227683"/>
      <w:bookmarkStart w:id="801" w:name="_Toc79479527"/>
      <w:bookmarkStart w:id="802" w:name="_Toc79480204"/>
      <w:bookmarkStart w:id="803" w:name="_Toc82607710"/>
      <w:bookmarkStart w:id="804" w:name="_Toc83197397"/>
      <w:bookmarkStart w:id="805" w:name="_Toc83216230"/>
      <w:bookmarkStart w:id="806" w:name="_Toc83216730"/>
      <w:bookmarkStart w:id="807" w:name="_Toc84144918"/>
      <w:bookmarkStart w:id="808" w:name="_Toc84144953"/>
      <w:bookmarkStart w:id="809" w:name="_Toc84144988"/>
      <w:bookmarkStart w:id="810" w:name="_Toc84736168"/>
      <w:bookmarkStart w:id="811" w:name="_Toc92707291"/>
      <w:bookmarkStart w:id="812" w:name="_Toc97343866"/>
      <w:bookmarkStart w:id="813" w:name="_Toc115436586"/>
      <w:bookmarkStart w:id="814" w:name="_Toc115840824"/>
      <w:bookmarkStart w:id="815" w:name="_Toc115863908"/>
      <w:bookmarkStart w:id="816" w:name="_Toc116275325"/>
      <w:bookmarkStart w:id="817" w:name="_Toc125193903"/>
      <w:r w:rsidRPr="00B34311">
        <w:rPr>
          <w:snapToGrid w:val="0"/>
        </w:rPr>
        <w:t>Sexuella övergrepp mot djur</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rsidR="00761134" w:rsidRPr="00B34311" w:rsidRDefault="00761134">
      <w:pPr>
        <w:rPr>
          <w:snapToGrid w:val="0"/>
        </w:rPr>
      </w:pPr>
      <w:r w:rsidRPr="00B34311">
        <w:rPr>
          <w:snapToGrid w:val="0"/>
        </w:rPr>
        <w:t xml:space="preserve">I </w:t>
      </w:r>
      <w:r w:rsidR="00502C09" w:rsidRPr="00B34311">
        <w:rPr>
          <w:snapToGrid w:val="0"/>
        </w:rPr>
        <w:t>b</w:t>
      </w:r>
      <w:r w:rsidRPr="00B34311">
        <w:rPr>
          <w:snapToGrid w:val="0"/>
        </w:rPr>
        <w:t>rottsbalken 16:13 står att om någon uppsåtligen eller av grov oaktsamhet, genom misshandel, överansträngning eller vanvård eller på annat sätt, otil</w:t>
      </w:r>
      <w:r w:rsidRPr="00B34311">
        <w:rPr>
          <w:snapToGrid w:val="0"/>
        </w:rPr>
        <w:t>l</w:t>
      </w:r>
      <w:r w:rsidRPr="00B34311">
        <w:rPr>
          <w:snapToGrid w:val="0"/>
        </w:rPr>
        <w:t>börligen utsätter djur för lidande skall denna dömas för djurplågeri.</w:t>
      </w:r>
    </w:p>
    <w:p w:rsidR="00761134" w:rsidRPr="00B34311" w:rsidRDefault="00761134">
      <w:pPr>
        <w:pStyle w:val="Normaltindrag"/>
        <w:rPr>
          <w:snapToGrid w:val="0"/>
        </w:rPr>
      </w:pPr>
      <w:r w:rsidRPr="00B34311">
        <w:rPr>
          <w:snapToGrid w:val="0"/>
        </w:rPr>
        <w:t xml:space="preserve">Innan lagen ändrades 1944 var </w:t>
      </w:r>
      <w:r w:rsidR="00FC5AB6" w:rsidRPr="00B34311">
        <w:rPr>
          <w:snapToGrid w:val="0"/>
        </w:rPr>
        <w:t>det handlingen som bedömdes, dvs</w:t>
      </w:r>
      <w:r w:rsidRPr="00B34311">
        <w:rPr>
          <w:snapToGrid w:val="0"/>
        </w:rPr>
        <w:t>. att tid</w:t>
      </w:r>
      <w:r w:rsidRPr="00B34311">
        <w:rPr>
          <w:snapToGrid w:val="0"/>
        </w:rPr>
        <w:t>e</w:t>
      </w:r>
      <w:r w:rsidRPr="00B34311">
        <w:rPr>
          <w:snapToGrid w:val="0"/>
        </w:rPr>
        <w:t>lag var förbjudet. Nu är det i stället effekten, dvs. djurplågeriet, som är fö</w:t>
      </w:r>
      <w:r w:rsidRPr="00B34311">
        <w:rPr>
          <w:snapToGrid w:val="0"/>
        </w:rPr>
        <w:t>r</w:t>
      </w:r>
      <w:r w:rsidRPr="00B34311">
        <w:rPr>
          <w:snapToGrid w:val="0"/>
        </w:rPr>
        <w:t xml:space="preserve">bjuden. Som lagen är skriven finns det risk för olika tolkningar. Därför bör ett explicit förbud mot tidelag återinföras. Det finns ingen situation då det kan betraktas som legitimt att en människa utnyttjar ett djur sexuellt. </w:t>
      </w:r>
    </w:p>
    <w:p w:rsidR="00F209F7" w:rsidRPr="00B34311" w:rsidRDefault="00F209F7" w:rsidP="00F209F7">
      <w:pPr>
        <w:pStyle w:val="Normaltindrag"/>
      </w:pPr>
      <w:r w:rsidRPr="00B34311">
        <w:t>Den passivitet som djur ofta uppvisar vid övergrepp, och som uppfattas som att djuret går med på handlingen, är enligt etologer i stället en försvar</w:t>
      </w:r>
      <w:r w:rsidRPr="00B34311">
        <w:t>s</w:t>
      </w:r>
      <w:r w:rsidRPr="00B34311">
        <w:t>mekanism där djuret går in i ett tillstånd av apati för att fly verkligheten. E</w:t>
      </w:r>
      <w:r w:rsidRPr="00B34311">
        <w:t>n</w:t>
      </w:r>
      <w:r w:rsidRPr="00B34311">
        <w:t xml:space="preserve">ligt Sveriges veterinärförbund leder sex mellan människa och djur många gånger till att djuret blir både fysiskt skadat och mentalt lidande. </w:t>
      </w:r>
    </w:p>
    <w:p w:rsidR="00F209F7" w:rsidRPr="00B34311" w:rsidRDefault="00F209F7" w:rsidP="00F209F7">
      <w:pPr>
        <w:pStyle w:val="Normaltindrag"/>
      </w:pPr>
      <w:r w:rsidRPr="00B34311">
        <w:t>Bevisningen i fall av sexuellt utnyttjande av djur är alltid svår. Därför må</w:t>
      </w:r>
      <w:r w:rsidRPr="00B34311">
        <w:t>s</w:t>
      </w:r>
      <w:r w:rsidRPr="00B34311">
        <w:t>te polisen få lättare att utreda dessa ärenden. Handläggningstider av brott mot djurskyddslagen kan dock ta lång tid och prioriteras ofta ned. Det finns en rad anledningar till detta. Möjligheten för polisen att prioritera djurskyddsärenden genom ökade resurser är ett sätt att minska handläggningstiderna, men till stor del skulle handläggningen kunna effektiviseras och snabbas upp genom andra åtgärder och riktlinjer. I dag saknas riktlinjer för hur djurskyddsärenden ska</w:t>
      </w:r>
      <w:r w:rsidR="00981435" w:rsidRPr="00B34311">
        <w:t>ll</w:t>
      </w:r>
      <w:r w:rsidRPr="00B34311">
        <w:t xml:space="preserve"> hanteras av polis. Detta resulterar i variation i hantering mellan olika polisd</w:t>
      </w:r>
      <w:r w:rsidRPr="00B34311">
        <w:t>i</w:t>
      </w:r>
      <w:r w:rsidRPr="00B34311">
        <w:t xml:space="preserve">strikt. Utan tydliga riktlinjer skapas också osäkerhet för polisen. Ärendena lämnas i stället att hanteras efter bästa förmåga. </w:t>
      </w:r>
    </w:p>
    <w:p w:rsidR="00F209F7" w:rsidRPr="00B34311" w:rsidRDefault="00F209F7" w:rsidP="00A5244C">
      <w:pPr>
        <w:pStyle w:val="Normaltindrag"/>
        <w:rPr>
          <w:snapToGrid w:val="0"/>
        </w:rPr>
      </w:pPr>
      <w:r w:rsidRPr="00B34311">
        <w:rPr>
          <w:snapToGrid w:val="0"/>
        </w:rPr>
        <w:t>I april 2005 presenterade Djurskyddsmyndigheten resultatet av en unde</w:t>
      </w:r>
      <w:r w:rsidRPr="00B34311">
        <w:rPr>
          <w:snapToGrid w:val="0"/>
        </w:rPr>
        <w:t>r</w:t>
      </w:r>
      <w:r w:rsidRPr="00B34311">
        <w:rPr>
          <w:snapToGrid w:val="0"/>
        </w:rPr>
        <w:t>sökning av förekomsten av sexuellt utnyttjande av djur i Sverige.  Dju</w:t>
      </w:r>
      <w:r w:rsidRPr="00B34311">
        <w:rPr>
          <w:snapToGrid w:val="0"/>
        </w:rPr>
        <w:t>r</w:t>
      </w:r>
      <w:r w:rsidRPr="00B34311">
        <w:rPr>
          <w:snapToGrid w:val="0"/>
        </w:rPr>
        <w:t>skyddsmyndigheten konstaterar att hästar är det djur som utsätts för flest övergrepp av sexuell karaktär i Sverige. I rapporten redovisar myndigheten 161 fall. Även i det material med djurpornografi som finns på Internet för</w:t>
      </w:r>
      <w:r w:rsidRPr="00B34311">
        <w:rPr>
          <w:snapToGrid w:val="0"/>
        </w:rPr>
        <w:t>e</w:t>
      </w:r>
      <w:r w:rsidRPr="00B34311">
        <w:rPr>
          <w:snapToGrid w:val="0"/>
        </w:rPr>
        <w:t>kommer hästar, men här är även hundar vanligt förekommande. Enligt ra</w:t>
      </w:r>
      <w:r w:rsidRPr="00B34311">
        <w:rPr>
          <w:snapToGrid w:val="0"/>
        </w:rPr>
        <w:t>p</w:t>
      </w:r>
      <w:r w:rsidRPr="00B34311">
        <w:rPr>
          <w:snapToGrid w:val="0"/>
        </w:rPr>
        <w:t>porten ökar antalet rapporterade fall av sexuellt utnyttjande av djur i Sverige, men det är svårt att bedöma om fenomenet blivit vanligare eller om me</w:t>
      </w:r>
      <w:r w:rsidRPr="00B34311">
        <w:rPr>
          <w:snapToGrid w:val="0"/>
        </w:rPr>
        <w:t>d</w:t>
      </w:r>
      <w:r w:rsidRPr="00B34311">
        <w:rPr>
          <w:snapToGrid w:val="0"/>
        </w:rPr>
        <w:t>vetenheten om problemet blivit större.</w:t>
      </w:r>
    </w:p>
    <w:p w:rsidR="00F209F7" w:rsidRPr="00B34311" w:rsidRDefault="00F209F7" w:rsidP="00D20D20">
      <w:pPr>
        <w:pStyle w:val="Normaltindrag"/>
        <w:rPr>
          <w:snapToGrid w:val="0"/>
        </w:rPr>
      </w:pPr>
      <w:r w:rsidRPr="00B34311">
        <w:rPr>
          <w:snapToGrid w:val="0"/>
        </w:rPr>
        <w:t>Djurskyddsmyndigheten menar att djur regelmässigt befinner sig i en b</w:t>
      </w:r>
      <w:r w:rsidRPr="00B34311">
        <w:rPr>
          <w:snapToGrid w:val="0"/>
        </w:rPr>
        <w:t>e</w:t>
      </w:r>
      <w:r w:rsidRPr="00B34311">
        <w:rPr>
          <w:snapToGrid w:val="0"/>
        </w:rPr>
        <w:t>roendeställning till människan och därför är särskilt skyddsvärda. Myndigh</w:t>
      </w:r>
      <w:r w:rsidRPr="00B34311">
        <w:rPr>
          <w:snapToGrid w:val="0"/>
        </w:rPr>
        <w:t>e</w:t>
      </w:r>
      <w:r w:rsidRPr="00B34311">
        <w:rPr>
          <w:snapToGrid w:val="0"/>
        </w:rPr>
        <w:t xml:space="preserve">ten menar vidare att bestämmelserna i nuvarande lagstiftning </w:t>
      </w:r>
      <w:r w:rsidR="00CF6DD0" w:rsidRPr="00B34311">
        <w:rPr>
          <w:snapToGrid w:val="0"/>
        </w:rPr>
        <w:t xml:space="preserve">är </w:t>
      </w:r>
      <w:r w:rsidRPr="00B34311">
        <w:rPr>
          <w:snapToGrid w:val="0"/>
        </w:rPr>
        <w:t>otillräckliga.</w:t>
      </w:r>
    </w:p>
    <w:p w:rsidR="00F209F7" w:rsidRPr="00B34311" w:rsidRDefault="00F209F7" w:rsidP="00D20D20">
      <w:pPr>
        <w:pStyle w:val="Normaltindrag"/>
      </w:pPr>
      <w:r w:rsidRPr="00B34311">
        <w:t>Regeringen bör lägga fram förslag om lagstiftning som explicit förbjuder sexuellt utnyttjande av djur.</w:t>
      </w:r>
    </w:p>
    <w:p w:rsidR="00F209F7" w:rsidRPr="00B34311" w:rsidRDefault="00F209F7" w:rsidP="00D20D20">
      <w:pPr>
        <w:pStyle w:val="Normaltindrag"/>
        <w:rPr>
          <w:snapToGrid w:val="0"/>
        </w:rPr>
      </w:pPr>
      <w:r w:rsidRPr="00B34311">
        <w:rPr>
          <w:snapToGrid w:val="0"/>
        </w:rPr>
        <w:t>Av Djurskyddsmyndighetens rapport framgår att polisens IT-brottsenhet konstaterar att tillgången på djurpornografiskt material på Internet i princip är obegränsad. Nästan varje pornografisk sida har någon länk till en sida med djursex.</w:t>
      </w:r>
    </w:p>
    <w:p w:rsidR="00761134" w:rsidRPr="00B34311" w:rsidRDefault="00761134">
      <w:pPr>
        <w:pStyle w:val="Normaltindrag"/>
        <w:rPr>
          <w:snapToGrid w:val="0"/>
          <w:szCs w:val="24"/>
        </w:rPr>
      </w:pPr>
      <w:r w:rsidRPr="00B34311">
        <w:rPr>
          <w:snapToGrid w:val="0"/>
          <w:szCs w:val="24"/>
        </w:rPr>
        <w:t xml:space="preserve">I </w:t>
      </w:r>
      <w:r w:rsidR="00981435" w:rsidRPr="00B34311">
        <w:rPr>
          <w:snapToGrid w:val="0"/>
          <w:szCs w:val="24"/>
        </w:rPr>
        <w:t>4 § g</w:t>
      </w:r>
      <w:r w:rsidRPr="00B34311">
        <w:rPr>
          <w:snapToGrid w:val="0"/>
          <w:szCs w:val="24"/>
        </w:rPr>
        <w:t xml:space="preserve">ranskningslagen </w:t>
      </w:r>
      <w:r w:rsidR="00464A14" w:rsidRPr="00B34311">
        <w:rPr>
          <w:snapToGrid w:val="0"/>
          <w:szCs w:val="24"/>
        </w:rPr>
        <w:t>(</w:t>
      </w:r>
      <w:r w:rsidR="00CF6DD0" w:rsidRPr="00B34311">
        <w:rPr>
          <w:snapToGrid w:val="0"/>
          <w:szCs w:val="24"/>
        </w:rPr>
        <w:t xml:space="preserve">lag </w:t>
      </w:r>
      <w:r w:rsidR="00464A14" w:rsidRPr="00B34311">
        <w:rPr>
          <w:szCs w:val="24"/>
        </w:rPr>
        <w:t>1990:886)</w:t>
      </w:r>
      <w:r w:rsidR="00464A14" w:rsidRPr="00B34311">
        <w:rPr>
          <w:snapToGrid w:val="0"/>
          <w:szCs w:val="24"/>
        </w:rPr>
        <w:t xml:space="preserve"> </w:t>
      </w:r>
      <w:r w:rsidRPr="00B34311">
        <w:rPr>
          <w:snapToGrid w:val="0"/>
          <w:szCs w:val="24"/>
        </w:rPr>
        <w:t xml:space="preserve">står följande att läsa: </w:t>
      </w:r>
    </w:p>
    <w:p w:rsidR="00761134" w:rsidRPr="00B34311" w:rsidRDefault="00761134" w:rsidP="008B61B1">
      <w:pPr>
        <w:pStyle w:val="Citat"/>
        <w:rPr>
          <w:snapToGrid w:val="0"/>
        </w:rPr>
      </w:pPr>
      <w:r w:rsidRPr="00B34311">
        <w:rPr>
          <w:snapToGrid w:val="0"/>
        </w:rPr>
        <w:t>Framställningen i en film eller ett videogram eller en del därav får inte godkännas för visning, om händelserna skildras på sådant sätt och i s</w:t>
      </w:r>
      <w:r w:rsidRPr="00B34311">
        <w:rPr>
          <w:snapToGrid w:val="0"/>
        </w:rPr>
        <w:t>å</w:t>
      </w:r>
      <w:r w:rsidRPr="00B34311">
        <w:rPr>
          <w:snapToGrid w:val="0"/>
        </w:rPr>
        <w:t>dant sammanhang att framställningen kan verka förråande. Vid bedö</w:t>
      </w:r>
      <w:r w:rsidRPr="00B34311">
        <w:rPr>
          <w:snapToGrid w:val="0"/>
        </w:rPr>
        <w:t>m</w:t>
      </w:r>
      <w:r w:rsidRPr="00B34311">
        <w:rPr>
          <w:snapToGrid w:val="0"/>
        </w:rPr>
        <w:t>ningen skall särskilt beaktas om framställningen innehåller närgångna e</w:t>
      </w:r>
      <w:r w:rsidRPr="00B34311">
        <w:rPr>
          <w:snapToGrid w:val="0"/>
        </w:rPr>
        <w:t>l</w:t>
      </w:r>
      <w:r w:rsidRPr="00B34311">
        <w:rPr>
          <w:snapToGrid w:val="0"/>
        </w:rPr>
        <w:t xml:space="preserve">ler utdragna skildringar av grovt våld mot människor eller djur, skildrar sexuellt våld eller tvång eller skildrar </w:t>
      </w:r>
      <w:r w:rsidR="00981435" w:rsidRPr="00B34311">
        <w:rPr>
          <w:snapToGrid w:val="0"/>
        </w:rPr>
        <w:t>barn i pornografiska sammanhang</w:t>
      </w:r>
      <w:r w:rsidR="008B61B1" w:rsidRPr="00B34311">
        <w:rPr>
          <w:snapToGrid w:val="0"/>
        </w:rPr>
        <w:t xml:space="preserve">. </w:t>
      </w:r>
    </w:p>
    <w:p w:rsidR="00761134" w:rsidRPr="00B34311" w:rsidRDefault="00761134" w:rsidP="00981435">
      <w:pPr>
        <w:rPr>
          <w:snapToGrid w:val="0"/>
        </w:rPr>
      </w:pPr>
      <w:r w:rsidRPr="00B34311">
        <w:rPr>
          <w:snapToGrid w:val="0"/>
        </w:rPr>
        <w:t xml:space="preserve">Problemet med innehav och spridning av djurpornografiskt material är en komplicerad fråga som måste beaktas utifrån tryckfrihetsförordningen och yttrandefrihetsgrundlagen. Det viktigaste är dock att komma till rätta med problemets kärna, nämligen själva övergreppen. </w:t>
      </w:r>
    </w:p>
    <w:p w:rsidR="00761134" w:rsidRPr="00B34311" w:rsidRDefault="00761134">
      <w:pPr>
        <w:pStyle w:val="Rubrik2"/>
      </w:pPr>
      <w:bookmarkStart w:id="818" w:name="_Toc79479528"/>
      <w:bookmarkStart w:id="819" w:name="_Toc79480205"/>
      <w:bookmarkStart w:id="820" w:name="_Toc82607711"/>
      <w:bookmarkStart w:id="821" w:name="_Toc83197398"/>
      <w:bookmarkStart w:id="822" w:name="_Toc83216231"/>
      <w:bookmarkStart w:id="823" w:name="_Toc83216731"/>
      <w:bookmarkStart w:id="824" w:name="_Toc84144919"/>
      <w:bookmarkStart w:id="825" w:name="_Toc84144954"/>
      <w:bookmarkStart w:id="826" w:name="_Toc84144989"/>
      <w:bookmarkStart w:id="827" w:name="_Toc84736169"/>
      <w:bookmarkStart w:id="828" w:name="_Toc92707292"/>
      <w:bookmarkStart w:id="829" w:name="_Toc97343867"/>
      <w:bookmarkStart w:id="830" w:name="_Toc115436587"/>
      <w:bookmarkStart w:id="831" w:name="_Toc115840825"/>
      <w:bookmarkStart w:id="832" w:name="_Toc115863909"/>
      <w:bookmarkStart w:id="833" w:name="_Toc116275326"/>
      <w:bookmarkStart w:id="834" w:name="_Toc125193904"/>
      <w:r w:rsidRPr="00B34311">
        <w:t>Så kallade kamphundar</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rsidR="00761134" w:rsidRPr="00B34311" w:rsidRDefault="00761134">
      <w:r w:rsidRPr="00B34311">
        <w:t>Att människor hotas, skadas och till och med dödas av kamphundar</w:t>
      </w:r>
      <w:r w:rsidR="008B61B1" w:rsidRPr="00B34311">
        <w:t xml:space="preserve"> </w:t>
      </w:r>
      <w:r w:rsidRPr="00B34311">
        <w:t>får aldrig accepteras. I Sverige har många blivit skadade till följd av</w:t>
      </w:r>
      <w:r w:rsidR="008B61B1" w:rsidRPr="00B34311">
        <w:t xml:space="preserve"> </w:t>
      </w:r>
      <w:r w:rsidRPr="00B34311">
        <w:t>angrepp från kam</w:t>
      </w:r>
      <w:r w:rsidRPr="00B34311">
        <w:t>p</w:t>
      </w:r>
      <w:r w:rsidRPr="00B34311">
        <w:t>hundar. Det exakta antalet kamphundar som finns i Sverige är inte känt efte</w:t>
      </w:r>
      <w:r w:rsidRPr="00B34311">
        <w:t>r</w:t>
      </w:r>
      <w:r w:rsidRPr="00B34311">
        <w:t>som de vanligen inte är registrerade. Men polisen bedömer att det rör sig om drygt 2 000.</w:t>
      </w:r>
    </w:p>
    <w:p w:rsidR="00761134" w:rsidRPr="00B34311" w:rsidRDefault="00761134">
      <w:pPr>
        <w:pStyle w:val="Normaltindrag"/>
      </w:pPr>
      <w:r w:rsidRPr="00B34311">
        <w:t>Kristdemokraterna anser att det behövs en tuff lagstiftning mot kamphu</w:t>
      </w:r>
      <w:r w:rsidRPr="00B34311">
        <w:t>n</w:t>
      </w:r>
      <w:r w:rsidRPr="00B34311">
        <w:t>dar. I Belgien och Spanien krävs det licens för att inneha vissa hundraser. I Frankrike finns lagstiftning som kräv</w:t>
      </w:r>
      <w:r w:rsidR="00FC5AB6" w:rsidRPr="00B34311">
        <w:t xml:space="preserve">er att alla pitbullhundar </w:t>
      </w:r>
      <w:r w:rsidRPr="00B34311">
        <w:t xml:space="preserve">steriliseras. Flera tyska delstater har krav på hundkörkort för innehavare av kamphundar. </w:t>
      </w:r>
    </w:p>
    <w:p w:rsidR="00761134" w:rsidRPr="00B34311" w:rsidRDefault="00761134">
      <w:pPr>
        <w:pStyle w:val="Rubrik3"/>
      </w:pPr>
      <w:bookmarkStart w:id="835" w:name="_Toc79479529"/>
      <w:bookmarkStart w:id="836" w:name="_Toc79480206"/>
      <w:bookmarkStart w:id="837" w:name="_Toc82607712"/>
      <w:bookmarkStart w:id="838" w:name="_Toc83197399"/>
      <w:bookmarkStart w:id="839" w:name="_Toc83216232"/>
      <w:bookmarkStart w:id="840" w:name="_Toc83216732"/>
      <w:bookmarkStart w:id="841" w:name="_Toc84144920"/>
      <w:bookmarkStart w:id="842" w:name="_Toc84144955"/>
      <w:bookmarkStart w:id="843" w:name="_Toc84144990"/>
      <w:bookmarkStart w:id="844" w:name="_Toc84736170"/>
      <w:bookmarkStart w:id="845" w:name="_Toc92707293"/>
      <w:bookmarkStart w:id="846" w:name="_Toc97343868"/>
      <w:bookmarkStart w:id="847" w:name="_Toc115436588"/>
      <w:bookmarkStart w:id="848" w:name="_Toc115840826"/>
      <w:bookmarkStart w:id="849" w:name="_Toc115863910"/>
      <w:bookmarkStart w:id="850" w:name="_Toc116275327"/>
      <w:bookmarkStart w:id="851" w:name="_Toc125193905"/>
      <w:r w:rsidRPr="00B34311">
        <w:t>Tydlig lagstiftning om polisens möjligheter att ingripa mot hundägare</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r w:rsidRPr="00B34311">
        <w:t xml:space="preserve"> </w:t>
      </w:r>
    </w:p>
    <w:p w:rsidR="00761134" w:rsidRPr="00B34311" w:rsidRDefault="00761134">
      <w:r w:rsidRPr="00B34311">
        <w:t>Polisen måste få en klar och tydlig la</w:t>
      </w:r>
      <w:r w:rsidR="008B61B1" w:rsidRPr="00B34311">
        <w:t xml:space="preserve">g vad gäller omhändertagande av </w:t>
      </w:r>
      <w:r w:rsidRPr="00B34311">
        <w:t>hu</w:t>
      </w:r>
      <w:r w:rsidRPr="00B34311">
        <w:t>n</w:t>
      </w:r>
      <w:r w:rsidRPr="00B34311">
        <w:t xml:space="preserve">dar. Polisen skall snabbt kunna ingripa vid misstanke om </w:t>
      </w:r>
      <w:r w:rsidR="008B61B1" w:rsidRPr="00B34311">
        <w:t xml:space="preserve">att hundägaren </w:t>
      </w:r>
      <w:r w:rsidRPr="00B34311">
        <w:t>a</w:t>
      </w:r>
      <w:r w:rsidRPr="00B34311">
        <w:t>n</w:t>
      </w:r>
      <w:r w:rsidRPr="00B34311">
        <w:t>vänder hunden i hotsyfte eller vid missk</w:t>
      </w:r>
      <w:r w:rsidR="008B61B1" w:rsidRPr="00B34311">
        <w:t xml:space="preserve">ötsel och omhänderta hunden och </w:t>
      </w:r>
      <w:r w:rsidRPr="00B34311">
        <w:t>låta hunden genomgå ett mentaltest. Detta ska</w:t>
      </w:r>
      <w:r w:rsidR="00981435" w:rsidRPr="00B34311">
        <w:t>ll</w:t>
      </w:r>
      <w:r w:rsidRPr="00B34311">
        <w:t xml:space="preserve"> gälla både märkta och omärk</w:t>
      </w:r>
      <w:r w:rsidR="008B61B1" w:rsidRPr="00B34311">
        <w:t>t</w:t>
      </w:r>
      <w:r w:rsidR="008B61B1" w:rsidRPr="00B34311">
        <w:t>a</w:t>
      </w:r>
      <w:r w:rsidR="008B61B1" w:rsidRPr="00B34311">
        <w:t xml:space="preserve"> </w:t>
      </w:r>
      <w:r w:rsidRPr="00B34311">
        <w:t xml:space="preserve">hundar. Förslagen i utredningen </w:t>
      </w:r>
      <w:r w:rsidRPr="00B34311">
        <w:rPr>
          <w:i/>
        </w:rPr>
        <w:t>Hund i rätta händer</w:t>
      </w:r>
      <w:r w:rsidRPr="00B34311">
        <w:t xml:space="preserve"> (SOU 2003:46) bör tas till</w:t>
      </w:r>
      <w:r w:rsidR="00981435" w:rsidRPr="00B34311">
        <w:t xml:space="preserve"> </w:t>
      </w:r>
      <w:r w:rsidRPr="00B34311">
        <w:t>vara</w:t>
      </w:r>
      <w:r w:rsidR="006B2979" w:rsidRPr="00B34311">
        <w:t xml:space="preserve"> och genomföras</w:t>
      </w:r>
      <w:r w:rsidRPr="00B34311">
        <w:t xml:space="preserve">. </w:t>
      </w:r>
      <w:r w:rsidR="00273744" w:rsidRPr="00B34311">
        <w:t>Detta bör ges regeringen till känna.</w:t>
      </w:r>
    </w:p>
    <w:p w:rsidR="00761134" w:rsidRPr="00B34311" w:rsidRDefault="00761134">
      <w:pPr>
        <w:pStyle w:val="Rubrik3"/>
      </w:pPr>
      <w:bookmarkStart w:id="852" w:name="_Toc79479530"/>
      <w:bookmarkStart w:id="853" w:name="_Toc79480207"/>
      <w:bookmarkStart w:id="854" w:name="_Toc82607713"/>
      <w:bookmarkStart w:id="855" w:name="_Toc83197400"/>
      <w:bookmarkStart w:id="856" w:name="_Toc83216233"/>
      <w:bookmarkStart w:id="857" w:name="_Toc83216733"/>
      <w:bookmarkStart w:id="858" w:name="_Toc84144921"/>
      <w:bookmarkStart w:id="859" w:name="_Toc84144956"/>
      <w:bookmarkStart w:id="860" w:name="_Toc84144991"/>
      <w:bookmarkStart w:id="861" w:name="_Toc84736171"/>
      <w:bookmarkStart w:id="862" w:name="_Toc92707294"/>
      <w:bookmarkStart w:id="863" w:name="_Toc97343869"/>
      <w:bookmarkStart w:id="864" w:name="_Toc115436589"/>
      <w:bookmarkStart w:id="865" w:name="_Toc115840827"/>
      <w:bookmarkStart w:id="866" w:name="_Toc115863911"/>
      <w:bookmarkStart w:id="867" w:name="_Toc116275328"/>
      <w:bookmarkStart w:id="868" w:name="_Toc125193906"/>
      <w:r w:rsidRPr="00B34311">
        <w:t>Lagstifta mot avel av kamphundar</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rsidR="00761134" w:rsidRPr="00B34311" w:rsidRDefault="00761134">
      <w:r w:rsidRPr="00B34311">
        <w:t>Enligt djurskyddsförordningen är det redan idag förbjudet att avla fram kamphundar. Med kamphund avses här hund som (1) har extremt stor kam</w:t>
      </w:r>
      <w:r w:rsidRPr="00B34311">
        <w:t>p</w:t>
      </w:r>
      <w:r w:rsidRPr="00B34311">
        <w:t>lust, (2) blir lätt retade och biter, (3) bara med svårighet kan förmås avbryta ett angrepp och (4) har en benägenhet att rikta sitt kampintresse mot männ</w:t>
      </w:r>
      <w:r w:rsidRPr="00B34311">
        <w:t>i</w:t>
      </w:r>
      <w:r w:rsidRPr="00B34311">
        <w:t>skor eller andra hundar. Men förordningen är enligt polisen verkningslös eftersom</w:t>
      </w:r>
      <w:r w:rsidR="008B61B1" w:rsidRPr="00B34311">
        <w:t xml:space="preserve"> det är svårt att få exempelvis </w:t>
      </w:r>
      <w:r w:rsidRPr="00B34311">
        <w:t>en pitbullterrier att uppfylla samtliga fyra kriterier som anges. Utredningens förslag om ändring i djurskyddsfö</w:t>
      </w:r>
      <w:r w:rsidRPr="00B34311">
        <w:t>r</w:t>
      </w:r>
      <w:r w:rsidRPr="00B34311">
        <w:t xml:space="preserve">ordningen är bra och bör genomföras. </w:t>
      </w:r>
      <w:r w:rsidR="00B31A71" w:rsidRPr="00B34311">
        <w:t>Detta bör ges regeringen till känna.</w:t>
      </w:r>
      <w:r w:rsidR="00EB71EA" w:rsidRPr="00B34311">
        <w:t xml:space="preserve"> </w:t>
      </w:r>
    </w:p>
    <w:p w:rsidR="00761134" w:rsidRPr="00B34311" w:rsidRDefault="00761134">
      <w:pPr>
        <w:pStyle w:val="Rubrik1"/>
      </w:pPr>
      <w:bookmarkStart w:id="869" w:name="_Toc50459150"/>
      <w:bookmarkStart w:id="870" w:name="_Toc50544374"/>
      <w:bookmarkStart w:id="871" w:name="_Toc50548523"/>
      <w:bookmarkStart w:id="872" w:name="_Toc50550391"/>
      <w:bookmarkStart w:id="873" w:name="_Toc51395967"/>
      <w:bookmarkStart w:id="874" w:name="_Toc51404088"/>
      <w:bookmarkStart w:id="875" w:name="_Toc51404602"/>
      <w:bookmarkStart w:id="876" w:name="_Toc52266561"/>
      <w:bookmarkStart w:id="877" w:name="_Toc52284095"/>
      <w:bookmarkStart w:id="878" w:name="_Toc52625641"/>
      <w:bookmarkStart w:id="879" w:name="_Toc52701697"/>
      <w:bookmarkStart w:id="880" w:name="_Toc52710922"/>
      <w:bookmarkStart w:id="881" w:name="_Toc52716257"/>
      <w:bookmarkStart w:id="882" w:name="_Toc52799828"/>
      <w:bookmarkStart w:id="883" w:name="_Toc52801476"/>
      <w:bookmarkStart w:id="884" w:name="_Toc52872860"/>
      <w:bookmarkStart w:id="885" w:name="_Toc53202224"/>
      <w:bookmarkStart w:id="886" w:name="_Toc75227684"/>
      <w:bookmarkStart w:id="887" w:name="_Toc79479532"/>
      <w:bookmarkStart w:id="888" w:name="_Toc79480209"/>
      <w:bookmarkStart w:id="889" w:name="_Toc82607715"/>
      <w:bookmarkStart w:id="890" w:name="_Toc83197402"/>
      <w:bookmarkStart w:id="891" w:name="_Toc83216235"/>
      <w:bookmarkStart w:id="892" w:name="_Toc83216735"/>
      <w:bookmarkStart w:id="893" w:name="_Toc84144923"/>
      <w:bookmarkStart w:id="894" w:name="_Toc84144958"/>
      <w:bookmarkStart w:id="895" w:name="_Toc84144993"/>
      <w:bookmarkStart w:id="896" w:name="_Toc84736173"/>
      <w:bookmarkStart w:id="897" w:name="_Toc92707296"/>
      <w:bookmarkStart w:id="898" w:name="_Toc97343871"/>
      <w:bookmarkStart w:id="899" w:name="_Toc115436590"/>
      <w:bookmarkStart w:id="900" w:name="_Toc115840828"/>
      <w:bookmarkStart w:id="901" w:name="_Toc115863912"/>
      <w:bookmarkStart w:id="902" w:name="_Toc116275329"/>
      <w:bookmarkStart w:id="903" w:name="_Toc125193907"/>
      <w:r w:rsidRPr="00B34311">
        <w:t>Tillsynen enligt djurskyddslagen</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rsidR="00761134" w:rsidRPr="00B34311" w:rsidRDefault="00761134" w:rsidP="008B61B1">
      <w:pPr>
        <w:pStyle w:val="Rubrik2"/>
        <w:spacing w:before="250"/>
      </w:pPr>
      <w:bookmarkStart w:id="904" w:name="_Toc63053885"/>
      <w:bookmarkStart w:id="905" w:name="_Toc63053946"/>
      <w:bookmarkStart w:id="906" w:name="_Toc63053960"/>
      <w:bookmarkStart w:id="907" w:name="_Toc63074458"/>
      <w:bookmarkStart w:id="908" w:name="_Toc63159862"/>
      <w:bookmarkStart w:id="909" w:name="_Toc63578885"/>
      <w:bookmarkStart w:id="910" w:name="_Toc63583227"/>
      <w:bookmarkStart w:id="911" w:name="_Toc63583738"/>
      <w:bookmarkStart w:id="912" w:name="_Toc63586634"/>
      <w:bookmarkStart w:id="913" w:name="_Toc63598605"/>
      <w:bookmarkStart w:id="914" w:name="_Toc63663310"/>
      <w:bookmarkStart w:id="915" w:name="_Toc83197403"/>
      <w:bookmarkStart w:id="916" w:name="_Toc83216236"/>
      <w:bookmarkStart w:id="917" w:name="_Toc83216736"/>
      <w:bookmarkStart w:id="918" w:name="_Toc84144924"/>
      <w:bookmarkStart w:id="919" w:name="_Toc84144959"/>
      <w:bookmarkStart w:id="920" w:name="_Toc84144994"/>
      <w:bookmarkStart w:id="921" w:name="_Toc84736174"/>
      <w:bookmarkStart w:id="922" w:name="_Toc92707297"/>
      <w:bookmarkStart w:id="923" w:name="_Toc97343872"/>
      <w:bookmarkStart w:id="924" w:name="_Toc115436591"/>
      <w:bookmarkStart w:id="925" w:name="_Toc115840829"/>
      <w:bookmarkStart w:id="926" w:name="_Toc115863913"/>
      <w:bookmarkStart w:id="927" w:name="_Toc116275330"/>
      <w:bookmarkStart w:id="928" w:name="_Toc125193908"/>
      <w:r w:rsidRPr="00B34311">
        <w:t>Resurstilldelning till djurskyddet</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rsidR="00761134" w:rsidRPr="00B34311" w:rsidRDefault="00761134">
      <w:r w:rsidRPr="00B34311">
        <w:t>Kristdemokraterna anser att resurserna till det lokala och regionala djursky</w:t>
      </w:r>
      <w:r w:rsidRPr="00B34311">
        <w:t>d</w:t>
      </w:r>
      <w:r w:rsidRPr="00B34311">
        <w:t xml:space="preserve">det inte står i relation till uppgifterna. Riksrevisionens granskning (RRS 2003:1) bekräftar den bilden. </w:t>
      </w:r>
      <w:r w:rsidR="006F03DA" w:rsidRPr="00B34311">
        <w:t xml:space="preserve">Därför bör regeringen </w:t>
      </w:r>
      <w:r w:rsidRPr="00B34311">
        <w:t>närmare överväga hur resursbehovet skall tillgodoses samt om uppgifterna eller regelverket till n</w:t>
      </w:r>
      <w:r w:rsidRPr="00B34311">
        <w:t>å</w:t>
      </w:r>
      <w:r w:rsidRPr="00B34311">
        <w:t xml:space="preserve">gon del behöver omprövas. </w:t>
      </w:r>
      <w:bookmarkStart w:id="929" w:name="_Toc62966118"/>
      <w:bookmarkStart w:id="930" w:name="_Toc62966129"/>
      <w:r w:rsidR="00F5371B" w:rsidRPr="00B34311">
        <w:t>Detta bör ges regeringen till känna.</w:t>
      </w:r>
    </w:p>
    <w:p w:rsidR="00761134" w:rsidRPr="00B34311" w:rsidRDefault="00761134">
      <w:pPr>
        <w:pStyle w:val="Rubrik2"/>
      </w:pPr>
      <w:bookmarkStart w:id="931" w:name="_Toc62976135"/>
      <w:bookmarkStart w:id="932" w:name="_Toc62977145"/>
      <w:bookmarkStart w:id="933" w:name="_Toc63053887"/>
      <w:bookmarkStart w:id="934" w:name="_Toc63053948"/>
      <w:bookmarkStart w:id="935" w:name="_Toc63053962"/>
      <w:bookmarkStart w:id="936" w:name="_Toc63074460"/>
      <w:bookmarkStart w:id="937" w:name="_Toc63159864"/>
      <w:bookmarkStart w:id="938" w:name="_Toc63578887"/>
      <w:bookmarkStart w:id="939" w:name="_Toc63583229"/>
      <w:bookmarkStart w:id="940" w:name="_Toc63583740"/>
      <w:bookmarkStart w:id="941" w:name="_Toc63586636"/>
      <w:bookmarkStart w:id="942" w:name="_Toc63598607"/>
      <w:bookmarkStart w:id="943" w:name="_Toc63663312"/>
      <w:bookmarkStart w:id="944" w:name="_Toc83197404"/>
      <w:bookmarkStart w:id="945" w:name="_Toc83216237"/>
      <w:bookmarkStart w:id="946" w:name="_Toc83216737"/>
      <w:bookmarkStart w:id="947" w:name="_Toc84144925"/>
      <w:bookmarkStart w:id="948" w:name="_Toc84144960"/>
      <w:bookmarkStart w:id="949" w:name="_Toc84144995"/>
      <w:bookmarkStart w:id="950" w:name="_Toc84736175"/>
      <w:bookmarkStart w:id="951" w:name="_Toc92707298"/>
      <w:bookmarkStart w:id="952" w:name="_Toc97343873"/>
      <w:bookmarkStart w:id="953" w:name="_Toc115436592"/>
      <w:bookmarkStart w:id="954" w:name="_Toc115840830"/>
      <w:bookmarkStart w:id="955" w:name="_Toc115863914"/>
      <w:bookmarkStart w:id="956" w:name="_Toc116275331"/>
      <w:bookmarkStart w:id="957" w:name="_Toc125193909"/>
      <w:r w:rsidRPr="00B34311">
        <w:t>Kommunernas djurskyddstillsyn</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rsidR="00761134" w:rsidRPr="00B34311" w:rsidRDefault="00761134">
      <w:r w:rsidRPr="00B34311">
        <w:t>Det är i kommunerna som den största delen av djurskyddsarbetet utförs. På kommunal nivå finns inom djurskyddet totalt cirka 140 inspektörsårsarbet</w:t>
      </w:r>
      <w:r w:rsidRPr="00B34311">
        <w:t>s</w:t>
      </w:r>
      <w:r w:rsidRPr="00B34311">
        <w:t>krafter. Jordbruksverkets allmänna råd skall ge praktisk vägledning till ko</w:t>
      </w:r>
      <w:r w:rsidRPr="00B34311">
        <w:t>m</w:t>
      </w:r>
      <w:r w:rsidRPr="00B34311">
        <w:t>munernas tillsynsverksamhet. De senaste åren har kommunernas samlade resurser för djurskydd ökat. Riksrevisionen (RiR 2003:1) konstaterar dock att ökningen av resurser inte medfört motsvarande ökning av inspektionsver</w:t>
      </w:r>
      <w:r w:rsidRPr="00B34311">
        <w:t>k</w:t>
      </w:r>
      <w:r w:rsidRPr="00B34311">
        <w:t>samheten.</w:t>
      </w:r>
    </w:p>
    <w:p w:rsidR="00903F60" w:rsidRPr="00B34311" w:rsidRDefault="00761134" w:rsidP="00DD2843">
      <w:pPr>
        <w:pStyle w:val="Normaltindrag"/>
      </w:pPr>
      <w:r w:rsidRPr="00B34311">
        <w:t>Ungefär hälften av Sveriges kommuner finansierar delvis sin tillsyn genom avgifter. Cirka 5 procent av kommunerna finansierar all sin tillsyn genom avgifter. Riksrevisionen menar att kommunerna skulle kunna öka sina resu</w:t>
      </w:r>
      <w:r w:rsidRPr="00B34311">
        <w:t>r</w:t>
      </w:r>
      <w:r w:rsidRPr="00B34311">
        <w:t>ser för tillsyn genom att i ökad grad använda avgifter. Konkurrensskäl talar för att tillsynsavgifterna skall vara av liknande storlek i olika kommuner. Det är inte rimligt att det som i en kommun är gratis, i en annan kommu</w:t>
      </w:r>
      <w:r w:rsidR="006B2979" w:rsidRPr="00B34311">
        <w:t>n skall kosta djurhållaren flera tusen</w:t>
      </w:r>
      <w:r w:rsidRPr="00B34311">
        <w:t xml:space="preserve"> kronor. </w:t>
      </w:r>
      <w:r w:rsidR="00DD7D73" w:rsidRPr="00B34311">
        <w:t>Det är angeläget att djurskydd och liv</w:t>
      </w:r>
      <w:r w:rsidR="00DD7D73" w:rsidRPr="00B34311">
        <w:t>s</w:t>
      </w:r>
      <w:r w:rsidR="00DD7D73" w:rsidRPr="00B34311">
        <w:t>medelssäkerhet harmoniseras; idag är de lokala variationerna för stora. Det behövs en balans som medför att föreskrifterna skapar en sådan harmonis</w:t>
      </w:r>
      <w:r w:rsidR="00DD7D73" w:rsidRPr="00B34311">
        <w:t>e</w:t>
      </w:r>
      <w:r w:rsidR="00DD7D73" w:rsidRPr="00B34311">
        <w:t>ring samtidigt som upplägget av det lokala tillsynsarbetet kan anpassas efter lokala förhållanden. För att uppnå önskvärd likformighet behöver tillsynen samordnas centralt. V</w:t>
      </w:r>
      <w:r w:rsidRPr="00B34311">
        <w:t>ikten av att djurhållare i olika delar av landet behandlas på ett så långt möjligt likvärdigt sätt</w:t>
      </w:r>
      <w:r w:rsidR="00DD7D73" w:rsidRPr="00B34311">
        <w:t xml:space="preserve"> bör beaktas</w:t>
      </w:r>
      <w:r w:rsidR="00903F60" w:rsidRPr="00B34311">
        <w:t>.</w:t>
      </w:r>
      <w:r w:rsidRPr="00B34311">
        <w:t xml:space="preserve"> </w:t>
      </w:r>
      <w:r w:rsidR="00B432E3" w:rsidRPr="00B34311">
        <w:t xml:space="preserve">Kristdemokraterna </w:t>
      </w:r>
      <w:r w:rsidRPr="00B34311">
        <w:t>föreslår att riksdagen ger regeringen till</w:t>
      </w:r>
      <w:r w:rsidR="00981435" w:rsidRPr="00B34311">
        <w:t xml:space="preserve"> </w:t>
      </w:r>
      <w:r w:rsidRPr="00B34311">
        <w:t xml:space="preserve">känna att </w:t>
      </w:r>
      <w:r w:rsidR="00FC5AB6" w:rsidRPr="00B34311">
        <w:t>det är viktigt att tillsynen av dju</w:t>
      </w:r>
      <w:r w:rsidR="00FC5AB6" w:rsidRPr="00B34311">
        <w:t>r</w:t>
      </w:r>
      <w:r w:rsidR="00FC5AB6" w:rsidRPr="00B34311">
        <w:t xml:space="preserve">hållare i olika delar av landet är likvärdig. </w:t>
      </w:r>
    </w:p>
    <w:p w:rsidR="005F08C7" w:rsidRPr="00B34311" w:rsidRDefault="005F08C7" w:rsidP="005F08C7">
      <w:pPr>
        <w:pStyle w:val="Rubrik3"/>
      </w:pPr>
      <w:bookmarkStart w:id="958" w:name="_Toc95203462"/>
      <w:bookmarkStart w:id="959" w:name="_Toc95215630"/>
      <w:bookmarkStart w:id="960" w:name="_Toc115436593"/>
      <w:bookmarkStart w:id="961" w:name="_Toc115840831"/>
      <w:bookmarkStart w:id="962" w:name="_Toc115863915"/>
      <w:bookmarkStart w:id="963" w:name="_Toc116275332"/>
      <w:bookmarkStart w:id="964" w:name="_Toc125193910"/>
      <w:r w:rsidRPr="00B34311">
        <w:t>Finansieringen av den lokala tillsynen</w:t>
      </w:r>
      <w:bookmarkEnd w:id="958"/>
      <w:bookmarkEnd w:id="959"/>
      <w:bookmarkEnd w:id="960"/>
      <w:bookmarkEnd w:id="961"/>
      <w:bookmarkEnd w:id="962"/>
      <w:bookmarkEnd w:id="963"/>
      <w:bookmarkEnd w:id="964"/>
    </w:p>
    <w:p w:rsidR="005F08C7" w:rsidRPr="00B34311" w:rsidRDefault="00981435" w:rsidP="00D33DF0">
      <w:r w:rsidRPr="00B34311">
        <w:t>I proposition</w:t>
      </w:r>
      <w:r w:rsidR="005F08C7" w:rsidRPr="00B34311">
        <w:t xml:space="preserve"> 2004/05:72 uttalade regeringen att tillsynsavgifterna skulle höjas betydligt. Kristdemokraterna är negativa till höjda avgifter. Bland svenska beslutsfattare och konsumenter finns en samsyn kring att Sverige skall ha höga ambitioner vad gäller livsmedelssäkerhet och djurskydd. Detta medför naturligtvis kostnader</w:t>
      </w:r>
      <w:r w:rsidR="00614F56" w:rsidRPr="00B34311">
        <w:t xml:space="preserve"> för t.ex. tillsyn</w:t>
      </w:r>
      <w:r w:rsidR="005F08C7" w:rsidRPr="00B34311">
        <w:t xml:space="preserve"> som måste betalas. Samtidigt konkurr</w:t>
      </w:r>
      <w:r w:rsidR="005F08C7" w:rsidRPr="00B34311">
        <w:t>e</w:t>
      </w:r>
      <w:r w:rsidR="005F08C7" w:rsidRPr="00B34311">
        <w:t xml:space="preserve">rar svenska livsmedelsproducenter på en gemensam europeisk marknad. I undersökningar av betalningsvilja brukar betalningsviljan vara hög att betala för de mervärden som finns i svenska livsmedel. I praktiken har emellertid konsumenten en klar tendens att välja det billigaste alternativet. </w:t>
      </w:r>
    </w:p>
    <w:p w:rsidR="005F08C7" w:rsidRPr="00B34311" w:rsidRDefault="005F08C7" w:rsidP="005F08C7">
      <w:pPr>
        <w:pStyle w:val="Normaltindrag"/>
      </w:pPr>
      <w:r w:rsidRPr="00B34311">
        <w:t>En målsättning bör vara att myndighetsutövning i princip skall vara skatt</w:t>
      </w:r>
      <w:r w:rsidRPr="00B34311">
        <w:t>e</w:t>
      </w:r>
      <w:r w:rsidRPr="00B34311">
        <w:t>finansierad.</w:t>
      </w:r>
    </w:p>
    <w:p w:rsidR="005F08C7" w:rsidRPr="00B34311" w:rsidRDefault="005F08C7" w:rsidP="005F08C7">
      <w:pPr>
        <w:pStyle w:val="Normaltindrag"/>
      </w:pPr>
      <w:r w:rsidRPr="00B34311">
        <w:t>Kristdemokraterna föreslår därför att endast förnyade inspektioner till följd av avvikelser från regelverket skall avgiftsbeläggas. Inspektioner som inte föranleds av anmärkningar bör inte avgiftsbeläggas, eftersom detta innebär att man straffar ett kollektiv där de flesta är skötsamma.  Avgifterna för de fö</w:t>
      </w:r>
      <w:r w:rsidRPr="00B34311">
        <w:t>r</w:t>
      </w:r>
      <w:r w:rsidRPr="00B34311">
        <w:t>nyade inspektionerna bör fastställas på central nivå och skall ej överstiga kommunernas självkostnader för desamma. Detta bör ges regeringen till kä</w:t>
      </w:r>
      <w:r w:rsidRPr="00B34311">
        <w:t>n</w:t>
      </w:r>
      <w:r w:rsidRPr="00B34311">
        <w:t>na.</w:t>
      </w:r>
    </w:p>
    <w:p w:rsidR="005F08C7" w:rsidRPr="00B34311" w:rsidRDefault="005F08C7" w:rsidP="005F08C7">
      <w:pPr>
        <w:pStyle w:val="Normaltindrag"/>
        <w:rPr>
          <w:b/>
        </w:rPr>
      </w:pPr>
      <w:r w:rsidRPr="00B34311">
        <w:t xml:space="preserve">Kostnaden för </w:t>
      </w:r>
      <w:r w:rsidR="00413181" w:rsidRPr="00B34311">
        <w:t xml:space="preserve">reguljär tillsyn och kontroll enligt nationell lagstiftning </w:t>
      </w:r>
      <w:r w:rsidRPr="00B34311">
        <w:t>skall inte vältras över på producenten och därmed på konsumenten. I stället bör vi betala detta via skattsedeln. Staten bör följa finansieringsprincipen. Komm</w:t>
      </w:r>
      <w:r w:rsidRPr="00B34311">
        <w:t>u</w:t>
      </w:r>
      <w:r w:rsidRPr="00B34311">
        <w:t>nerna bör därför</w:t>
      </w:r>
      <w:r w:rsidR="00614F56" w:rsidRPr="00B34311">
        <w:t xml:space="preserve"> kompensera</w:t>
      </w:r>
      <w:r w:rsidR="00413181" w:rsidRPr="00B34311">
        <w:t xml:space="preserve">s ekonomiskt för </w:t>
      </w:r>
      <w:r w:rsidR="00981435" w:rsidRPr="00B34311">
        <w:t>sina</w:t>
      </w:r>
      <w:r w:rsidR="00413181" w:rsidRPr="00B34311">
        <w:t xml:space="preserve"> minskade intäkter</w:t>
      </w:r>
      <w:r w:rsidRPr="00B34311">
        <w:t xml:space="preserve">. </w:t>
      </w:r>
    </w:p>
    <w:p w:rsidR="00524198" w:rsidRPr="00B34311" w:rsidRDefault="00C4631B" w:rsidP="00DF3FDF">
      <w:pPr>
        <w:pStyle w:val="Normaltindrag"/>
      </w:pPr>
      <w:r w:rsidRPr="00B34311">
        <w:t xml:space="preserve">I april 2004 antogs EU-förordningen 882/2004 om offentlig kontroll för att säkerställa kontrollen av efterlevnaden av foder- och livsmedelslagstiftningen samt bestämmelserna om djurhälsa och djurskydd. I denna förordning finns nya regler om tillsynsavgifter som skall börja </w:t>
      </w:r>
      <w:r w:rsidR="00663075" w:rsidRPr="00B34311">
        <w:t xml:space="preserve">gälla </w:t>
      </w:r>
      <w:r w:rsidR="00524198" w:rsidRPr="00B34311">
        <w:t xml:space="preserve">fr.o.m. den 1 januari 2007. </w:t>
      </w:r>
      <w:r w:rsidRPr="00B34311">
        <w:t>För vissa delar av kontrollen skall det vara obligatoriskt att ta ut en avgift.</w:t>
      </w:r>
      <w:r w:rsidR="00DF3FDF" w:rsidRPr="00B34311">
        <w:t xml:space="preserve"> Förordningen utgör bakgrund till den statliga utredningen</w:t>
      </w:r>
      <w:r w:rsidR="003B57A2" w:rsidRPr="00B34311">
        <w:t xml:space="preserve"> ”Avgiftsfinansierad livsmedels-</w:t>
      </w:r>
      <w:r w:rsidR="00981435" w:rsidRPr="00B34311">
        <w:t>,</w:t>
      </w:r>
      <w:r w:rsidR="003B57A2" w:rsidRPr="00B34311">
        <w:t xml:space="preserve"> djurskydds- och foderkontroll” (SOU 2005:52)</w:t>
      </w:r>
      <w:r w:rsidR="00DF3FDF" w:rsidRPr="00B34311">
        <w:t xml:space="preserve"> som presenter</w:t>
      </w:r>
      <w:r w:rsidR="00DF3FDF" w:rsidRPr="00B34311">
        <w:t>a</w:t>
      </w:r>
      <w:r w:rsidR="00DF3FDF" w:rsidRPr="00B34311">
        <w:t>des i juni 2005</w:t>
      </w:r>
      <w:r w:rsidR="003B57A2" w:rsidRPr="00B34311">
        <w:t>.</w:t>
      </w:r>
      <w:r w:rsidR="00DF3FDF" w:rsidRPr="00B34311">
        <w:t xml:space="preserve">  </w:t>
      </w:r>
    </w:p>
    <w:p w:rsidR="00761134" w:rsidRPr="00B34311" w:rsidRDefault="00761134">
      <w:pPr>
        <w:pStyle w:val="Rubrik2"/>
      </w:pPr>
      <w:bookmarkStart w:id="965" w:name="_Toc62976136"/>
      <w:bookmarkStart w:id="966" w:name="_Toc62977146"/>
      <w:bookmarkStart w:id="967" w:name="_Toc63053888"/>
      <w:bookmarkStart w:id="968" w:name="_Toc63053949"/>
      <w:bookmarkStart w:id="969" w:name="_Toc63053963"/>
      <w:bookmarkStart w:id="970" w:name="_Toc63074461"/>
      <w:bookmarkStart w:id="971" w:name="_Toc63159865"/>
      <w:bookmarkStart w:id="972" w:name="_Toc63578888"/>
      <w:bookmarkStart w:id="973" w:name="_Toc63583230"/>
      <w:bookmarkStart w:id="974" w:name="_Toc63583741"/>
      <w:bookmarkStart w:id="975" w:name="_Toc63586637"/>
      <w:bookmarkStart w:id="976" w:name="_Toc63598608"/>
      <w:bookmarkStart w:id="977" w:name="_Toc63663313"/>
      <w:bookmarkStart w:id="978" w:name="_Toc83197405"/>
      <w:bookmarkStart w:id="979" w:name="_Toc83216238"/>
      <w:bookmarkStart w:id="980" w:name="_Toc83216738"/>
      <w:bookmarkStart w:id="981" w:name="_Toc84144926"/>
      <w:bookmarkStart w:id="982" w:name="_Toc84144961"/>
      <w:bookmarkStart w:id="983" w:name="_Toc84144996"/>
      <w:bookmarkStart w:id="984" w:name="_Toc84736176"/>
      <w:bookmarkStart w:id="985" w:name="_Toc92707299"/>
      <w:bookmarkStart w:id="986" w:name="_Toc97343874"/>
      <w:bookmarkStart w:id="987" w:name="_Toc115436594"/>
      <w:bookmarkStart w:id="988" w:name="_Toc115840832"/>
      <w:bookmarkStart w:id="989" w:name="_Toc115863916"/>
      <w:bookmarkStart w:id="990" w:name="_Toc116275333"/>
      <w:bookmarkStart w:id="991" w:name="_Toc125193911"/>
      <w:r w:rsidRPr="00B34311">
        <w:t>Länsstyrelsernas djurskydd</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rsidR="00761134" w:rsidRPr="00B34311" w:rsidRDefault="00761134">
      <w:r w:rsidRPr="00B34311">
        <w:t>Länsstyrelserna har ansvaret för djurskyd</w:t>
      </w:r>
      <w:r w:rsidR="008B61B1" w:rsidRPr="00B34311">
        <w:t xml:space="preserve">det inom länet. De ansvarar för </w:t>
      </w:r>
      <w:r w:rsidRPr="00B34311">
        <w:t>tillsyn av veterinärpraktiker och samordnar smittskyddet i länet. Länsstyre</w:t>
      </w:r>
      <w:r w:rsidRPr="00B34311">
        <w:t>l</w:t>
      </w:r>
      <w:r w:rsidR="008B61B1" w:rsidRPr="00B34311">
        <w:t xml:space="preserve">sen </w:t>
      </w:r>
      <w:r w:rsidRPr="00B34311">
        <w:t>har ansvar för djurskyddsutbildning och</w:t>
      </w:r>
      <w:r w:rsidR="008B61B1" w:rsidRPr="00B34311">
        <w:t xml:space="preserve"> för att samordna den kommun</w:t>
      </w:r>
      <w:r w:rsidR="008B61B1" w:rsidRPr="00B34311">
        <w:t>a</w:t>
      </w:r>
      <w:r w:rsidR="008B61B1" w:rsidRPr="00B34311">
        <w:t xml:space="preserve">la </w:t>
      </w:r>
      <w:r w:rsidRPr="00B34311">
        <w:t>djurskydds- och livsmedelstillsynen. Länsstyrelsen har rätt att utfärda fö</w:t>
      </w:r>
      <w:r w:rsidRPr="00B34311">
        <w:t>r</w:t>
      </w:r>
      <w:r w:rsidRPr="00B34311">
        <w:t>bud mot att inneha djur och beslutar om omhändertagande, försäljning och avli</w:t>
      </w:r>
      <w:r w:rsidRPr="00B34311">
        <w:t>v</w:t>
      </w:r>
      <w:r w:rsidRPr="00B34311">
        <w:t>ning av djur. Länsstyrelsen är vidare överprövningsmyndighet för dju</w:t>
      </w:r>
      <w:r w:rsidRPr="00B34311">
        <w:t>r</w:t>
      </w:r>
      <w:r w:rsidRPr="00B34311">
        <w:t>skyddet och prövar kommunens beslut om det överklagas. Länsstyrelsen förprövar och inspekterar även djuranläggningar. Länsveterinären har det övergripa</w:t>
      </w:r>
      <w:r w:rsidR="008B61B1" w:rsidRPr="00B34311">
        <w:t xml:space="preserve">nde ansvaret för länsstyrelsens </w:t>
      </w:r>
      <w:r w:rsidRPr="00B34311">
        <w:t xml:space="preserve">arbete med djurskydd. </w:t>
      </w:r>
    </w:p>
    <w:p w:rsidR="00761134" w:rsidRPr="00B34311" w:rsidRDefault="00761134">
      <w:pPr>
        <w:pStyle w:val="Normaltindrag"/>
      </w:pPr>
      <w:r w:rsidRPr="00B34311">
        <w:t>Riksrevisionen understryker att länsstyrelsernas resurser inte varit i nivå med de uppgifter som regeringen och Jordbruksverket lagt på dem. Länsvet</w:t>
      </w:r>
      <w:r w:rsidRPr="00B34311">
        <w:t>e</w:t>
      </w:r>
      <w:r w:rsidRPr="00B34311">
        <w:t xml:space="preserve">rinärerna menar att länsstyrelserna väljer bort uppgifter inom djurskyddet på grund av bristande resurser. Kristdemokraterna anser att </w:t>
      </w:r>
      <w:r w:rsidR="006F03DA" w:rsidRPr="00B34311">
        <w:t xml:space="preserve">länsstyrelsernas och andra myndigheters resurstilldelning skall stå </w:t>
      </w:r>
      <w:r w:rsidR="00981435" w:rsidRPr="00B34311">
        <w:t xml:space="preserve">i </w:t>
      </w:r>
      <w:r w:rsidR="006F03DA" w:rsidRPr="00B34311">
        <w:t>proportion till deras ansvar</w:t>
      </w:r>
      <w:r w:rsidR="006F03DA" w:rsidRPr="00B34311">
        <w:t>s</w:t>
      </w:r>
      <w:r w:rsidR="008B61B1" w:rsidRPr="00B34311">
        <w:t>områden.</w:t>
      </w:r>
    </w:p>
    <w:p w:rsidR="00761134" w:rsidRPr="00B34311" w:rsidRDefault="00761134" w:rsidP="00206B91">
      <w:pPr>
        <w:pStyle w:val="Rubrik1"/>
      </w:pPr>
      <w:bookmarkStart w:id="992" w:name="_Toc50366390"/>
      <w:bookmarkStart w:id="993" w:name="_Toc50381716"/>
      <w:bookmarkStart w:id="994" w:name="_Toc50438676"/>
      <w:bookmarkStart w:id="995" w:name="_Toc50444390"/>
      <w:bookmarkStart w:id="996" w:name="_Toc50444424"/>
      <w:bookmarkStart w:id="997" w:name="_Toc50459143"/>
      <w:bookmarkStart w:id="998" w:name="_Toc50544367"/>
      <w:bookmarkStart w:id="999" w:name="_Toc50548524"/>
      <w:bookmarkStart w:id="1000" w:name="_Toc50550392"/>
      <w:bookmarkStart w:id="1001" w:name="_Toc51395968"/>
      <w:bookmarkStart w:id="1002" w:name="_Toc51404089"/>
      <w:bookmarkStart w:id="1003" w:name="_Toc51404603"/>
      <w:bookmarkStart w:id="1004" w:name="_Toc52266562"/>
      <w:bookmarkStart w:id="1005" w:name="_Toc52284096"/>
      <w:bookmarkStart w:id="1006" w:name="_Toc52625642"/>
      <w:bookmarkStart w:id="1007" w:name="_Toc52701698"/>
      <w:bookmarkStart w:id="1008" w:name="_Toc52710923"/>
      <w:bookmarkStart w:id="1009" w:name="_Toc52716258"/>
      <w:bookmarkStart w:id="1010" w:name="_Toc52799829"/>
      <w:bookmarkStart w:id="1011" w:name="_Toc52801477"/>
      <w:bookmarkStart w:id="1012" w:name="_Toc52872861"/>
      <w:bookmarkStart w:id="1013" w:name="_Toc53202225"/>
      <w:bookmarkStart w:id="1014" w:name="_Toc75227685"/>
      <w:bookmarkStart w:id="1015" w:name="_Toc79479533"/>
      <w:bookmarkStart w:id="1016" w:name="_Toc79480210"/>
      <w:bookmarkStart w:id="1017" w:name="_Toc82607716"/>
      <w:bookmarkStart w:id="1018" w:name="_Toc83197411"/>
      <w:bookmarkStart w:id="1019" w:name="_Toc83216244"/>
      <w:bookmarkStart w:id="1020" w:name="_Toc83216744"/>
      <w:bookmarkStart w:id="1021" w:name="_Toc84144927"/>
      <w:bookmarkStart w:id="1022" w:name="_Toc84144962"/>
      <w:bookmarkStart w:id="1023" w:name="_Toc84144997"/>
      <w:bookmarkStart w:id="1024" w:name="_Toc84736177"/>
      <w:bookmarkStart w:id="1025" w:name="_Toc92707300"/>
      <w:bookmarkStart w:id="1026" w:name="_Toc97343875"/>
      <w:bookmarkStart w:id="1027" w:name="_Toc115436595"/>
      <w:bookmarkStart w:id="1028" w:name="_Toc115840833"/>
      <w:bookmarkStart w:id="1029" w:name="_Toc115863917"/>
      <w:bookmarkStart w:id="1030" w:name="_Toc116275334"/>
      <w:bookmarkStart w:id="1031" w:name="_Toc125193912"/>
      <w:bookmarkEnd w:id="929"/>
      <w:bookmarkEnd w:id="930"/>
      <w:r w:rsidRPr="00B34311">
        <w:t>Veterinärväsendet</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r w:rsidR="00502E94" w:rsidRPr="00B34311">
        <w:t xml:space="preserve">  </w:t>
      </w:r>
    </w:p>
    <w:p w:rsidR="00761134" w:rsidRPr="00B34311" w:rsidRDefault="00761134" w:rsidP="008B61B1">
      <w:pPr>
        <w:pStyle w:val="Rubrik2"/>
        <w:tabs>
          <w:tab w:val="clear" w:pos="624"/>
          <w:tab w:val="left" w:pos="570"/>
        </w:tabs>
        <w:spacing w:before="250"/>
      </w:pPr>
      <w:bookmarkStart w:id="1032" w:name="_Toc52284097"/>
      <w:bookmarkStart w:id="1033" w:name="_Toc52625643"/>
      <w:bookmarkStart w:id="1034" w:name="_Toc52701699"/>
      <w:bookmarkStart w:id="1035" w:name="_Toc52710924"/>
      <w:bookmarkStart w:id="1036" w:name="_Toc52716259"/>
      <w:bookmarkStart w:id="1037" w:name="_Toc52799830"/>
      <w:bookmarkStart w:id="1038" w:name="_Toc52801478"/>
      <w:bookmarkStart w:id="1039" w:name="_Toc52872862"/>
      <w:bookmarkStart w:id="1040" w:name="_Toc53202226"/>
      <w:bookmarkStart w:id="1041" w:name="_Toc75227686"/>
      <w:bookmarkStart w:id="1042" w:name="_Toc79479534"/>
      <w:bookmarkStart w:id="1043" w:name="_Toc79480211"/>
      <w:bookmarkStart w:id="1044" w:name="_Toc82607717"/>
      <w:bookmarkStart w:id="1045" w:name="_Toc83197412"/>
      <w:bookmarkStart w:id="1046" w:name="_Toc83216245"/>
      <w:bookmarkStart w:id="1047" w:name="_Toc83216745"/>
      <w:bookmarkStart w:id="1048" w:name="_Toc84144928"/>
      <w:bookmarkStart w:id="1049" w:name="_Toc84144963"/>
      <w:bookmarkStart w:id="1050" w:name="_Toc84144998"/>
      <w:bookmarkStart w:id="1051" w:name="_Toc84736178"/>
      <w:bookmarkStart w:id="1052" w:name="_Toc92707301"/>
      <w:bookmarkStart w:id="1053" w:name="_Toc97343876"/>
      <w:bookmarkStart w:id="1054" w:name="_Toc115436596"/>
      <w:bookmarkStart w:id="1055" w:name="_Toc115840834"/>
      <w:bookmarkStart w:id="1056" w:name="_Toc115863918"/>
      <w:bookmarkStart w:id="1057" w:name="_Toc116275335"/>
      <w:bookmarkStart w:id="1058" w:name="_Toc125193913"/>
      <w:r w:rsidRPr="00B34311">
        <w:t>En ny organisation av veterinärväsendet</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sidR="00502E94" w:rsidRPr="00B34311">
        <w:t xml:space="preserve">  </w:t>
      </w:r>
    </w:p>
    <w:p w:rsidR="00761134" w:rsidRPr="00B34311" w:rsidRDefault="00761134">
      <w:r w:rsidRPr="00B34311">
        <w:t xml:space="preserve">Kristdemokraterna har under flera år i </w:t>
      </w:r>
      <w:r w:rsidR="00981435" w:rsidRPr="00B34311">
        <w:t>r</w:t>
      </w:r>
      <w:r w:rsidRPr="00B34311">
        <w:t>iksdagen begärt en förändring av o</w:t>
      </w:r>
      <w:r w:rsidRPr="00B34311">
        <w:t>r</w:t>
      </w:r>
      <w:r w:rsidRPr="00B34311">
        <w:t>ganisationen av veterinärväsendet i Sverige. Dagens svenska veterinärväsende fungerar dåligt på grund av Jordbruksverkets dubbla roller, som leder till jäv</w:t>
      </w:r>
      <w:r w:rsidR="00981435" w:rsidRPr="00B34311">
        <w:t>s</w:t>
      </w:r>
      <w:r w:rsidRPr="00B34311">
        <w:t>situationer och osund konkurrens. I slutänden är det kvaliteten på veter</w:t>
      </w:r>
      <w:r w:rsidRPr="00B34311">
        <w:t>i</w:t>
      </w:r>
      <w:r w:rsidRPr="00B34311">
        <w:t>närvården som drabbas. Konkurrenssituationen för privatpraktiserande veter</w:t>
      </w:r>
      <w:r w:rsidRPr="00B34311">
        <w:t>i</w:t>
      </w:r>
      <w:r w:rsidRPr="00B34311">
        <w:t>närer är ohållbar på grund av att Jordbruksverket genom distriktsveterinäro</w:t>
      </w:r>
      <w:r w:rsidRPr="00B34311">
        <w:t>r</w:t>
      </w:r>
      <w:r w:rsidRPr="00B34311">
        <w:t>ganisationen (DVO) bedriver veterinärverksamhet och konkurrerar med pr</w:t>
      </w:r>
      <w:r w:rsidRPr="00B34311">
        <w:t>i</w:t>
      </w:r>
      <w:r w:rsidRPr="00B34311">
        <w:t>vata veterinärer samtidigt som man utövar myndighetsansvaret över veter</w:t>
      </w:r>
      <w:r w:rsidRPr="00B34311">
        <w:t>i</w:t>
      </w:r>
      <w:r w:rsidRPr="00B34311">
        <w:t>närverksamheten. Dessutom subventioneras DVO:s verksamhet via skatts</w:t>
      </w:r>
      <w:r w:rsidRPr="00B34311">
        <w:t>e</w:t>
      </w:r>
      <w:r w:rsidRPr="00B34311">
        <w:t>deln, vilket snedvrider konkurrensen till nackdel för privatpraktiserande vet</w:t>
      </w:r>
      <w:r w:rsidRPr="00B34311">
        <w:t>e</w:t>
      </w:r>
      <w:r w:rsidRPr="00B34311">
        <w:t xml:space="preserve">rinärer. </w:t>
      </w:r>
    </w:p>
    <w:p w:rsidR="00761134" w:rsidRPr="00B34311" w:rsidRDefault="00761134">
      <w:pPr>
        <w:pStyle w:val="Normaltindrag"/>
      </w:pPr>
      <w:r w:rsidRPr="00B34311">
        <w:t>Ett välkommet uppvaknande från regeringens sida har skett då man i</w:t>
      </w:r>
      <w:r w:rsidRPr="00B34311">
        <w:rPr>
          <w:i/>
        </w:rPr>
        <w:t xml:space="preserve"> </w:t>
      </w:r>
      <w:r w:rsidR="00981435" w:rsidRPr="00B34311">
        <w:t>pr</w:t>
      </w:r>
      <w:r w:rsidR="00981435" w:rsidRPr="00B34311">
        <w:t>o</w:t>
      </w:r>
      <w:r w:rsidR="00981435" w:rsidRPr="00B34311">
        <w:t>position</w:t>
      </w:r>
      <w:r w:rsidRPr="00B34311">
        <w:t xml:space="preserve"> 2001/02:189 ”En ny djurskyddsmyndighet” lyfter fram att flera u</w:t>
      </w:r>
      <w:r w:rsidRPr="00B34311">
        <w:t>t</w:t>
      </w:r>
      <w:r w:rsidRPr="00B34311">
        <w:t>redningar visar att dagens veterinärorganisation och djurskyddstillsyn är b</w:t>
      </w:r>
      <w:r w:rsidRPr="00B34311">
        <w:t>e</w:t>
      </w:r>
      <w:r w:rsidRPr="00B34311">
        <w:t>häftad med brister. En viktig brist i nuvarande organisation är att veterinäre</w:t>
      </w:r>
      <w:r w:rsidRPr="00B34311">
        <w:t>r</w:t>
      </w:r>
      <w:r w:rsidRPr="00B34311">
        <w:t>na ibland kan hamna i en jäv</w:t>
      </w:r>
      <w:r w:rsidR="00981435" w:rsidRPr="00B34311">
        <w:t>s</w:t>
      </w:r>
      <w:r w:rsidRPr="00B34311">
        <w:t>situation då de också</w:t>
      </w:r>
      <w:r w:rsidRPr="00B34311">
        <w:rPr>
          <w:i/>
        </w:rPr>
        <w:t xml:space="preserve"> </w:t>
      </w:r>
      <w:r w:rsidRPr="00B34311">
        <w:t>har tillsynsobje</w:t>
      </w:r>
      <w:r w:rsidRPr="00B34311">
        <w:t>k</w:t>
      </w:r>
      <w:r w:rsidRPr="00B34311">
        <w:t>tet/bonden som kund. Det</w:t>
      </w:r>
      <w:r w:rsidR="000A0702" w:rsidRPr="00B34311">
        <w:t>ta</w:t>
      </w:r>
      <w:r w:rsidRPr="00B34311">
        <w:t xml:space="preserve"> kan </w:t>
      </w:r>
      <w:r w:rsidR="000A0702" w:rsidRPr="00B34311">
        <w:t xml:space="preserve">leda till </w:t>
      </w:r>
      <w:r w:rsidR="00904D7F" w:rsidRPr="00B34311">
        <w:t>osämja</w:t>
      </w:r>
      <w:r w:rsidRPr="00B34311">
        <w:t xml:space="preserve"> mellan veterinären och til</w:t>
      </w:r>
      <w:r w:rsidRPr="00B34311">
        <w:t>l</w:t>
      </w:r>
      <w:r w:rsidRPr="00B34311">
        <w:t>synsobjektet. Det är även otillfredsställande att veterinärinsatser för säl</w:t>
      </w:r>
      <w:r w:rsidRPr="00B34311">
        <w:t>l</w:t>
      </w:r>
      <w:r w:rsidRPr="00B34311">
        <w:t xml:space="preserve">skapsdjur finansieras via skattesedeln. </w:t>
      </w:r>
    </w:p>
    <w:p w:rsidR="006C0FEA" w:rsidRPr="00B34311" w:rsidRDefault="006C0FEA" w:rsidP="006C0FEA">
      <w:pPr>
        <w:pStyle w:val="Normaltindrag"/>
      </w:pPr>
      <w:r w:rsidRPr="00B34311">
        <w:t>På förslag av Riksdagens revisorer besluta</w:t>
      </w:r>
      <w:r w:rsidR="00850661" w:rsidRPr="00B34311">
        <w:t xml:space="preserve">de </w:t>
      </w:r>
      <w:r w:rsidR="00981435" w:rsidRPr="00B34311">
        <w:t>r</w:t>
      </w:r>
      <w:r w:rsidR="00850661" w:rsidRPr="00B34311">
        <w:t>iksdagen</w:t>
      </w:r>
      <w:r w:rsidRPr="00B34311">
        <w:t xml:space="preserve"> (2002/03:MJU10) att ge regeringen i uppdrag att tillsätta en oberoende utredning med uppdrag att lösa problemen med fördelningen av det statliga bidraget till distriktsvet</w:t>
      </w:r>
      <w:r w:rsidRPr="00B34311">
        <w:t>e</w:t>
      </w:r>
      <w:r w:rsidRPr="00B34311">
        <w:t>rinärorganisationen, statens ansvar för sällskapsdjuren och Jordbruksverkets dubbla roller, dvs. distriktsveterinärernas dubbla roller som myndighetsutöv</w:t>
      </w:r>
      <w:r w:rsidRPr="00B34311">
        <w:t>a</w:t>
      </w:r>
      <w:r w:rsidRPr="00B34311">
        <w:t xml:space="preserve">re och praktiserande veterinärer. Vidare beslutade </w:t>
      </w:r>
      <w:r w:rsidR="00981435" w:rsidRPr="00B34311">
        <w:t>r</w:t>
      </w:r>
      <w:r w:rsidRPr="00B34311">
        <w:t>iksdagen att en oberoende utredning bör ges i uppdrag att redovisa hur omfattande bristerna i djursju</w:t>
      </w:r>
      <w:r w:rsidRPr="00B34311">
        <w:t>k</w:t>
      </w:r>
      <w:r w:rsidRPr="00B34311">
        <w:t>data är, vad de beror på och vad bristerna har inneburit för statistikens a</w:t>
      </w:r>
      <w:r w:rsidRPr="00B34311">
        <w:t>n</w:t>
      </w:r>
      <w:r w:rsidRPr="00B34311">
        <w:t>vändbarhet. Utredningen om djursjukdata tillsattes sommaren 2004. Den viktigare utredningen om distriktsveterinärernas dubbla roller tillsattes först sommaren 2005. Det är märkligt att det kan ta över två år att skriva ett enkelt direktiv på 13 A</w:t>
      </w:r>
      <w:r w:rsidR="00981435" w:rsidRPr="00B34311">
        <w:t> </w:t>
      </w:r>
      <w:r w:rsidRPr="00B34311">
        <w:t xml:space="preserve">5-sidor. </w:t>
      </w:r>
    </w:p>
    <w:p w:rsidR="00761134" w:rsidRPr="00B34311" w:rsidRDefault="00761134" w:rsidP="006F03DA">
      <w:pPr>
        <w:pStyle w:val="Normaltindrag"/>
      </w:pPr>
      <w:r w:rsidRPr="00B34311">
        <w:t>Kristdemokraterna har i tidigare motioner föreslagit att distriktsveterinä</w:t>
      </w:r>
      <w:r w:rsidRPr="00B34311">
        <w:t>r</w:t>
      </w:r>
      <w:r w:rsidRPr="00B34311">
        <w:t>organisationen (DVO) avskaffas och att resurser för myndighetsutvöning förs</w:t>
      </w:r>
      <w:r w:rsidRPr="00B34311">
        <w:rPr>
          <w:i/>
        </w:rPr>
        <w:t xml:space="preserve"> </w:t>
      </w:r>
      <w:r w:rsidRPr="00B34311">
        <w:t>till länsveterinärorganisationen</w:t>
      </w:r>
      <w:r w:rsidRPr="00B34311">
        <w:rPr>
          <w:i/>
        </w:rPr>
        <w:t>.</w:t>
      </w:r>
      <w:r w:rsidRPr="00B34311">
        <w:t xml:space="preserve"> På tillsynsenheterna skall kompetensen vara stor och veterinärerna förbjudna att ha egen praktik, åtminstone för djur som finns inom tillstånds- och tillsynspliktig verksamhet. På slakterierna ändras ingenting förutom att besiktningsveterinärerna blir förbjudna att ha praktik (åtminstone på animalieproducerande djur). Kristdemokraternas förslag inn</w:t>
      </w:r>
      <w:r w:rsidRPr="00B34311">
        <w:t>e</w:t>
      </w:r>
      <w:r w:rsidRPr="00B34311">
        <w:t>bär bl.a. att jäv inte uppstår lika lätt mellan veterinärer och kunder/bönder då veterinären inte får ha tillsynsobjektet som kund. Förslaget innebär också att personer utan sällskapsdjur slipper finansiera veterinärvård till dessa via ska</w:t>
      </w:r>
      <w:r w:rsidRPr="00B34311">
        <w:t>t</w:t>
      </w:r>
      <w:r w:rsidRPr="00B34311">
        <w:t>tesedeln. Kompetensen hos veterinärerna och djur- och hälsoskyddsinspekt</w:t>
      </w:r>
      <w:r w:rsidRPr="00B34311">
        <w:t>ö</w:t>
      </w:r>
      <w:r w:rsidRPr="00B34311">
        <w:t>rer</w:t>
      </w:r>
      <w:r w:rsidR="00981435" w:rsidRPr="00B34311">
        <w:t>na</w:t>
      </w:r>
      <w:r w:rsidRPr="00B34311">
        <w:t xml:space="preserve"> kommer också att stärkas. </w:t>
      </w:r>
      <w:bookmarkStart w:id="1059" w:name="_Toc50979232"/>
      <w:bookmarkStart w:id="1060" w:name="_Toc51404605"/>
      <w:bookmarkStart w:id="1061" w:name="_Toc52266564"/>
      <w:bookmarkStart w:id="1062" w:name="_Toc52284099"/>
      <w:bookmarkStart w:id="1063" w:name="_Toc52625645"/>
      <w:r w:rsidR="001A350E" w:rsidRPr="00B34311">
        <w:t>Riksdagen bör tillkännage för regeringen som sin meni</w:t>
      </w:r>
      <w:r w:rsidR="00981435" w:rsidRPr="00B34311">
        <w:t>n</w:t>
      </w:r>
      <w:r w:rsidR="001A350E" w:rsidRPr="00B34311">
        <w:t>g att vad som ovan sagts skall vara utgångspunkten för en ny org</w:t>
      </w:r>
      <w:r w:rsidR="001A350E" w:rsidRPr="00B34311">
        <w:t>a</w:t>
      </w:r>
      <w:r w:rsidR="001A350E" w:rsidRPr="00B34311">
        <w:t>nisation av veterinärväsendet.</w:t>
      </w:r>
    </w:p>
    <w:p w:rsidR="00206B91" w:rsidRPr="00B34311" w:rsidRDefault="00206B91" w:rsidP="008B61B1">
      <w:pPr>
        <w:pStyle w:val="Rubrik2"/>
        <w:tabs>
          <w:tab w:val="clear" w:pos="624"/>
          <w:tab w:val="left" w:pos="0"/>
          <w:tab w:val="left" w:pos="570"/>
        </w:tabs>
      </w:pPr>
      <w:bookmarkStart w:id="1064" w:name="_Toc53295350"/>
      <w:bookmarkStart w:id="1065" w:name="_Toc65030180"/>
      <w:bookmarkStart w:id="1066" w:name="_Toc75163736"/>
      <w:bookmarkStart w:id="1067" w:name="_Toc75163805"/>
      <w:bookmarkStart w:id="1068" w:name="_Toc75164738"/>
      <w:bookmarkStart w:id="1069" w:name="_Toc75165379"/>
      <w:bookmarkStart w:id="1070" w:name="_Toc75166172"/>
      <w:bookmarkStart w:id="1071" w:name="_Toc75166247"/>
      <w:bookmarkStart w:id="1072" w:name="_Toc75166491"/>
      <w:bookmarkStart w:id="1073" w:name="_Toc75166903"/>
      <w:bookmarkStart w:id="1074" w:name="_Toc75232406"/>
      <w:bookmarkStart w:id="1075" w:name="_Toc75232609"/>
      <w:bookmarkStart w:id="1076" w:name="_Toc77993106"/>
      <w:bookmarkStart w:id="1077" w:name="_Toc78164769"/>
      <w:bookmarkStart w:id="1078" w:name="_Toc79219980"/>
      <w:bookmarkStart w:id="1079" w:name="_Toc79221389"/>
      <w:bookmarkStart w:id="1080" w:name="_Toc79225052"/>
      <w:bookmarkStart w:id="1081" w:name="_Toc79225196"/>
      <w:bookmarkStart w:id="1082" w:name="_Toc79226788"/>
      <w:bookmarkStart w:id="1083" w:name="_Toc79228016"/>
      <w:bookmarkStart w:id="1084" w:name="_Toc79228652"/>
      <w:bookmarkStart w:id="1085" w:name="_Toc79295897"/>
      <w:bookmarkStart w:id="1086" w:name="_Toc79306162"/>
      <w:bookmarkStart w:id="1087" w:name="_Toc79473508"/>
      <w:bookmarkStart w:id="1088" w:name="_Toc82439009"/>
      <w:bookmarkStart w:id="1089" w:name="_Toc82525738"/>
      <w:bookmarkStart w:id="1090" w:name="_Toc82855835"/>
      <w:bookmarkStart w:id="1091" w:name="_Toc83881651"/>
      <w:bookmarkStart w:id="1092" w:name="_Toc83881729"/>
      <w:bookmarkStart w:id="1093" w:name="_Toc84226312"/>
      <w:bookmarkStart w:id="1094" w:name="_Toc84255734"/>
      <w:bookmarkStart w:id="1095" w:name="_Toc84304428"/>
      <w:bookmarkStart w:id="1096" w:name="_Toc84316512"/>
      <w:bookmarkStart w:id="1097" w:name="_Toc84324277"/>
      <w:bookmarkStart w:id="1098" w:name="_Toc84388658"/>
      <w:bookmarkStart w:id="1099" w:name="_Toc84730282"/>
      <w:bookmarkStart w:id="1100" w:name="_Toc107647238"/>
      <w:bookmarkStart w:id="1101" w:name="_Toc115436597"/>
      <w:bookmarkStart w:id="1102" w:name="_Toc115840835"/>
      <w:bookmarkStart w:id="1103" w:name="_Toc115863919"/>
      <w:bookmarkStart w:id="1104" w:name="_Toc116275336"/>
      <w:bookmarkStart w:id="1105" w:name="_Toc125193914"/>
      <w:r w:rsidRPr="00B34311">
        <w:t>Besparingspotential inom distriktsveterinärorganisationen (DVO)</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rsidR="00206B91" w:rsidRPr="00B34311" w:rsidRDefault="00206B91" w:rsidP="00206B91">
      <w:r w:rsidRPr="00B34311">
        <w:t>Statens jordbruksverk (SJV) genomdrev 1995 en omorganisation av distrikt</w:t>
      </w:r>
      <w:r w:rsidRPr="00B34311">
        <w:t>s</w:t>
      </w:r>
      <w:r w:rsidRPr="00B34311">
        <w:t>veterinärsystemet enligt en modell som i ett remissyttrande från RRV kritis</w:t>
      </w:r>
      <w:r w:rsidRPr="00B34311">
        <w:t>e</w:t>
      </w:r>
      <w:r w:rsidRPr="00B34311">
        <w:t>rades för att bli alltför kostsam. Trots att en tredjedel av den dåvarande d</w:t>
      </w:r>
      <w:r w:rsidRPr="00B34311">
        <w:t>i</w:t>
      </w:r>
      <w:r w:rsidRPr="00B34311">
        <w:t>striktsveterinärkåren valde att övergå till privat verksamhet förblev statsanslaget oförändrat. Det innebar att organisationen fram till 1999 har fått ca 80 miljoner kronor per år, för att år 2000 få drygt 75,5 miljoner kronor, att fördela på sina då 240 anställda mot tidigare 340 anställda distriktsveterin</w:t>
      </w:r>
      <w:r w:rsidRPr="00B34311">
        <w:t>ä</w:t>
      </w:r>
      <w:r w:rsidRPr="00B34311">
        <w:t>rer. I budgeten för år 2001 ökades åter anslaget till drygt 85,7 miljoner kr</w:t>
      </w:r>
      <w:r w:rsidRPr="00B34311">
        <w:t>o</w:t>
      </w:r>
      <w:r w:rsidRPr="00B34311">
        <w:t>nor, med hänvisning till ett underskott i verksamheten som främst påstods bero på en kraftig förändring av semesterlöneskulden. År 2005 var anslaget uppe i 94 miljoner. Kristdemokraterna anser att det är</w:t>
      </w:r>
      <w:r w:rsidR="00934CD5" w:rsidRPr="00B34311">
        <w:t xml:space="preserve"> rimligt med en besp</w:t>
      </w:r>
      <w:r w:rsidR="00934CD5" w:rsidRPr="00B34311">
        <w:t>a</w:t>
      </w:r>
      <w:r w:rsidR="00934CD5" w:rsidRPr="00B34311">
        <w:t>ring på 25</w:t>
      </w:r>
      <w:r w:rsidRPr="00B34311">
        <w:t xml:space="preserve"> miljoner kronor på anslaget 42:2 </w:t>
      </w:r>
      <w:r w:rsidR="006F03DA" w:rsidRPr="00B34311">
        <w:rPr>
          <w:i/>
        </w:rPr>
        <w:t>Bidrag till distriktsveterinärorg</w:t>
      </w:r>
      <w:r w:rsidR="006F03DA" w:rsidRPr="00B34311">
        <w:rPr>
          <w:i/>
        </w:rPr>
        <w:t>a</w:t>
      </w:r>
      <w:r w:rsidR="006F03DA" w:rsidRPr="00B34311">
        <w:rPr>
          <w:i/>
        </w:rPr>
        <w:t xml:space="preserve">nisationen </w:t>
      </w:r>
      <w:r w:rsidRPr="00B34311">
        <w:t xml:space="preserve">utan att det ger skadliga effekter på verksamheten. </w:t>
      </w:r>
    </w:p>
    <w:p w:rsidR="00206B91" w:rsidRPr="00B34311" w:rsidRDefault="00206B91" w:rsidP="00206B91">
      <w:pPr>
        <w:pStyle w:val="Normaltindrag"/>
      </w:pPr>
      <w:r w:rsidRPr="00B34311">
        <w:t>Riksrevisionen (R</w:t>
      </w:r>
      <w:r w:rsidR="00981435" w:rsidRPr="00B34311">
        <w:t>i</w:t>
      </w:r>
      <w:r w:rsidRPr="00B34311">
        <w:t>R 2003:1) riktade i december 2003 kritik mot Jor</w:t>
      </w:r>
      <w:r w:rsidRPr="00B34311">
        <w:t>d</w:t>
      </w:r>
      <w:r w:rsidRPr="00B34311">
        <w:t>bruksverket som huvudman för distriktsveterinärorganisationen. Jordbruk</w:t>
      </w:r>
      <w:r w:rsidRPr="00B34311">
        <w:t>s</w:t>
      </w:r>
      <w:r w:rsidRPr="00B34311">
        <w:t>verket har inte utbildat eller använt veterinärerna i någon större utsträckning som en resurs i djurskyddsarbetet. Enligt Riksrevisionens bedömning har däremot länsveterinärernas ansvar och arbetsuppgifter inte alltid stått i pr</w:t>
      </w:r>
      <w:r w:rsidRPr="00B34311">
        <w:t>o</w:t>
      </w:r>
      <w:r w:rsidRPr="00B34311">
        <w:t xml:space="preserve">portion till de resurser som de tilldelats i sina län. </w:t>
      </w:r>
      <w:bookmarkStart w:id="1106" w:name="_Toc53295351"/>
      <w:bookmarkStart w:id="1107" w:name="_Toc65030182"/>
      <w:bookmarkStart w:id="1108" w:name="_Toc75163738"/>
      <w:bookmarkStart w:id="1109" w:name="_Toc75163807"/>
      <w:bookmarkStart w:id="1110" w:name="_Toc75164740"/>
      <w:bookmarkStart w:id="1111" w:name="_Toc75165381"/>
      <w:bookmarkStart w:id="1112" w:name="_Toc75166174"/>
      <w:bookmarkStart w:id="1113" w:name="_Toc75166249"/>
      <w:bookmarkStart w:id="1114" w:name="_Toc75166493"/>
      <w:bookmarkStart w:id="1115" w:name="_Toc75166905"/>
      <w:bookmarkStart w:id="1116" w:name="_Toc75232408"/>
      <w:bookmarkStart w:id="1117" w:name="_Toc75232611"/>
      <w:bookmarkStart w:id="1118" w:name="_Toc77993108"/>
      <w:bookmarkStart w:id="1119" w:name="_Toc78164771"/>
      <w:bookmarkStart w:id="1120" w:name="_Toc79219982"/>
      <w:bookmarkStart w:id="1121" w:name="_Toc79221391"/>
      <w:bookmarkStart w:id="1122" w:name="_Toc79225054"/>
      <w:bookmarkStart w:id="1123" w:name="_Toc79225198"/>
      <w:bookmarkStart w:id="1124" w:name="_Toc79226790"/>
      <w:bookmarkStart w:id="1125" w:name="_Toc79228018"/>
      <w:bookmarkStart w:id="1126" w:name="_Toc79228654"/>
      <w:bookmarkStart w:id="1127" w:name="_Toc79295899"/>
      <w:bookmarkStart w:id="1128" w:name="_Toc79306164"/>
      <w:bookmarkStart w:id="1129" w:name="_Toc79473510"/>
      <w:bookmarkStart w:id="1130" w:name="_Toc82439011"/>
      <w:bookmarkStart w:id="1131" w:name="_Toc82525740"/>
      <w:bookmarkStart w:id="1132" w:name="_Toc82855837"/>
      <w:bookmarkStart w:id="1133" w:name="_Toc83881652"/>
      <w:bookmarkStart w:id="1134" w:name="_Toc83881730"/>
      <w:bookmarkStart w:id="1135" w:name="_Toc84226313"/>
      <w:bookmarkStart w:id="1136" w:name="_Toc84255735"/>
      <w:bookmarkStart w:id="1137" w:name="_Toc84304429"/>
      <w:bookmarkStart w:id="1138" w:name="_Toc84316513"/>
      <w:bookmarkStart w:id="1139" w:name="_Toc84324278"/>
      <w:bookmarkStart w:id="1140" w:name="_Toc84388659"/>
      <w:bookmarkStart w:id="1141" w:name="_Toc84730283"/>
      <w:bookmarkStart w:id="1142" w:name="_Toc107647239"/>
      <w:bookmarkEnd w:id="1059"/>
      <w:bookmarkEnd w:id="1060"/>
      <w:bookmarkEnd w:id="1061"/>
      <w:bookmarkEnd w:id="1062"/>
      <w:bookmarkEnd w:id="1063"/>
    </w:p>
    <w:p w:rsidR="00DA6BF3" w:rsidRPr="00B34311" w:rsidRDefault="00DA6BF3" w:rsidP="00206B91">
      <w:pPr>
        <w:pStyle w:val="Rubrik1"/>
      </w:pPr>
      <w:bookmarkStart w:id="1143" w:name="_Toc115436598"/>
      <w:bookmarkStart w:id="1144" w:name="_Toc115840836"/>
      <w:bookmarkStart w:id="1145" w:name="_Toc115863920"/>
      <w:bookmarkStart w:id="1146" w:name="_Toc116275337"/>
      <w:bookmarkStart w:id="1147" w:name="_Toc125193915"/>
      <w:r w:rsidRPr="00B34311">
        <w:t>Bekämpande av djursjukdomar</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rsidR="00DA6BF3" w:rsidRPr="00B34311" w:rsidRDefault="00DA6BF3" w:rsidP="00DA6BF3">
      <w:r w:rsidRPr="00B34311">
        <w:t>Sverige upplevde under år 2004 det troligen största foderspridda utbrottet av salmonella i modern tid, då foder smittat med salmonella spreds till cirka 50 svinbesättningar. Denna incident visar på behovet av god foderhygien och kompetens inom foderhygienområdet. Det föreligger behov av ytterligare forskning inom området, inte minst vad gäller modeller för sanering av b</w:t>
      </w:r>
      <w:r w:rsidRPr="00B34311">
        <w:t>e</w:t>
      </w:r>
      <w:r w:rsidRPr="00B34311">
        <w:t>sättningar inklusive foderanläggningar och bedömningar av risken för spri</w:t>
      </w:r>
      <w:r w:rsidRPr="00B34311">
        <w:t>d</w:t>
      </w:r>
      <w:r w:rsidRPr="00B34311">
        <w:t xml:space="preserve">ning av salmonellasmitta vidare i livsmedelskedjan.  </w:t>
      </w:r>
    </w:p>
    <w:p w:rsidR="00DA6BF3" w:rsidRPr="00B34311" w:rsidRDefault="00DA6BF3" w:rsidP="00DA6BF3">
      <w:r w:rsidRPr="00B34311">
        <w:t>Under lång tid har staten investerat mycket i att förebygga, kontrollera och bekämpa inhemska djursjukdomar och zoonoser.</w:t>
      </w:r>
      <w:r w:rsidR="00332279" w:rsidRPr="00B34311">
        <w:t xml:space="preserve"> I och med dessa program kan de</w:t>
      </w:r>
      <w:r w:rsidRPr="00B34311">
        <w:t xml:space="preserve"> direkta</w:t>
      </w:r>
      <w:r w:rsidR="00332279" w:rsidRPr="00B34311">
        <w:t xml:space="preserve"> kostnaderna för</w:t>
      </w:r>
      <w:r w:rsidRPr="00B34311">
        <w:t xml:space="preserve"> bekämpningen vid akuta sjukdomsutbrott på sikt hållas nere</w:t>
      </w:r>
      <w:r w:rsidR="00981435" w:rsidRPr="00B34311">
        <w:t>, d</w:t>
      </w:r>
      <w:r w:rsidRPr="00B34311">
        <w:t>ärmed också statens långsiktiga kostnader eftersom dju</w:t>
      </w:r>
      <w:r w:rsidRPr="00B34311">
        <w:t>r</w:t>
      </w:r>
      <w:r w:rsidRPr="00B34311">
        <w:t>ägarna har lagbunden rätt till ersättningar vi sådana utbrott. Dessa uppbyggda kontroll- och bekämpningsprogram är grunden i den svenska modellen för god djurhållning och livsmedelssäkerhet. Under EU-ordförandeskapet drev Sverige den förebyggande och proaktiva linjen. Det finns såväl djurskydds- som folkhälsoaspekter. I djurskyddslagstiftningen är djurhälsa en viktig del. Våra djur skall skyddas mot lidande och sjukdom. Ju högre smittryck i dju</w:t>
      </w:r>
      <w:r w:rsidRPr="00B34311">
        <w:t>r</w:t>
      </w:r>
      <w:r w:rsidRPr="00B34311">
        <w:t>populationen ju större användning av läkemedel (antibiotika). Resistenspr</w:t>
      </w:r>
      <w:r w:rsidRPr="00B34311">
        <w:t>o</w:t>
      </w:r>
      <w:r w:rsidRPr="00B34311">
        <w:t>blem ökar i alla led, djur, livsmedel, människor.</w:t>
      </w:r>
    </w:p>
    <w:p w:rsidR="00DA6BF3" w:rsidRPr="00B34311" w:rsidRDefault="00DA6BF3" w:rsidP="00DA6BF3">
      <w:pPr>
        <w:pStyle w:val="Normaltindrag"/>
      </w:pPr>
      <w:r w:rsidRPr="00B34311">
        <w:t>Övervakningen av sjukdomar som kan smitta till människa</w:t>
      </w:r>
      <w:r w:rsidR="00981435" w:rsidRPr="00B34311">
        <w:t>,</w:t>
      </w:r>
      <w:r w:rsidRPr="00B34311">
        <w:t xml:space="preserve"> s.k. zoonoser, har </w:t>
      </w:r>
      <w:r w:rsidR="0015066D" w:rsidRPr="00B34311">
        <w:t xml:space="preserve">direkt betydelse för människors hälsa och för </w:t>
      </w:r>
      <w:r w:rsidRPr="00B34311">
        <w:t>kostnader</w:t>
      </w:r>
      <w:r w:rsidR="0015066D" w:rsidRPr="00B34311">
        <w:t>na för hälso- och sjukvård.</w:t>
      </w:r>
      <w:r w:rsidRPr="00B34311">
        <w:t xml:space="preserve"> Detta gäller framför</w:t>
      </w:r>
      <w:r w:rsidR="00981435" w:rsidRPr="00B34311">
        <w:t xml:space="preserve"> </w:t>
      </w:r>
      <w:r w:rsidRPr="00B34311">
        <w:t>allt för tuberkulos och campylobacter</w:t>
      </w:r>
      <w:r w:rsidR="0015066D" w:rsidRPr="00B34311">
        <w:t>.</w:t>
      </w:r>
      <w:r w:rsidRPr="00B34311">
        <w:t xml:space="preserve"> Sverige är inom EU officiellt tuberkulosfritt vad avser nötkreatur. Sjukdomskontro</w:t>
      </w:r>
      <w:r w:rsidRPr="00B34311">
        <w:t>l</w:t>
      </w:r>
      <w:r w:rsidRPr="00B34311">
        <w:t>len i landet byggs upp av klinisk övervakning, kontroll- och bekämpning</w:t>
      </w:r>
      <w:r w:rsidRPr="00B34311">
        <w:t>s</w:t>
      </w:r>
      <w:r w:rsidRPr="00B34311">
        <w:t>program samt övervakningsprogram. Kontroll- och bekämpningsprogram inrättas främst för sjukdomar som finns i landet. Syftet med kontrollpr</w:t>
      </w:r>
      <w:r w:rsidRPr="00B34311">
        <w:t>o</w:t>
      </w:r>
      <w:r w:rsidRPr="00B34311">
        <w:t>grammen kan vara olika. För vissa sjukdomar vill man utrota smittämnet från Sverige t</w:t>
      </w:r>
      <w:r w:rsidR="00981435" w:rsidRPr="00B34311">
        <w:t>.</w:t>
      </w:r>
      <w:r w:rsidRPr="00B34311">
        <w:t>ex</w:t>
      </w:r>
      <w:r w:rsidR="00981435" w:rsidRPr="00B34311">
        <w:t>.</w:t>
      </w:r>
      <w:r w:rsidRPr="00B34311">
        <w:t xml:space="preserve"> tuberkulos, bovin enzootisk leukos och BVD. I andra fall är syftet att göra avelsbasen fri från en viss sjukdom t.ex. Maedi-Visan eller att hålla förekomsten av smittämnet på en låg nivå t.ex. salmonella och camp</w:t>
      </w:r>
      <w:r w:rsidRPr="00B34311">
        <w:t>y</w:t>
      </w:r>
      <w:r w:rsidRPr="00B34311">
        <w:t>lobacter.</w:t>
      </w:r>
    </w:p>
    <w:p w:rsidR="00DA6BF3" w:rsidRPr="00B34311" w:rsidRDefault="00DA6BF3" w:rsidP="00DA6BF3">
      <w:pPr>
        <w:pStyle w:val="Normaltindrag"/>
      </w:pPr>
      <w:r w:rsidRPr="00B34311">
        <w:t>Epizootisjukdomar är allmänfarliga djursjukdomar som kan spridas genom smitta bland djur eller från djur till människa. Dessa sjukdomar bekämpas med statliga medel och skall normalt sett inte finnas i landet. Flera av de sjukdomar för vilka programmen finansieras under den aktuella anslagsposten lyder under epizootilagen. Detta gäller tuberkulos, paratuberkulos, Aujeszkys sjukdom och IBR/IPV. Eftersom staten i dessa fall betalar kostnaderna för bekämpning samt ersättning till djurägare har staten ett särskilt intressen av att kontrollera och förebygga sjukdomsförekomsten.</w:t>
      </w:r>
    </w:p>
    <w:p w:rsidR="00DA6BF3" w:rsidRPr="00B34311" w:rsidRDefault="00DA6BF3" w:rsidP="00DA6BF3">
      <w:pPr>
        <w:pStyle w:val="Normaltindrag"/>
      </w:pPr>
      <w:r w:rsidRPr="00B34311">
        <w:t xml:space="preserve">I andra fall är Sverige förpliktigat att dokumentera frihet från sjukdomar, där vi är officiellt friförklarade och ansökt eller erhållit s.k. tilläggsgarantier från EU. </w:t>
      </w:r>
    </w:p>
    <w:p w:rsidR="00DA6BF3" w:rsidRPr="00B34311" w:rsidRDefault="00DA6BF3" w:rsidP="00DA6BF3">
      <w:pPr>
        <w:pStyle w:val="Normaltindrag"/>
      </w:pPr>
      <w:r w:rsidRPr="00B34311">
        <w:t>Utvecklingen inom EU gör att alltfler kontrollprogram för djursjukdomar införs. Om en medlemsstat har följt lagstiftningen erhålls medfinansiering från EU för bekämpningsåtgärder. Smittskyddsområdet är i princip totalha</w:t>
      </w:r>
      <w:r w:rsidRPr="00B34311">
        <w:t>r</w:t>
      </w:r>
      <w:r w:rsidRPr="00B34311">
        <w:t>moniserat men det finns möjligheter att ansöka om s.k. tilläggsgarantier. Om ansökan beviljas kan krav ställas på att djur som förs in i landet är provtagna och har bedömts fria från sjukdomen. Sverige har salmonellagarantier. Des</w:t>
      </w:r>
      <w:r w:rsidRPr="00B34311">
        <w:t>s</w:t>
      </w:r>
      <w:r w:rsidRPr="00B34311">
        <w:t xml:space="preserve">utom har Sverige ansökt om tilläggsgarantier för ett stort antal djursjukdomar som Sverige var fritt från eller hade kontrollprogram för före medlemskapet i EU. I avvaktan på att kommissionen skall pröva Sveriges ansökningar gäller de införselbestämmelser som Sverige hade vid inträdet i EU. </w:t>
      </w:r>
    </w:p>
    <w:p w:rsidR="00DA6BF3" w:rsidRPr="00B34311" w:rsidRDefault="00DA6BF3" w:rsidP="00DA6BF3">
      <w:pPr>
        <w:pStyle w:val="Normaltindrag"/>
      </w:pPr>
      <w:r w:rsidRPr="00B34311">
        <w:t>Handel med levande djur är en stor riskfaktor vad gäller spridning av smittsamma sjukdomar. Erhålls tilläggsgarantier kan Sverige ställa krav på provtagning avseende vissa sjukdomar. Vid ett bortfall av dessa kan sju</w:t>
      </w:r>
      <w:r w:rsidRPr="00B34311">
        <w:t>k</w:t>
      </w:r>
      <w:r w:rsidRPr="00B34311">
        <w:t xml:space="preserve">domssituationen för mycket allvarliga sjukdomar förändras snabbt. Detta kan komma att medföra kraftigt ökade kostnader för staten. </w:t>
      </w:r>
    </w:p>
    <w:p w:rsidR="00DA6BF3" w:rsidRPr="00B34311" w:rsidRDefault="00DA6BF3" w:rsidP="00DA6BF3">
      <w:pPr>
        <w:pStyle w:val="Normaltindrag"/>
      </w:pPr>
      <w:r w:rsidRPr="00B34311">
        <w:t>Riskerna med att anslå för lite pengar till bekämpande av smittsamma hu</w:t>
      </w:r>
      <w:r w:rsidRPr="00B34311">
        <w:t>s</w:t>
      </w:r>
      <w:r w:rsidRPr="00B34311">
        <w:t>djurssjukdomar är följande:</w:t>
      </w:r>
    </w:p>
    <w:p w:rsidR="00DA6BF3" w:rsidRPr="00B34311" w:rsidRDefault="00981435" w:rsidP="008B61B1">
      <w:pPr>
        <w:pStyle w:val="Normaltindrag"/>
        <w:numPr>
          <w:ilvl w:val="0"/>
          <w:numId w:val="27"/>
        </w:numPr>
        <w:tabs>
          <w:tab w:val="clear" w:pos="360"/>
        </w:tabs>
        <w:spacing w:before="125"/>
        <w:ind w:left="227" w:hanging="227"/>
      </w:pPr>
      <w:r w:rsidRPr="00B34311">
        <w:t>Djurhälso</w:t>
      </w:r>
      <w:r w:rsidR="00DA6BF3" w:rsidRPr="00B34311">
        <w:t>programmen hotas läggas ner helt eller delvis då kostnaderna är höga för testning och analys.</w:t>
      </w:r>
    </w:p>
    <w:p w:rsidR="00DA6BF3" w:rsidRPr="00B34311" w:rsidRDefault="00DA6BF3" w:rsidP="00981435">
      <w:pPr>
        <w:pStyle w:val="Normaltindrag"/>
        <w:numPr>
          <w:ilvl w:val="0"/>
          <w:numId w:val="27"/>
        </w:numPr>
        <w:tabs>
          <w:tab w:val="clear" w:pos="360"/>
        </w:tabs>
        <w:ind w:left="227" w:hanging="227"/>
      </w:pPr>
      <w:r w:rsidRPr="00B34311">
        <w:t>Minskad sjukdomsövervakning leder till försämrad djurhälsa och försä</w:t>
      </w:r>
      <w:r w:rsidRPr="00B34311">
        <w:t>m</w:t>
      </w:r>
      <w:r w:rsidRPr="00B34311">
        <w:t>rat djurskydd.</w:t>
      </w:r>
    </w:p>
    <w:p w:rsidR="00DA6BF3" w:rsidRPr="00B34311" w:rsidRDefault="00DA6BF3" w:rsidP="00981435">
      <w:pPr>
        <w:pStyle w:val="Normaltindrag"/>
        <w:numPr>
          <w:ilvl w:val="0"/>
          <w:numId w:val="27"/>
        </w:numPr>
        <w:tabs>
          <w:tab w:val="clear" w:pos="360"/>
        </w:tabs>
        <w:ind w:left="227" w:hanging="227"/>
      </w:pPr>
      <w:r w:rsidRPr="00B34311">
        <w:t>Försämrad djurhälsa leder till ökad antibiotikaanvändning och i förlän</w:t>
      </w:r>
      <w:r w:rsidRPr="00B34311">
        <w:t>g</w:t>
      </w:r>
      <w:r w:rsidRPr="00B34311">
        <w:t>ningen ökad resistensutveckling hos fä och folk.</w:t>
      </w:r>
    </w:p>
    <w:p w:rsidR="00DA6BF3" w:rsidRPr="00B34311" w:rsidRDefault="00DA6BF3" w:rsidP="00981435">
      <w:pPr>
        <w:pStyle w:val="Normaltindrag"/>
        <w:numPr>
          <w:ilvl w:val="0"/>
          <w:numId w:val="27"/>
        </w:numPr>
        <w:tabs>
          <w:tab w:val="clear" w:pos="360"/>
        </w:tabs>
        <w:ind w:left="227" w:hanging="227"/>
      </w:pPr>
      <w:r w:rsidRPr="00B34311">
        <w:t xml:space="preserve">Smitta kan förbli oupptäckt, sprida sig till andra besättningar och även drabba andra djurslag och vad gäller </w:t>
      </w:r>
      <w:r w:rsidR="00981435" w:rsidRPr="00B34311">
        <w:t>t.</w:t>
      </w:r>
      <w:r w:rsidRPr="00B34311">
        <w:t>ex. tuberkulos sprida sig till den vi</w:t>
      </w:r>
      <w:r w:rsidRPr="00B34311">
        <w:t>l</w:t>
      </w:r>
      <w:r w:rsidRPr="00B34311">
        <w:t>da faunan</w:t>
      </w:r>
      <w:r w:rsidR="00981435" w:rsidRPr="00B34311">
        <w:t>, liksom</w:t>
      </w:r>
      <w:r w:rsidRPr="00B34311">
        <w:t xml:space="preserve"> </w:t>
      </w:r>
      <w:r w:rsidR="00981435" w:rsidRPr="00B34311">
        <w:t>z</w:t>
      </w:r>
      <w:r w:rsidRPr="00B34311">
        <w:t>oonoser till människan.</w:t>
      </w:r>
    </w:p>
    <w:p w:rsidR="00DA6BF3" w:rsidRPr="00B34311" w:rsidRDefault="00DA6BF3" w:rsidP="00981435">
      <w:pPr>
        <w:pStyle w:val="Normaltindrag"/>
        <w:numPr>
          <w:ilvl w:val="0"/>
          <w:numId w:val="27"/>
        </w:numPr>
        <w:tabs>
          <w:tab w:val="clear" w:pos="360"/>
        </w:tabs>
        <w:ind w:left="227" w:hanging="227"/>
      </w:pPr>
      <w:r w:rsidRPr="00B34311">
        <w:t>Arbetet med mycket kostsam bekämpning av flera sjukdomar under 1990-talet riskerar spolieras.</w:t>
      </w:r>
    </w:p>
    <w:p w:rsidR="00DA6BF3" w:rsidRPr="00B34311" w:rsidRDefault="00DA6BF3" w:rsidP="00981435">
      <w:pPr>
        <w:pStyle w:val="Normaltindrag"/>
        <w:numPr>
          <w:ilvl w:val="0"/>
          <w:numId w:val="27"/>
        </w:numPr>
        <w:tabs>
          <w:tab w:val="clear" w:pos="360"/>
        </w:tabs>
        <w:ind w:left="227" w:hanging="227"/>
      </w:pPr>
      <w:r w:rsidRPr="00B34311">
        <w:t>Sverige får svårt att uppfylla sina åligganden gentemot EU vad gäller sju</w:t>
      </w:r>
      <w:r w:rsidRPr="00B34311">
        <w:t>k</w:t>
      </w:r>
      <w:r w:rsidRPr="00B34311">
        <w:t>domsövervakning. Sveriges klassning som sjukdomsfri för vissa sjukd</w:t>
      </w:r>
      <w:r w:rsidRPr="00B34311">
        <w:t>o</w:t>
      </w:r>
      <w:r w:rsidRPr="00B34311">
        <w:t>mar förloras. Åligganden i samband med tilläggsgarantier kan ej uppfyllas och redan erhållna garantier kan förloras. Liggande ansökningar förlorar sitt värde.</w:t>
      </w:r>
    </w:p>
    <w:p w:rsidR="00DA6BF3" w:rsidRPr="00B34311" w:rsidRDefault="00DA6BF3" w:rsidP="00981435">
      <w:pPr>
        <w:pStyle w:val="Normaltindrag"/>
        <w:numPr>
          <w:ilvl w:val="0"/>
          <w:numId w:val="27"/>
        </w:numPr>
        <w:tabs>
          <w:tab w:val="clear" w:pos="360"/>
        </w:tabs>
        <w:ind w:left="227" w:hanging="227"/>
      </w:pPr>
      <w:r w:rsidRPr="00B34311">
        <w:t>Ny smitta kan föras in i landet när tilläggsgarantierna förloras.</w:t>
      </w:r>
    </w:p>
    <w:p w:rsidR="00DA6BF3" w:rsidRPr="00B34311" w:rsidRDefault="00DA6BF3" w:rsidP="00981435">
      <w:r w:rsidRPr="00B34311">
        <w:t xml:space="preserve">Slutsatsen blir att resurser för djurhälsoprogrammen måste säkerställas. </w:t>
      </w:r>
    </w:p>
    <w:p w:rsidR="00DA6BF3" w:rsidRPr="00B34311" w:rsidRDefault="00DA6BF3" w:rsidP="00206B91">
      <w:pPr>
        <w:pStyle w:val="Rubrik2"/>
      </w:pPr>
      <w:bookmarkStart w:id="1148" w:name="_Toc65030183"/>
      <w:bookmarkStart w:id="1149" w:name="_Toc75163739"/>
      <w:bookmarkStart w:id="1150" w:name="_Toc75163808"/>
      <w:bookmarkStart w:id="1151" w:name="_Toc75164741"/>
      <w:bookmarkStart w:id="1152" w:name="_Toc75165382"/>
      <w:bookmarkStart w:id="1153" w:name="_Toc75166175"/>
      <w:bookmarkStart w:id="1154" w:name="_Toc75166250"/>
      <w:bookmarkStart w:id="1155" w:name="_Toc75166494"/>
      <w:bookmarkStart w:id="1156" w:name="_Toc75166906"/>
      <w:bookmarkStart w:id="1157" w:name="_Toc75232409"/>
      <w:bookmarkStart w:id="1158" w:name="_Toc75232612"/>
      <w:bookmarkStart w:id="1159" w:name="_Toc77993109"/>
      <w:bookmarkStart w:id="1160" w:name="_Toc78164772"/>
      <w:bookmarkStart w:id="1161" w:name="_Toc79219983"/>
      <w:bookmarkStart w:id="1162" w:name="_Toc79221392"/>
      <w:bookmarkStart w:id="1163" w:name="_Toc79225055"/>
      <w:bookmarkStart w:id="1164" w:name="_Toc79225199"/>
      <w:bookmarkStart w:id="1165" w:name="_Toc79226791"/>
      <w:bookmarkStart w:id="1166" w:name="_Toc79228019"/>
      <w:bookmarkStart w:id="1167" w:name="_Toc79228655"/>
      <w:bookmarkStart w:id="1168" w:name="_Toc79295900"/>
      <w:bookmarkStart w:id="1169" w:name="_Toc79306165"/>
      <w:bookmarkStart w:id="1170" w:name="_Toc79473511"/>
      <w:bookmarkStart w:id="1171" w:name="_Toc82439012"/>
      <w:bookmarkStart w:id="1172" w:name="_Toc82525741"/>
      <w:bookmarkStart w:id="1173" w:name="_Toc82855838"/>
      <w:bookmarkStart w:id="1174" w:name="_Toc83881653"/>
      <w:bookmarkStart w:id="1175" w:name="_Toc83881731"/>
      <w:bookmarkStart w:id="1176" w:name="_Toc84226314"/>
      <w:bookmarkStart w:id="1177" w:name="_Toc84255736"/>
      <w:bookmarkStart w:id="1178" w:name="_Toc84304430"/>
      <w:bookmarkStart w:id="1179" w:name="_Toc84316514"/>
      <w:bookmarkStart w:id="1180" w:name="_Toc84324279"/>
      <w:bookmarkStart w:id="1181" w:name="_Toc84388660"/>
      <w:bookmarkStart w:id="1182" w:name="_Toc84730284"/>
      <w:bookmarkStart w:id="1183" w:name="_Toc107647240"/>
      <w:bookmarkStart w:id="1184" w:name="_Toc115436599"/>
      <w:bookmarkStart w:id="1185" w:name="_Toc115840837"/>
      <w:bookmarkStart w:id="1186" w:name="_Toc115863921"/>
      <w:bookmarkStart w:id="1187" w:name="_Toc116275338"/>
      <w:bookmarkStart w:id="1188" w:name="_Toc125193916"/>
      <w:r w:rsidRPr="00B34311">
        <w:t>Minska användningen av antibiotika</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rsidR="00761134" w:rsidRPr="00B34311" w:rsidRDefault="00DA6BF3" w:rsidP="008B61B1">
      <w:r w:rsidRPr="00B34311">
        <w:t>Att minska användningen</w:t>
      </w:r>
      <w:r w:rsidR="00850661" w:rsidRPr="00B34311">
        <w:t xml:space="preserve"> av antibiotika i djurhållningen</w:t>
      </w:r>
      <w:r w:rsidRPr="00B34311">
        <w:t xml:space="preserve"> är inte bara en fråga om djurhälsa, utan även folkhälsa. Stora mängder antibiotika som fodertillsats riskerar att göra bakterier resistenta mot antibiotika till människor, vilket får EU att fasa ut antibiotika i djurfoder från 2006. Även resten av världen bör följa den svenska linjen, anser Kristdemokraterna. Till att börja med bör den generella användningen av antibiotika begränsas. Antibiotika bör inte finnas i foder</w:t>
      </w:r>
      <w:r w:rsidR="00981435" w:rsidRPr="00B34311">
        <w:t>, oavsett djurslag.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B6E8E" w:rsidRPr="00B34311">
        <w:tblPrEx>
          <w:tblCellMar>
            <w:top w:w="0" w:type="dxa"/>
            <w:bottom w:w="0" w:type="dxa"/>
          </w:tblCellMar>
        </w:tblPrEx>
        <w:trPr>
          <w:cantSplit/>
        </w:trPr>
        <w:tc>
          <w:tcPr>
            <w:tcW w:w="3046" w:type="dxa"/>
          </w:tcPr>
          <w:p w:rsidR="003B6E8E" w:rsidRPr="00B34311" w:rsidRDefault="003B6E8E" w:rsidP="003B6E8E">
            <w:pPr>
              <w:pStyle w:val="UnderskriftDatum"/>
              <w:spacing w:before="240"/>
            </w:pPr>
            <w:r w:rsidRPr="00B34311">
              <w:t>Stockholm den 5 oktober 2005</w:t>
            </w:r>
          </w:p>
        </w:tc>
        <w:tc>
          <w:tcPr>
            <w:tcW w:w="3047" w:type="dxa"/>
          </w:tcPr>
          <w:p w:rsidR="003B6E8E" w:rsidRPr="00B34311" w:rsidRDefault="003B6E8E" w:rsidP="003B6E8E">
            <w:pPr>
              <w:pStyle w:val="Underskrifter"/>
              <w:spacing w:before="240"/>
            </w:pPr>
          </w:p>
        </w:tc>
      </w:tr>
      <w:tr w:rsidR="003B6E8E" w:rsidRPr="00B34311">
        <w:tblPrEx>
          <w:tblCellMar>
            <w:top w:w="0" w:type="dxa"/>
            <w:bottom w:w="0" w:type="dxa"/>
          </w:tblCellMar>
        </w:tblPrEx>
        <w:trPr>
          <w:cantSplit/>
        </w:trPr>
        <w:tc>
          <w:tcPr>
            <w:tcW w:w="3046" w:type="dxa"/>
          </w:tcPr>
          <w:p w:rsidR="003B6E8E" w:rsidRPr="00B34311" w:rsidRDefault="003B6E8E" w:rsidP="003B6E8E">
            <w:pPr>
              <w:pStyle w:val="Underskrifter"/>
            </w:pPr>
            <w:r w:rsidRPr="00B34311">
              <w:t>Sven Gunnar Persson (kd)</w:t>
            </w:r>
          </w:p>
        </w:tc>
        <w:tc>
          <w:tcPr>
            <w:tcW w:w="3047" w:type="dxa"/>
          </w:tcPr>
          <w:p w:rsidR="003B6E8E" w:rsidRPr="00B34311" w:rsidRDefault="003B6E8E" w:rsidP="003B6E8E">
            <w:pPr>
              <w:pStyle w:val="Underskrifter"/>
            </w:pPr>
          </w:p>
        </w:tc>
      </w:tr>
      <w:tr w:rsidR="003B6E8E" w:rsidRPr="00B34311">
        <w:tblPrEx>
          <w:tblCellMar>
            <w:top w:w="0" w:type="dxa"/>
            <w:bottom w:w="0" w:type="dxa"/>
          </w:tblCellMar>
        </w:tblPrEx>
        <w:trPr>
          <w:cantSplit/>
        </w:trPr>
        <w:tc>
          <w:tcPr>
            <w:tcW w:w="3046" w:type="dxa"/>
          </w:tcPr>
          <w:p w:rsidR="003B6E8E" w:rsidRPr="00B34311" w:rsidRDefault="003B6E8E" w:rsidP="003B6E8E">
            <w:pPr>
              <w:pStyle w:val="Underskrifter"/>
            </w:pPr>
            <w:r w:rsidRPr="00B34311">
              <w:t>Björn von der Esch (kd)</w:t>
            </w:r>
          </w:p>
        </w:tc>
        <w:tc>
          <w:tcPr>
            <w:tcW w:w="3047" w:type="dxa"/>
          </w:tcPr>
          <w:p w:rsidR="003B6E8E" w:rsidRPr="00B34311" w:rsidRDefault="003B6E8E" w:rsidP="003B6E8E">
            <w:pPr>
              <w:pStyle w:val="Underskrifter"/>
            </w:pPr>
            <w:r w:rsidRPr="00B34311">
              <w:t>Dan Kihlström (kd)</w:t>
            </w:r>
          </w:p>
        </w:tc>
      </w:tr>
      <w:tr w:rsidR="003B6E8E" w:rsidRPr="00B34311">
        <w:tblPrEx>
          <w:tblCellMar>
            <w:top w:w="0" w:type="dxa"/>
            <w:bottom w:w="0" w:type="dxa"/>
          </w:tblCellMar>
        </w:tblPrEx>
        <w:trPr>
          <w:cantSplit/>
        </w:trPr>
        <w:tc>
          <w:tcPr>
            <w:tcW w:w="3046" w:type="dxa"/>
          </w:tcPr>
          <w:p w:rsidR="003B6E8E" w:rsidRPr="00B34311" w:rsidRDefault="003B6E8E" w:rsidP="003B6E8E">
            <w:pPr>
              <w:pStyle w:val="Underskrifter"/>
            </w:pPr>
            <w:r w:rsidRPr="00B34311">
              <w:t>Ragnwi Marcelind (kd)</w:t>
            </w:r>
          </w:p>
        </w:tc>
        <w:tc>
          <w:tcPr>
            <w:tcW w:w="3047" w:type="dxa"/>
          </w:tcPr>
          <w:p w:rsidR="003B6E8E" w:rsidRPr="00B34311" w:rsidRDefault="003B6E8E" w:rsidP="003B6E8E">
            <w:pPr>
              <w:pStyle w:val="Underskrifter"/>
            </w:pPr>
            <w:r w:rsidRPr="00B34311">
              <w:t>Johnny Gylling (kd)</w:t>
            </w:r>
          </w:p>
        </w:tc>
      </w:tr>
      <w:tr w:rsidR="003B6E8E" w:rsidRPr="00B34311">
        <w:tblPrEx>
          <w:tblCellMar>
            <w:top w:w="0" w:type="dxa"/>
            <w:bottom w:w="0" w:type="dxa"/>
          </w:tblCellMar>
        </w:tblPrEx>
        <w:trPr>
          <w:cantSplit/>
        </w:trPr>
        <w:tc>
          <w:tcPr>
            <w:tcW w:w="3046" w:type="dxa"/>
          </w:tcPr>
          <w:p w:rsidR="003B6E8E" w:rsidRPr="00B34311" w:rsidRDefault="003B6E8E" w:rsidP="003B6E8E">
            <w:pPr>
              <w:pStyle w:val="Underskrifter"/>
            </w:pPr>
            <w:r w:rsidRPr="00B34311">
              <w:t>Lars Gustafsson (kd)</w:t>
            </w:r>
          </w:p>
        </w:tc>
        <w:tc>
          <w:tcPr>
            <w:tcW w:w="3047" w:type="dxa"/>
          </w:tcPr>
          <w:p w:rsidR="003B6E8E" w:rsidRPr="00B34311" w:rsidRDefault="003B6E8E" w:rsidP="003B6E8E">
            <w:pPr>
              <w:pStyle w:val="Underskrifter"/>
            </w:pPr>
            <w:r w:rsidRPr="00B34311">
              <w:t>Tuve Skånberg (kd)</w:t>
            </w:r>
          </w:p>
        </w:tc>
      </w:tr>
      <w:tr w:rsidR="003B6E8E" w:rsidRPr="00B34311">
        <w:tblPrEx>
          <w:tblCellMar>
            <w:top w:w="0" w:type="dxa"/>
            <w:bottom w:w="0" w:type="dxa"/>
          </w:tblCellMar>
        </w:tblPrEx>
        <w:trPr>
          <w:cantSplit/>
        </w:trPr>
        <w:tc>
          <w:tcPr>
            <w:tcW w:w="3046" w:type="dxa"/>
          </w:tcPr>
          <w:p w:rsidR="003B6E8E" w:rsidRPr="00B34311" w:rsidRDefault="003B6E8E" w:rsidP="003B6E8E">
            <w:pPr>
              <w:pStyle w:val="Underskrifter"/>
            </w:pPr>
            <w:r w:rsidRPr="00B34311">
              <w:t>Inger Davidson (kd)</w:t>
            </w:r>
          </w:p>
        </w:tc>
        <w:tc>
          <w:tcPr>
            <w:tcW w:w="3047" w:type="dxa"/>
          </w:tcPr>
          <w:p w:rsidR="003B6E8E" w:rsidRPr="00B34311" w:rsidRDefault="003B6E8E" w:rsidP="003B6E8E">
            <w:pPr>
              <w:pStyle w:val="Underskrifter"/>
            </w:pPr>
            <w:r w:rsidRPr="00B34311">
              <w:t>Annelie Enochson (kd)</w:t>
            </w:r>
          </w:p>
        </w:tc>
      </w:tr>
    </w:tbl>
    <w:p w:rsidR="00761134" w:rsidRPr="00B34311" w:rsidRDefault="00761134" w:rsidP="003B6E8E">
      <w:pPr>
        <w:pStyle w:val="Normaltindrag"/>
      </w:pPr>
    </w:p>
    <w:sectPr w:rsidR="00761134" w:rsidRPr="00B34311" w:rsidSect="003B6E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B55" w:rsidRPr="00B34311" w:rsidRDefault="00C12B55">
      <w:r w:rsidRPr="00B34311">
        <w:separator/>
      </w:r>
    </w:p>
    <w:p w:rsidR="00C12B55" w:rsidRPr="00B34311" w:rsidRDefault="00C12B55"/>
  </w:endnote>
  <w:endnote w:type="continuationSeparator" w:id="0">
    <w:p w:rsidR="00C12B55" w:rsidRPr="00B34311" w:rsidRDefault="00C12B55">
      <w:r w:rsidRPr="00B34311">
        <w:continuationSeparator/>
      </w:r>
    </w:p>
    <w:p w:rsidR="00C12B55" w:rsidRPr="00B34311" w:rsidRDefault="00C12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BF4" w:rsidRPr="00B34311" w:rsidRDefault="00B34311" w:rsidP="003B6E8E">
    <w:pPr>
      <w:pStyle w:val="Sidfot"/>
    </w:pPr>
    <w:r w:rsidRPr="00B343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87886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BF4" w:rsidRDefault="000E0BF4">
                          <w:pPr>
                            <w:pStyle w:val="NormalS5sidnrV"/>
                          </w:pPr>
                          <w:r>
                            <w:fldChar w:fldCharType="begin"/>
                          </w:r>
                          <w:r>
                            <w:instrText xml:space="preserve"> PAGE *\charformat</w:instrText>
                          </w:r>
                          <w:r>
                            <w:fldChar w:fldCharType="separate"/>
                          </w:r>
                          <w:r w:rsidR="00682D1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0BF4" w:rsidRDefault="000E0BF4">
                    <w:pPr>
                      <w:pStyle w:val="NormalS5sidnrV"/>
                    </w:pPr>
                    <w:r>
                      <w:fldChar w:fldCharType="begin"/>
                    </w:r>
                    <w:r>
                      <w:instrText xml:space="preserve"> PAGE *\charformat</w:instrText>
                    </w:r>
                    <w:r>
                      <w:fldChar w:fldCharType="separate"/>
                    </w:r>
                    <w:r w:rsidR="00682D1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BF4" w:rsidRPr="00B34311" w:rsidRDefault="00B34311" w:rsidP="003B6E8E">
    <w:pPr>
      <w:pStyle w:val="Sidfot"/>
    </w:pPr>
    <w:r w:rsidRPr="00B343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08681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BF4" w:rsidRDefault="000E0BF4">
                          <w:pPr>
                            <w:pStyle w:val="NormalS5sidnrH"/>
                            <w:ind w:right="0"/>
                          </w:pPr>
                          <w:r>
                            <w:fldChar w:fldCharType="begin"/>
                          </w:r>
                          <w:r>
                            <w:instrText xml:space="preserve"> PAGE *\charformat</w:instrText>
                          </w:r>
                          <w:r>
                            <w:fldChar w:fldCharType="separate"/>
                          </w:r>
                          <w:r w:rsidR="00682D1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0BF4" w:rsidRDefault="000E0BF4">
                    <w:pPr>
                      <w:pStyle w:val="NormalS5sidnrH"/>
                      <w:ind w:right="0"/>
                    </w:pPr>
                    <w:r>
                      <w:fldChar w:fldCharType="begin"/>
                    </w:r>
                    <w:r>
                      <w:instrText xml:space="preserve"> PAGE *\charformat</w:instrText>
                    </w:r>
                    <w:r>
                      <w:fldChar w:fldCharType="separate"/>
                    </w:r>
                    <w:r w:rsidR="00682D1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BF4" w:rsidRPr="00B34311" w:rsidRDefault="00B34311" w:rsidP="003B6E8E">
    <w:pPr>
      <w:pStyle w:val="Sidfot"/>
    </w:pPr>
    <w:r w:rsidRPr="00B343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79378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BF4" w:rsidRDefault="000E0BF4">
                          <w:pPr>
                            <w:pStyle w:val="NormalS5sidnrH"/>
                            <w:ind w:right="0"/>
                          </w:pPr>
                          <w:r>
                            <w:fldChar w:fldCharType="begin"/>
                          </w:r>
                          <w:r>
                            <w:instrText xml:space="preserve"> PAGE *\charformat</w:instrText>
                          </w:r>
                          <w:r>
                            <w:fldChar w:fldCharType="separate"/>
                          </w:r>
                          <w:r w:rsidR="00682D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0BF4" w:rsidRDefault="000E0BF4">
                    <w:pPr>
                      <w:pStyle w:val="NormalS5sidnrH"/>
                      <w:ind w:right="0"/>
                    </w:pPr>
                    <w:r>
                      <w:fldChar w:fldCharType="begin"/>
                    </w:r>
                    <w:r>
                      <w:instrText xml:space="preserve"> PAGE *\charformat</w:instrText>
                    </w:r>
                    <w:r>
                      <w:fldChar w:fldCharType="separate"/>
                    </w:r>
                    <w:r w:rsidR="00682D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B55" w:rsidRPr="00B34311" w:rsidRDefault="00C12B55">
      <w:r w:rsidRPr="00B34311">
        <w:separator/>
      </w:r>
    </w:p>
    <w:p w:rsidR="00C12B55" w:rsidRPr="00B34311" w:rsidRDefault="00C12B55"/>
  </w:footnote>
  <w:footnote w:type="continuationSeparator" w:id="0">
    <w:p w:rsidR="00C12B55" w:rsidRPr="00B34311" w:rsidRDefault="00C12B55">
      <w:r w:rsidRPr="00B34311">
        <w:continuationSeparator/>
      </w:r>
    </w:p>
    <w:p w:rsidR="00C12B55" w:rsidRPr="00B34311" w:rsidRDefault="00C12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BF4" w:rsidRPr="00B34311" w:rsidRDefault="00B34311" w:rsidP="003B6E8E">
    <w:pPr>
      <w:pStyle w:val="Sidhuvud"/>
    </w:pPr>
    <w:r w:rsidRPr="00B343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03367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BF4" w:rsidRDefault="000E0BF4">
                          <w:pPr>
                            <w:pStyle w:val="KantRubrikS5V"/>
                          </w:pPr>
                          <w:r>
                            <w:fldChar w:fldCharType="begin"/>
                          </w:r>
                          <w:r>
                            <w:instrText xml:space="preserve"> DOCPROPERTY "YearUser" *\charformat </w:instrText>
                          </w:r>
                          <w:r>
                            <w:fldChar w:fldCharType="separate"/>
                          </w:r>
                          <w:r w:rsidR="00682D19">
                            <w:t>2005/06</w:t>
                          </w:r>
                          <w:r>
                            <w:fldChar w:fldCharType="end"/>
                          </w:r>
                          <w:r>
                            <w:t>:</w:t>
                          </w:r>
                          <w:r>
                            <w:fldChar w:fldCharType="begin"/>
                          </w:r>
                          <w:r>
                            <w:instrText xml:space="preserve"> DOCPROPERTY "Motionsnummer" *\charformat </w:instrText>
                          </w:r>
                          <w:r>
                            <w:fldChar w:fldCharType="separate"/>
                          </w:r>
                          <w:r w:rsidR="00682D19">
                            <w:t>MJ518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0BF4" w:rsidRDefault="000E0BF4">
                    <w:pPr>
                      <w:pStyle w:val="KantRubrikS5V"/>
                    </w:pPr>
                    <w:r>
                      <w:fldChar w:fldCharType="begin"/>
                    </w:r>
                    <w:r>
                      <w:instrText xml:space="preserve"> DOCPROPERTY "YearUser" *\charformat </w:instrText>
                    </w:r>
                    <w:r>
                      <w:fldChar w:fldCharType="separate"/>
                    </w:r>
                    <w:r w:rsidR="00682D19">
                      <w:t>2005/06</w:t>
                    </w:r>
                    <w:r>
                      <w:fldChar w:fldCharType="end"/>
                    </w:r>
                    <w:r>
                      <w:t>:</w:t>
                    </w:r>
                    <w:r>
                      <w:fldChar w:fldCharType="begin"/>
                    </w:r>
                    <w:r>
                      <w:instrText xml:space="preserve"> DOCPROPERTY "Motionsnummer" *\charformat </w:instrText>
                    </w:r>
                    <w:r>
                      <w:fldChar w:fldCharType="separate"/>
                    </w:r>
                    <w:r w:rsidR="00682D19">
                      <w:t>MJ518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BF4" w:rsidRPr="00B34311" w:rsidRDefault="00B34311" w:rsidP="003B6E8E">
    <w:pPr>
      <w:pStyle w:val="Sidhuvud"/>
    </w:pPr>
    <w:r w:rsidRPr="00B343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346099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BF4" w:rsidRDefault="000E0BF4">
                          <w:pPr>
                            <w:pStyle w:val="KantRubrikS5H"/>
                            <w:ind w:right="0"/>
                          </w:pPr>
                          <w:r>
                            <w:fldChar w:fldCharType="begin"/>
                          </w:r>
                          <w:r>
                            <w:instrText xml:space="preserve"> DOCPROPERTY "YearUser" *\charformat </w:instrText>
                          </w:r>
                          <w:r>
                            <w:fldChar w:fldCharType="separate"/>
                          </w:r>
                          <w:r w:rsidR="00682D19">
                            <w:t>2005/06</w:t>
                          </w:r>
                          <w:r>
                            <w:fldChar w:fldCharType="end"/>
                          </w:r>
                          <w:r>
                            <w:t>:</w:t>
                          </w:r>
                          <w:r>
                            <w:fldChar w:fldCharType="begin"/>
                          </w:r>
                          <w:r>
                            <w:instrText xml:space="preserve"> DOCPROPERTY "Motionsnummer" *\charformat </w:instrText>
                          </w:r>
                          <w:r>
                            <w:fldChar w:fldCharType="separate"/>
                          </w:r>
                          <w:r w:rsidR="00682D19">
                            <w:t>MJ518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0BF4" w:rsidRDefault="000E0BF4">
                    <w:pPr>
                      <w:pStyle w:val="KantRubrikS5H"/>
                      <w:ind w:right="0"/>
                    </w:pPr>
                    <w:r>
                      <w:fldChar w:fldCharType="begin"/>
                    </w:r>
                    <w:r>
                      <w:instrText xml:space="preserve"> DOCPROPERTY "YearUser" *\charformat </w:instrText>
                    </w:r>
                    <w:r>
                      <w:fldChar w:fldCharType="separate"/>
                    </w:r>
                    <w:r w:rsidR="00682D19">
                      <w:t>2005/06</w:t>
                    </w:r>
                    <w:r>
                      <w:fldChar w:fldCharType="end"/>
                    </w:r>
                    <w:r>
                      <w:t>:</w:t>
                    </w:r>
                    <w:r>
                      <w:fldChar w:fldCharType="begin"/>
                    </w:r>
                    <w:r>
                      <w:instrText xml:space="preserve"> DOCPROPERTY "Motionsnummer" *\charformat </w:instrText>
                    </w:r>
                    <w:r>
                      <w:fldChar w:fldCharType="separate"/>
                    </w:r>
                    <w:r w:rsidR="00682D19">
                      <w:t>MJ518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BF4" w:rsidRPr="00B34311" w:rsidRDefault="000E0BF4">
    <w:pPr>
      <w:pStyle w:val="FSHNormal"/>
      <w:tabs>
        <w:tab w:val="right" w:pos="5840"/>
      </w:tabs>
    </w:pPr>
    <w:r w:rsidRPr="00B34311">
      <w:br/>
    </w:r>
    <w:r w:rsidRPr="00B34311">
      <w:fldChar w:fldCharType="begin" w:fldLock="1"/>
    </w:r>
    <w:r w:rsidRPr="00B34311">
      <w:instrText xml:space="preserve"> DOCPROPERTY</w:instrText>
    </w:r>
    <w:r w:rsidRPr="00B34311">
      <w:rPr>
        <w:sz w:val="18"/>
      </w:rPr>
      <w:instrText xml:space="preserve"> "YearUser" *\charformat </w:instrText>
    </w:r>
    <w:r w:rsidRPr="00B34311">
      <w:fldChar w:fldCharType="separate"/>
    </w:r>
    <w:r w:rsidR="00682D19" w:rsidRPr="00B34311">
      <w:t>2005/06</w:t>
    </w:r>
    <w:r w:rsidRPr="00B34311">
      <w:fldChar w:fldCharType="end"/>
    </w:r>
    <w:r w:rsidRPr="00B34311">
      <w:t xml:space="preserve"> </w:t>
    </w:r>
    <w:r w:rsidRPr="00B34311">
      <w:tab/>
      <w:t xml:space="preserve">mnr: </w:t>
    </w:r>
    <w:r w:rsidRPr="00B34311">
      <w:fldChar w:fldCharType="begin" w:fldLock="1"/>
    </w:r>
    <w:r w:rsidRPr="00B34311">
      <w:instrText xml:space="preserve"> DOCPROPERTY</w:instrText>
    </w:r>
    <w:r w:rsidRPr="00B34311">
      <w:rPr>
        <w:sz w:val="18"/>
      </w:rPr>
      <w:instrText xml:space="preserve"> "Motionsnummer" *\charformat </w:instrText>
    </w:r>
    <w:r w:rsidRPr="00B34311">
      <w:fldChar w:fldCharType="separate"/>
    </w:r>
    <w:r w:rsidR="00682D19" w:rsidRPr="00B34311">
      <w:t>MJ518</w:t>
    </w:r>
    <w:r w:rsidRPr="00B34311">
      <w:fldChar w:fldCharType="end"/>
    </w:r>
    <w:r w:rsidRPr="00B34311">
      <w:br/>
    </w:r>
    <w:r w:rsidRPr="00B34311">
      <w:fldChar w:fldCharType="begin" w:fldLock="1"/>
    </w:r>
    <w:r w:rsidRPr="00B34311">
      <w:instrText xml:space="preserve"> DOCPROPERTY</w:instrText>
    </w:r>
    <w:r w:rsidRPr="00B34311">
      <w:rPr>
        <w:sz w:val="18"/>
      </w:rPr>
      <w:instrText xml:space="preserve"> "Samling" *\charformat </w:instrText>
    </w:r>
    <w:r w:rsidRPr="00B34311">
      <w:fldChar w:fldCharType="end"/>
    </w:r>
    <w:r w:rsidRPr="00B34311">
      <w:tab/>
      <w:t xml:space="preserve">pnr: </w:t>
    </w:r>
    <w:r w:rsidRPr="00B34311">
      <w:fldChar w:fldCharType="begin" w:fldLock="1"/>
    </w:r>
    <w:r w:rsidRPr="00B34311">
      <w:instrText xml:space="preserve"> DOCPROPERTY</w:instrText>
    </w:r>
    <w:r w:rsidRPr="00B34311">
      <w:rPr>
        <w:sz w:val="18"/>
      </w:rPr>
      <w:instrText xml:space="preserve"> "Partinummer" *\charformat </w:instrText>
    </w:r>
    <w:r w:rsidRPr="00B34311">
      <w:fldChar w:fldCharType="separate"/>
    </w:r>
    <w:r w:rsidR="00682D19" w:rsidRPr="00B34311">
      <w:t>kd373</w:t>
    </w:r>
    <w:r w:rsidRPr="00B34311">
      <w:fldChar w:fldCharType="end"/>
    </w:r>
  </w:p>
  <w:p w:rsidR="000E0BF4" w:rsidRPr="00B34311" w:rsidRDefault="000E0BF4">
    <w:pPr>
      <w:pStyle w:val="FSHRub1"/>
    </w:pPr>
    <w:r w:rsidRPr="00B34311">
      <w:t>Motion till riksdagen</w:t>
    </w:r>
    <w:r w:rsidRPr="00B34311">
      <w:br/>
    </w:r>
    <w:r w:rsidRPr="00B34311">
      <w:fldChar w:fldCharType="begin" w:fldLock="1"/>
    </w:r>
    <w:r w:rsidRPr="00B34311">
      <w:instrText xml:space="preserve"> DOCPROPERTY "YearUser" *\charformat </w:instrText>
    </w:r>
    <w:r w:rsidRPr="00B34311">
      <w:fldChar w:fldCharType="separate"/>
    </w:r>
    <w:r w:rsidR="00682D19" w:rsidRPr="00B34311">
      <w:t>2005/06</w:t>
    </w:r>
    <w:r w:rsidRPr="00B34311">
      <w:fldChar w:fldCharType="end"/>
    </w:r>
    <w:r w:rsidRPr="00B34311">
      <w:t>:</w:t>
    </w:r>
    <w:r w:rsidRPr="00B34311">
      <w:fldChar w:fldCharType="begin" w:fldLock="1"/>
    </w:r>
    <w:r w:rsidRPr="00B34311">
      <w:instrText xml:space="preserve"> DOCPROPERTY "Motionsnummer" *\charformat </w:instrText>
    </w:r>
    <w:r w:rsidRPr="00B34311">
      <w:fldChar w:fldCharType="separate"/>
    </w:r>
    <w:r w:rsidR="00682D19" w:rsidRPr="00B34311">
      <w:t>MJ518</w:t>
    </w:r>
    <w:r w:rsidRPr="00B34311">
      <w:fldChar w:fldCharType="end"/>
    </w:r>
  </w:p>
  <w:p w:rsidR="000E0BF4" w:rsidRPr="00B34311" w:rsidRDefault="000E0BF4">
    <w:pPr>
      <w:pStyle w:val="FSHNormalS5"/>
    </w:pPr>
    <w:r w:rsidRPr="00B34311">
      <w:fldChar w:fldCharType="begin" w:fldLock="1"/>
    </w:r>
    <w:r w:rsidRPr="00B34311">
      <w:instrText xml:space="preserve"> DOCPROPERTY "MotionarText" *\charformat </w:instrText>
    </w:r>
    <w:r w:rsidRPr="00B34311">
      <w:fldChar w:fldCharType="separate"/>
    </w:r>
    <w:r w:rsidR="00682D19" w:rsidRPr="00B34311">
      <w:t>av Sven Gunnar Persson m.fl. (kd)</w:t>
    </w:r>
    <w:r w:rsidRPr="00B34311">
      <w:fldChar w:fldCharType="end"/>
    </w:r>
    <w:r w:rsidRPr="00B34311">
      <w:br/>
    </w:r>
    <w:r w:rsidRPr="00B34311">
      <w:fldChar w:fldCharType="begin" w:fldLock="1"/>
    </w:r>
    <w:r w:rsidRPr="00B34311">
      <w:instrText xml:space="preserve"> DOCPROPERTY "SvarFrasKort" *\charformat </w:instrText>
    </w:r>
    <w:r w:rsidRPr="00B34311">
      <w:fldChar w:fldCharType="end"/>
    </w:r>
  </w:p>
  <w:p w:rsidR="000E0BF4" w:rsidRPr="00B34311" w:rsidRDefault="000E0BF4">
    <w:pPr>
      <w:pStyle w:val="FSHTitel"/>
    </w:pPr>
    <w:r w:rsidRPr="00B34311">
      <w:fldChar w:fldCharType="begin" w:fldLock="1"/>
    </w:r>
    <w:r w:rsidRPr="00B34311">
      <w:instrText xml:space="preserve"> DOCPROPERTY</w:instrText>
    </w:r>
    <w:r w:rsidRPr="00B34311">
      <w:rPr>
        <w:sz w:val="18"/>
      </w:rPr>
      <w:instrText xml:space="preserve"> "RubrikSvar" *\charformat </w:instrText>
    </w:r>
    <w:r w:rsidRPr="00B34311">
      <w:fldChar w:fldCharType="separate"/>
    </w:r>
    <w:r w:rsidR="00682D19" w:rsidRPr="00B34311">
      <w:t>Djurhållning och djurskydd</w:t>
    </w:r>
    <w:r w:rsidRPr="00B34311">
      <w:fldChar w:fldCharType="end"/>
    </w:r>
  </w:p>
  <w:p w:rsidR="000E0BF4" w:rsidRPr="00B34311" w:rsidRDefault="000E0BF4" w:rsidP="003B6E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E159A"/>
    <w:multiLevelType w:val="multilevel"/>
    <w:tmpl w:val="771A8B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534E00"/>
    <w:multiLevelType w:val="multilevel"/>
    <w:tmpl w:val="21E6CE1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ABC1076"/>
    <w:multiLevelType w:val="multilevel"/>
    <w:tmpl w:val="F326AF6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0ED410CC"/>
    <w:multiLevelType w:val="multilevel"/>
    <w:tmpl w:val="5C7C9A5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7E55ED8"/>
    <w:multiLevelType w:val="multilevel"/>
    <w:tmpl w:val="39C830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89A0C98"/>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193B18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9" w15:restartNumberingAfterBreak="0">
    <w:nsid w:val="297E08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1F0034A"/>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45CB425C"/>
    <w:multiLevelType w:val="multilevel"/>
    <w:tmpl w:val="354CFB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3" w15:restartNumberingAfterBreak="0">
    <w:nsid w:val="4B6E00E7"/>
    <w:multiLevelType w:val="multilevel"/>
    <w:tmpl w:val="F326AF6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677659C"/>
    <w:multiLevelType w:val="singleLevel"/>
    <w:tmpl w:val="F32EAFA4"/>
    <w:lvl w:ilvl="0">
      <w:start w:val="1"/>
      <w:numFmt w:val="decimal"/>
      <w:lvlRestart w:val="0"/>
      <w:lvlText w:val="%1."/>
      <w:lvlJc w:val="left"/>
      <w:pPr>
        <w:tabs>
          <w:tab w:val="num" w:pos="340"/>
        </w:tabs>
        <w:ind w:left="340" w:hanging="340"/>
      </w:pPr>
    </w:lvl>
  </w:abstractNum>
  <w:abstractNum w:abstractNumId="25" w15:restartNumberingAfterBreak="0">
    <w:nsid w:val="59607A87"/>
    <w:multiLevelType w:val="multilevel"/>
    <w:tmpl w:val="F326AF6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5D3E51FA"/>
    <w:multiLevelType w:val="multilevel"/>
    <w:tmpl w:val="4A84FC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61A83519"/>
    <w:multiLevelType w:val="multilevel"/>
    <w:tmpl w:val="4CF24F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4E56DBB"/>
    <w:multiLevelType w:val="singleLevel"/>
    <w:tmpl w:val="CD26E59A"/>
    <w:lvl w:ilvl="0">
      <w:start w:val="1"/>
      <w:numFmt w:val="decimal"/>
      <w:lvlRestart w:val="0"/>
      <w:lvlText w:val="%1."/>
      <w:lvlJc w:val="left"/>
      <w:pPr>
        <w:tabs>
          <w:tab w:val="num" w:pos="340"/>
        </w:tabs>
        <w:ind w:left="340" w:hanging="340"/>
      </w:pPr>
    </w:lvl>
  </w:abstractNum>
  <w:abstractNum w:abstractNumId="29" w15:restartNumberingAfterBreak="0">
    <w:nsid w:val="6B0C6D82"/>
    <w:multiLevelType w:val="multilevel"/>
    <w:tmpl w:val="4302F066"/>
    <w:lvl w:ilvl="0">
      <w:start w:val="1"/>
      <w:numFmt w:val="decimal"/>
      <w:lvlText w:val="%1"/>
      <w:lvlJc w:val="left"/>
      <w:pPr>
        <w:ind w:left="6521"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C6B0CEE"/>
    <w:multiLevelType w:val="multilevel"/>
    <w:tmpl w:val="4CF24FF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31" w15:restartNumberingAfterBreak="0">
    <w:nsid w:val="6DF35F16"/>
    <w:multiLevelType w:val="multilevel"/>
    <w:tmpl w:val="96A49C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6F636EF0"/>
    <w:multiLevelType w:val="multilevel"/>
    <w:tmpl w:val="0F14D5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74897AF9"/>
    <w:multiLevelType w:val="singleLevel"/>
    <w:tmpl w:val="057A900E"/>
    <w:lvl w:ilvl="0">
      <w:start w:val="1"/>
      <w:numFmt w:val="decimal"/>
      <w:lvlRestart w:val="0"/>
      <w:pStyle w:val="Hemstlatt"/>
      <w:lvlText w:val="%1."/>
      <w:lvlJc w:val="left"/>
      <w:pPr>
        <w:tabs>
          <w:tab w:val="num" w:pos="340"/>
        </w:tabs>
        <w:ind w:left="340" w:hanging="340"/>
      </w:pPr>
    </w:lvl>
  </w:abstractNum>
  <w:abstractNum w:abstractNumId="34" w15:restartNumberingAfterBreak="0">
    <w:nsid w:val="76D50EE0"/>
    <w:multiLevelType w:val="multilevel"/>
    <w:tmpl w:val="F326AF6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7D1B47C2"/>
    <w:multiLevelType w:val="singleLevel"/>
    <w:tmpl w:val="4030DFAA"/>
    <w:lvl w:ilvl="0">
      <w:start w:val="1"/>
      <w:numFmt w:val="decimal"/>
      <w:lvlRestart w:val="0"/>
      <w:lvlText w:val="%1."/>
      <w:lvlJc w:val="left"/>
      <w:pPr>
        <w:tabs>
          <w:tab w:val="num" w:pos="340"/>
        </w:tabs>
        <w:ind w:left="340" w:hanging="340"/>
      </w:pPr>
    </w:lvl>
  </w:abstractNum>
  <w:abstractNum w:abstractNumId="36" w15:restartNumberingAfterBreak="0">
    <w:nsid w:val="7DE162FC"/>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888961026">
    <w:abstractNumId w:val="12"/>
  </w:num>
  <w:num w:numId="2" w16cid:durableId="1082483434">
    <w:abstractNumId w:val="22"/>
  </w:num>
  <w:num w:numId="3" w16cid:durableId="1781989503">
    <w:abstractNumId w:val="8"/>
  </w:num>
  <w:num w:numId="4" w16cid:durableId="1066299009">
    <w:abstractNumId w:val="3"/>
  </w:num>
  <w:num w:numId="5" w16cid:durableId="187371576">
    <w:abstractNumId w:val="2"/>
  </w:num>
  <w:num w:numId="6" w16cid:durableId="1712456513">
    <w:abstractNumId w:val="1"/>
  </w:num>
  <w:num w:numId="7" w16cid:durableId="80219572">
    <w:abstractNumId w:val="0"/>
  </w:num>
  <w:num w:numId="8" w16cid:durableId="1612860252">
    <w:abstractNumId w:val="9"/>
  </w:num>
  <w:num w:numId="9" w16cid:durableId="1301954769">
    <w:abstractNumId w:val="7"/>
  </w:num>
  <w:num w:numId="10" w16cid:durableId="1566451882">
    <w:abstractNumId w:val="6"/>
  </w:num>
  <w:num w:numId="11" w16cid:durableId="1298877284">
    <w:abstractNumId w:val="5"/>
  </w:num>
  <w:num w:numId="12" w16cid:durableId="177820619">
    <w:abstractNumId w:val="4"/>
  </w:num>
  <w:num w:numId="13" w16cid:durableId="1753310301">
    <w:abstractNumId w:val="12"/>
  </w:num>
  <w:num w:numId="14" w16cid:durableId="250824044">
    <w:abstractNumId w:val="22"/>
  </w:num>
  <w:num w:numId="15" w16cid:durableId="33845304">
    <w:abstractNumId w:val="18"/>
  </w:num>
  <w:num w:numId="16" w16cid:durableId="1707027675">
    <w:abstractNumId w:val="10"/>
  </w:num>
  <w:num w:numId="17" w16cid:durableId="338585248">
    <w:abstractNumId w:val="15"/>
  </w:num>
  <w:num w:numId="18" w16cid:durableId="1502350785">
    <w:abstractNumId w:val="24"/>
  </w:num>
  <w:num w:numId="19" w16cid:durableId="1585724804">
    <w:abstractNumId w:val="26"/>
  </w:num>
  <w:num w:numId="20" w16cid:durableId="775179423">
    <w:abstractNumId w:val="35"/>
  </w:num>
  <w:num w:numId="21" w16cid:durableId="637491008">
    <w:abstractNumId w:val="17"/>
  </w:num>
  <w:num w:numId="22" w16cid:durableId="186332888">
    <w:abstractNumId w:val="31"/>
  </w:num>
  <w:num w:numId="23" w16cid:durableId="1054698993">
    <w:abstractNumId w:val="33"/>
  </w:num>
  <w:num w:numId="24" w16cid:durableId="1958632399">
    <w:abstractNumId w:val="29"/>
  </w:num>
  <w:num w:numId="25" w16cid:durableId="1646160484">
    <w:abstractNumId w:val="21"/>
  </w:num>
  <w:num w:numId="26" w16cid:durableId="1231768234">
    <w:abstractNumId w:val="28"/>
  </w:num>
  <w:num w:numId="27" w16cid:durableId="846022417">
    <w:abstractNumId w:val="19"/>
  </w:num>
  <w:num w:numId="28" w16cid:durableId="395667328">
    <w:abstractNumId w:val="32"/>
  </w:num>
  <w:num w:numId="29" w16cid:durableId="1428958940">
    <w:abstractNumId w:val="14"/>
  </w:num>
  <w:num w:numId="30" w16cid:durableId="1622682376">
    <w:abstractNumId w:val="36"/>
  </w:num>
  <w:num w:numId="31" w16cid:durableId="147984350">
    <w:abstractNumId w:val="20"/>
  </w:num>
  <w:num w:numId="32" w16cid:durableId="1815177172">
    <w:abstractNumId w:val="11"/>
  </w:num>
  <w:num w:numId="33" w16cid:durableId="47611450">
    <w:abstractNumId w:val="16"/>
  </w:num>
  <w:num w:numId="34" w16cid:durableId="1284312207">
    <w:abstractNumId w:val="25"/>
  </w:num>
  <w:num w:numId="35" w16cid:durableId="2120752653">
    <w:abstractNumId w:val="23"/>
  </w:num>
  <w:num w:numId="36" w16cid:durableId="180896398">
    <w:abstractNumId w:val="13"/>
  </w:num>
  <w:num w:numId="37" w16cid:durableId="161166312">
    <w:abstractNumId w:val="34"/>
  </w:num>
  <w:num w:numId="38" w16cid:durableId="87627501">
    <w:abstractNumId w:val="33"/>
  </w:num>
  <w:num w:numId="39" w16cid:durableId="968170293">
    <w:abstractNumId w:val="30"/>
  </w:num>
  <w:num w:numId="40" w16cid:durableId="1794595402">
    <w:abstractNumId w:val="27"/>
  </w:num>
  <w:num w:numId="41" w16cid:durableId="184304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827273"/>
    <w:rsid w:val="00022F94"/>
    <w:rsid w:val="00031F1A"/>
    <w:rsid w:val="00040D0B"/>
    <w:rsid w:val="000414D5"/>
    <w:rsid w:val="000A0702"/>
    <w:rsid w:val="000B614B"/>
    <w:rsid w:val="000E0BF4"/>
    <w:rsid w:val="000E0F68"/>
    <w:rsid w:val="0014490B"/>
    <w:rsid w:val="00146621"/>
    <w:rsid w:val="00147D76"/>
    <w:rsid w:val="0015066D"/>
    <w:rsid w:val="00186D3C"/>
    <w:rsid w:val="001A350E"/>
    <w:rsid w:val="001A6829"/>
    <w:rsid w:val="00202984"/>
    <w:rsid w:val="00206B91"/>
    <w:rsid w:val="00260931"/>
    <w:rsid w:val="00273744"/>
    <w:rsid w:val="00292EA2"/>
    <w:rsid w:val="002B7359"/>
    <w:rsid w:val="00320F1B"/>
    <w:rsid w:val="00324910"/>
    <w:rsid w:val="00332279"/>
    <w:rsid w:val="00357424"/>
    <w:rsid w:val="00375754"/>
    <w:rsid w:val="003A48FA"/>
    <w:rsid w:val="003A7DBD"/>
    <w:rsid w:val="003B57A2"/>
    <w:rsid w:val="003B6E8E"/>
    <w:rsid w:val="003C259D"/>
    <w:rsid w:val="003F068C"/>
    <w:rsid w:val="003F2FA0"/>
    <w:rsid w:val="004102F4"/>
    <w:rsid w:val="00413181"/>
    <w:rsid w:val="00423918"/>
    <w:rsid w:val="00464A14"/>
    <w:rsid w:val="004716E0"/>
    <w:rsid w:val="004A1FF1"/>
    <w:rsid w:val="004C4E05"/>
    <w:rsid w:val="004E37AC"/>
    <w:rsid w:val="00502C09"/>
    <w:rsid w:val="00502E94"/>
    <w:rsid w:val="005177B3"/>
    <w:rsid w:val="00524198"/>
    <w:rsid w:val="00595E81"/>
    <w:rsid w:val="005A644C"/>
    <w:rsid w:val="005F08C7"/>
    <w:rsid w:val="0060297A"/>
    <w:rsid w:val="00614F56"/>
    <w:rsid w:val="00623953"/>
    <w:rsid w:val="00624F38"/>
    <w:rsid w:val="0064369E"/>
    <w:rsid w:val="00663075"/>
    <w:rsid w:val="00682D19"/>
    <w:rsid w:val="006A14DD"/>
    <w:rsid w:val="006B2979"/>
    <w:rsid w:val="006C0FEA"/>
    <w:rsid w:val="006E7FF7"/>
    <w:rsid w:val="006F03DA"/>
    <w:rsid w:val="007213FB"/>
    <w:rsid w:val="00745AE6"/>
    <w:rsid w:val="0075273E"/>
    <w:rsid w:val="00761134"/>
    <w:rsid w:val="00762218"/>
    <w:rsid w:val="00773787"/>
    <w:rsid w:val="00797189"/>
    <w:rsid w:val="007A109F"/>
    <w:rsid w:val="007D4EDB"/>
    <w:rsid w:val="007E2B98"/>
    <w:rsid w:val="00811ED6"/>
    <w:rsid w:val="00824C87"/>
    <w:rsid w:val="00827273"/>
    <w:rsid w:val="00834E48"/>
    <w:rsid w:val="00850661"/>
    <w:rsid w:val="008B61B1"/>
    <w:rsid w:val="00903F60"/>
    <w:rsid w:val="00904D7F"/>
    <w:rsid w:val="009139F8"/>
    <w:rsid w:val="00934CD5"/>
    <w:rsid w:val="009422D1"/>
    <w:rsid w:val="00981435"/>
    <w:rsid w:val="009C7A1A"/>
    <w:rsid w:val="009F5F00"/>
    <w:rsid w:val="00A141D3"/>
    <w:rsid w:val="00A5244C"/>
    <w:rsid w:val="00AA3394"/>
    <w:rsid w:val="00AA343F"/>
    <w:rsid w:val="00AB4A69"/>
    <w:rsid w:val="00AC1E0C"/>
    <w:rsid w:val="00AD0960"/>
    <w:rsid w:val="00AE37DF"/>
    <w:rsid w:val="00B31A71"/>
    <w:rsid w:val="00B34311"/>
    <w:rsid w:val="00B40D07"/>
    <w:rsid w:val="00B432E3"/>
    <w:rsid w:val="00C11A72"/>
    <w:rsid w:val="00C12B55"/>
    <w:rsid w:val="00C36226"/>
    <w:rsid w:val="00C4631B"/>
    <w:rsid w:val="00C82644"/>
    <w:rsid w:val="00CF6DD0"/>
    <w:rsid w:val="00D2000A"/>
    <w:rsid w:val="00D20D20"/>
    <w:rsid w:val="00D33DF0"/>
    <w:rsid w:val="00D57D5E"/>
    <w:rsid w:val="00D81FD5"/>
    <w:rsid w:val="00D84D3D"/>
    <w:rsid w:val="00DA6BF3"/>
    <w:rsid w:val="00DB1464"/>
    <w:rsid w:val="00DD2843"/>
    <w:rsid w:val="00DD7D73"/>
    <w:rsid w:val="00DF3FDF"/>
    <w:rsid w:val="00E04AEF"/>
    <w:rsid w:val="00E15F7F"/>
    <w:rsid w:val="00E20761"/>
    <w:rsid w:val="00E251A4"/>
    <w:rsid w:val="00E3550B"/>
    <w:rsid w:val="00E62148"/>
    <w:rsid w:val="00EB71EA"/>
    <w:rsid w:val="00EC31E9"/>
    <w:rsid w:val="00EE7A51"/>
    <w:rsid w:val="00F07718"/>
    <w:rsid w:val="00F209F7"/>
    <w:rsid w:val="00F5371B"/>
    <w:rsid w:val="00F56AC4"/>
    <w:rsid w:val="00F86FB1"/>
    <w:rsid w:val="00FC5AB6"/>
    <w:rsid w:val="00FD45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04CC0-39B5-4B59-A195-7D1CCDB3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2B7359"/>
    <w:pPr>
      <w:keepNext/>
      <w:keepLines/>
      <w:numPr>
        <w:numId w:val="3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B7359"/>
    <w:pPr>
      <w:numPr>
        <w:ilvl w:val="1"/>
      </w:numPr>
      <w:spacing w:before="500" w:line="250" w:lineRule="exact"/>
      <w:outlineLvl w:val="1"/>
    </w:pPr>
    <w:rPr>
      <w:sz w:val="27"/>
    </w:rPr>
  </w:style>
  <w:style w:type="paragraph" w:styleId="Rubrik3">
    <w:name w:val="heading 3"/>
    <w:aliases w:val="Mellanrubrik"/>
    <w:basedOn w:val="Rubrik2"/>
    <w:next w:val="Normal"/>
    <w:qFormat/>
    <w:rsid w:val="002B7359"/>
    <w:pPr>
      <w:numPr>
        <w:ilvl w:val="2"/>
      </w:numPr>
      <w:spacing w:before="250" w:after="0"/>
      <w:outlineLvl w:val="2"/>
    </w:pPr>
    <w:rPr>
      <w:b/>
      <w:sz w:val="21"/>
    </w:rPr>
  </w:style>
  <w:style w:type="paragraph" w:styleId="Rubrik4">
    <w:name w:val="heading 4"/>
    <w:aliases w:val="KursivRubrik"/>
    <w:basedOn w:val="Rubrik3"/>
    <w:next w:val="Normal"/>
    <w:qFormat/>
    <w:rsid w:val="002B7359"/>
    <w:pPr>
      <w:numPr>
        <w:ilvl w:val="3"/>
      </w:numPr>
      <w:outlineLvl w:val="3"/>
    </w:pPr>
    <w:rPr>
      <w:b w:val="0"/>
      <w:i/>
    </w:rPr>
  </w:style>
  <w:style w:type="paragraph" w:styleId="Rubrik5">
    <w:name w:val="heading 5"/>
    <w:aliases w:val="PackadFetRubrik,PackadKursivRubrik"/>
    <w:basedOn w:val="Rubrik4"/>
    <w:next w:val="Normal"/>
    <w:qFormat/>
    <w:rsid w:val="002B7359"/>
    <w:pPr>
      <w:numPr>
        <w:ilvl w:val="4"/>
      </w:numPr>
      <w:tabs>
        <w:tab w:val="clear" w:pos="1021"/>
      </w:tabs>
      <w:spacing w:before="125"/>
      <w:outlineLvl w:val="4"/>
    </w:pPr>
    <w:rPr>
      <w:i w:val="0"/>
      <w:sz w:val="19"/>
    </w:rPr>
  </w:style>
  <w:style w:type="paragraph" w:styleId="Rubrik6">
    <w:name w:val="heading 6"/>
    <w:basedOn w:val="Rubrik5"/>
    <w:next w:val="Normal"/>
    <w:qFormat/>
    <w:rsid w:val="002B7359"/>
    <w:pPr>
      <w:numPr>
        <w:ilvl w:val="5"/>
      </w:numPr>
      <w:spacing w:before="50" w:line="200" w:lineRule="exact"/>
      <w:outlineLvl w:val="5"/>
    </w:pPr>
    <w:rPr>
      <w:caps/>
      <w:sz w:val="14"/>
    </w:rPr>
  </w:style>
  <w:style w:type="paragraph" w:styleId="Rubrik7">
    <w:name w:val="heading 7"/>
    <w:basedOn w:val="Rubrik6"/>
    <w:next w:val="Normal"/>
    <w:qFormat/>
    <w:rsid w:val="002B7359"/>
    <w:pPr>
      <w:numPr>
        <w:ilvl w:val="6"/>
      </w:numPr>
      <w:spacing w:before="0"/>
      <w:outlineLvl w:val="6"/>
    </w:pPr>
  </w:style>
  <w:style w:type="paragraph" w:styleId="Rubrik8">
    <w:name w:val="heading 8"/>
    <w:basedOn w:val="Rubrik7"/>
    <w:next w:val="Normal"/>
    <w:qFormat/>
    <w:rsid w:val="002B7359"/>
    <w:pPr>
      <w:numPr>
        <w:ilvl w:val="7"/>
      </w:numPr>
      <w:outlineLvl w:val="7"/>
    </w:pPr>
  </w:style>
  <w:style w:type="paragraph" w:styleId="Rubrik9">
    <w:name w:val="heading 9"/>
    <w:basedOn w:val="Rubrik8"/>
    <w:next w:val="Normal"/>
    <w:qFormat/>
    <w:rsid w:val="002B735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NormL">
    <w:name w:val="FSH_NormLÖ"/>
    <w:basedOn w:val="FSHNormal"/>
    <w:next w:val="FSHNormal"/>
    <w:pPr>
      <w:pBdr>
        <w:top w:val="single" w:sz="12" w:space="1" w:color="auto"/>
      </w:pBdr>
    </w:p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3B6E8E"/>
    <w:pPr>
      <w:numPr>
        <w:numId w:val="0"/>
      </w:numPr>
      <w:spacing w:after="250"/>
    </w:pPr>
  </w:style>
  <w:style w:type="paragraph" w:customStyle="1" w:styleId="Hemstlatt">
    <w:name w:val="Hemstl_att"/>
    <w:aliases w:val="HemstPunkt,HemstPunktFlera,HemställansPunkt,Förslagstext"/>
    <w:basedOn w:val="Normal"/>
    <w:next w:val="Normal"/>
    <w:rsid w:val="00502C09"/>
    <w:pPr>
      <w:keepLines/>
      <w:numPr>
        <w:numId w:val="23"/>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sid w:val="00DA6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7438</Words>
  <Characters>45001</Characters>
  <Application>Microsoft Office Word</Application>
  <DocSecurity>4</DocSecurity>
  <Lines>803</Lines>
  <Paragraphs>234</Paragraphs>
  <ScaleCrop>false</ScaleCrop>
  <HeadingPairs>
    <vt:vector size="2" baseType="variant">
      <vt:variant>
        <vt:lpstr>Rubrik</vt:lpstr>
      </vt:variant>
      <vt:variant>
        <vt:i4>1</vt:i4>
      </vt:variant>
    </vt:vector>
  </HeadingPairs>
  <TitlesOfParts>
    <vt:vector size="1" baseType="lpstr">
      <vt:lpstr>MJ518</vt:lpstr>
    </vt:vector>
  </TitlesOfParts>
  <Company>RD/RFK/IT/DTSL</Company>
  <LinksUpToDate>false</LinksUpToDate>
  <CharactersWithSpaces>52205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MJ518</dc:title>
  <dc:subject>MJ518</dc:subject>
  <dc:creator>Riksdagen</dc:creator>
  <cp:keywords>Riksdagen</cp:keywords>
  <dc:description>Korrigering av rubrik och formattvättarna. Anpassningar åt tryckeriet.</dc:description>
  <cp:lastModifiedBy>Lars Brink</cp:lastModifiedBy>
  <cp:revision>2</cp:revision>
  <cp:lastPrinted>2006-01-16T16:03:00Z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Sekr">
    <vt:lpwstr>MW</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Djurhållning och djurskydd</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Djurhållning och djurskydd</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kd373</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9</vt:lpwstr>
  </property>
  <property fmtid="{D5CDD505-2E9C-101B-9397-08002B2CF9AE}" pid="19" name="MotionarText">
    <vt:lpwstr>av Sven Gunnar Persson m.fl. (kd)</vt:lpwstr>
  </property>
  <property fmtid="{D5CDD505-2E9C-101B-9397-08002B2CF9AE}" pid="20" name="MotionarLista">
    <vt:lpwstr>Persson, Sven Gunnar (kd)\von der Esch, Björn (kd)\Kihlström, Dan (kd)\Marcelind, Ragnwi (kd)\Gylling, Johnny (kd)\Gustafsson, Lars (kd)\Skånberg, Tuve (kd)\Davidson, Inger (kd)\Enochson, Annelie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Sven Gunnar Persson (kd), Björn von der Esch (kd), Dan Kihlström (kd), Ragnwi Marcelind (kd), Johnny Gylling (kd), Lars Gustafsson (kd), Tuve Skånberg (kd), Inger Davidson (kd), Annelie Enochson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MJ518</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martin.wisell@riksdagen.se</vt:lpwstr>
  </property>
  <property fmtid="{D5CDD505-2E9C-101B-9397-08002B2CF9AE}" pid="39" name="ReservUID">
    <vt:lpwstr>birgitta lundblad</vt:lpwstr>
  </property>
  <property fmtid="{D5CDD505-2E9C-101B-9397-08002B2CF9AE}" pid="40" name="MotionID">
    <vt:lpwstr>20052006000001070100000003730075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20052006000001070100000003730075</vt:lpwstr>
  </property>
  <property fmtid="{D5CDD505-2E9C-101B-9397-08002B2CF9AE}" pid="46" name="nummer">
    <vt:lpwstr>518</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nej</vt:lpwstr>
  </property>
</Properties>
</file>