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D6C2412BA294DB4A938C8FAA0FC7112"/>
        </w:placeholder>
        <w:text/>
      </w:sdtPr>
      <w:sdtEndPr/>
      <w:sdtContent>
        <w:p w:rsidRPr="009B062B" w:rsidR="00AF30DD" w:rsidP="00943243" w:rsidRDefault="00AF30DD" w14:paraId="46FDCC9D" w14:textId="77777777">
          <w:pPr>
            <w:pStyle w:val="Rubrik1"/>
            <w:spacing w:after="300"/>
          </w:pPr>
          <w:r w:rsidRPr="009B062B">
            <w:t>Förslag till riksdagsbeslut</w:t>
          </w:r>
        </w:p>
      </w:sdtContent>
    </w:sdt>
    <w:bookmarkStart w:name="_Hlk74124795" w:displacedByCustomXml="next" w:id="0"/>
    <w:sdt>
      <w:sdtPr>
        <w:alias w:val="Yrkande 1"/>
        <w:tag w:val="0fddc56a-6609-49b1-9a86-718ed5cf587a"/>
        <w:id w:val="1276677579"/>
        <w:lock w:val="sdtLocked"/>
      </w:sdtPr>
      <w:sdtEndPr/>
      <w:sdtContent>
        <w:p w:rsidR="00F3786C" w:rsidRDefault="002212F8" w14:paraId="46FDCC9E" w14:textId="321F6B83">
          <w:pPr>
            <w:pStyle w:val="Frslagstext"/>
            <w:numPr>
              <w:ilvl w:val="0"/>
              <w:numId w:val="0"/>
            </w:numPr>
          </w:pPr>
          <w:r>
            <w:t>Riksdagen avslår regeringens proposition 2020/21:200 Tillfällig skattereduktion för arbetsinkomster för att hantera ökade arbetskostnader till följd av pandemin.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C62C0152018547FB9826DD6617B7C7F6"/>
        </w:placeholder>
        <w:text/>
      </w:sdtPr>
      <w:sdtEndPr/>
      <w:sdtContent>
        <w:p w:rsidRPr="009B062B" w:rsidR="006D79C9" w:rsidP="00333E95" w:rsidRDefault="006D79C9" w14:paraId="46FDCC9F" w14:textId="77777777">
          <w:pPr>
            <w:pStyle w:val="Rubrik1"/>
          </w:pPr>
          <w:r>
            <w:t>Motivering</w:t>
          </w:r>
        </w:p>
      </w:sdtContent>
    </w:sdt>
    <w:p w:rsidR="00616595" w:rsidP="00616595" w:rsidRDefault="00D4280B" w14:paraId="46FDCCA0" w14:textId="59FCCBD6">
      <w:pPr>
        <w:pStyle w:val="Normalutanindragellerluft"/>
      </w:pPr>
      <w:r>
        <w:t>I propositionen föreslås att det införs en ny lag om tillfällig skattereduktion för arbets</w:t>
      </w:r>
      <w:r w:rsidR="00960EAD">
        <w:softHyphen/>
      </w:r>
      <w:r>
        <w:t>inkomster för att hantera ökade arbetskostnader till</w:t>
      </w:r>
      <w:r w:rsidR="00616595">
        <w:t xml:space="preserve"> </w:t>
      </w:r>
      <w:r>
        <w:t>följd av pandemin. Skattereduk</w:t>
      </w:r>
      <w:r w:rsidR="00960EAD">
        <w:softHyphen/>
      </w:r>
      <w:r>
        <w:t>tionen ges till fysiska personer med arbetsinkomster överstigande 60</w:t>
      </w:r>
      <w:r w:rsidR="00383FF2">
        <w:t> </w:t>
      </w:r>
      <w:r>
        <w:t>000 kronor och understigande 500</w:t>
      </w:r>
      <w:r w:rsidR="00383FF2">
        <w:t> </w:t>
      </w:r>
      <w:r>
        <w:t>000 kronor</w:t>
      </w:r>
      <w:r w:rsidR="00616595">
        <w:t xml:space="preserve"> </w:t>
      </w:r>
      <w:r>
        <w:t>om året.</w:t>
      </w:r>
    </w:p>
    <w:p w:rsidR="00D4280B" w:rsidP="00C3412C" w:rsidRDefault="00616595" w14:paraId="46FDCCA1" w14:textId="4A1F0120">
      <w:r w:rsidRPr="00383FF2">
        <w:t xml:space="preserve">Konjunkturinstitutet framhåller i sitt remissvar att träffsäkerheten </w:t>
      </w:r>
      <w:r w:rsidR="003F5718">
        <w:t>för</w:t>
      </w:r>
      <w:r w:rsidRPr="00383FF2">
        <w:t xml:space="preserve"> den föreslagna skattereduktionen är låg som kompensation för ökade arbetskostnader och att syftet att snabba upp återhämtningen från lågkonjunkturen i stället hade kunnat uppnås på ett enklare sätt, exempelvis genom utbetalning av en klumpsumma till alla med en beskatt</w:t>
      </w:r>
      <w:r w:rsidR="00960EAD">
        <w:softHyphen/>
      </w:r>
      <w:r w:rsidRPr="00383FF2">
        <w:t>ningsbar inkomst över en viss nivå. IFAU anför bl.a. att det ur ett</w:t>
      </w:r>
      <w:r w:rsidR="00383FF2">
        <w:t xml:space="preserve"> </w:t>
      </w:r>
      <w:r>
        <w:t>stimulansperspektiv hade varit mer kostnadseffektivt med riktade transfereringar mot dem med lägst dispo</w:t>
      </w:r>
      <w:r w:rsidR="00960EAD">
        <w:softHyphen/>
      </w:r>
      <w:r>
        <w:t>nibla inkomster.</w:t>
      </w:r>
      <w:r w:rsidR="006119B3">
        <w:t xml:space="preserve"> TCO å sin sida anser att det inte går att bedöma </w:t>
      </w:r>
      <w:r w:rsidR="006119B3">
        <w:lastRenderedPageBreak/>
        <w:t>om förslaget är en effektiv konjunkturstimulans eftersom utbetalningen i praktiken sker</w:t>
      </w:r>
      <w:r w:rsidR="00C3412C">
        <w:t xml:space="preserve"> </w:t>
      </w:r>
      <w:r w:rsidR="006119B3">
        <w:t>sommaren 2022. Vänsterpartiet delar överlag dessa synpunkter. Vänsterpartiet har presenterat en rad förslag för att stärka ekonomin för dem med låga inkomster. Vi har bl.a. föreslagit en extra utbetalning till pensionärer, sjuka och arbetslösa, en extra utbetalning av flerbarns</w:t>
      </w:r>
      <w:r w:rsidR="00960EAD">
        <w:softHyphen/>
      </w:r>
      <w:r w:rsidR="00C94416">
        <w:t>tillägget samt s</w:t>
      </w:r>
      <w:r w:rsidRPr="00C94416" w:rsidR="00C94416">
        <w:t>kuldavskrivning för studenter som drabbats av pandemin</w:t>
      </w:r>
      <w:r w:rsidR="00C94416">
        <w:t>. Vänsterpartiet anser att det finns ett behov av att sänka skatten för låg- och me</w:t>
      </w:r>
      <w:r w:rsidR="00801BFF">
        <w:t>delinkomsttagare. En sådan skattesänkning bör dock värn</w:t>
      </w:r>
      <w:r w:rsidR="005C697D">
        <w:t>a</w:t>
      </w:r>
      <w:r w:rsidR="00801BFF">
        <w:t xml:space="preserve"> principen om lika skatt på lika inkomst. </w:t>
      </w:r>
      <w:r w:rsidR="00DA0E38">
        <w:t>Det regeringen nu gör med att föreslå en ny skattereduktion som endast omfattar arbets</w:t>
      </w:r>
      <w:r w:rsidR="00960EAD">
        <w:softHyphen/>
      </w:r>
      <w:bookmarkStart w:name="_GoBack" w:id="2"/>
      <w:bookmarkEnd w:id="2"/>
      <w:r w:rsidR="00DA0E38">
        <w:t xml:space="preserve">inkomster är att man förstärker den skatteklyfta mellan arbetsinkomster och övriga inkomster som de olika jobbskatteavdragen har skapat. </w:t>
      </w:r>
    </w:p>
    <w:p w:rsidRPr="00DA0E38" w:rsidR="00DA0E38" w:rsidP="00DA0E38" w:rsidRDefault="00E603DD" w14:paraId="46FDCCA2" w14:textId="78D6C86D">
      <w:r>
        <w:t>R</w:t>
      </w:r>
      <w:r w:rsidR="00DA0E38">
        <w:t xml:space="preserve">iksdagen </w:t>
      </w:r>
      <w:r>
        <w:t xml:space="preserve">bör </w:t>
      </w:r>
      <w:r w:rsidR="00DA0E38">
        <w:t xml:space="preserve">avslå </w:t>
      </w:r>
      <w:r w:rsidRPr="00DA0E38" w:rsidR="00DA0E38">
        <w:t xml:space="preserve">regeringens proposition 2020/21:200 Tillfällig skattereduktion för </w:t>
      </w:r>
      <w:r w:rsidR="00504868">
        <w:t>arbets</w:t>
      </w:r>
      <w:r w:rsidRPr="00DA0E38" w:rsidR="00DA0E38">
        <w:t>inkomster för att hantera ökade arbetskostnader till följd av pandemin</w:t>
      </w:r>
      <w:r w:rsidR="00DA0E38">
        <w:t>.</w:t>
      </w:r>
      <w:r w:rsidRPr="00DA0E38" w:rsidR="00DA0E38">
        <w:t xml:space="preserve"> Detta bör riksdagen besluta.</w:t>
      </w:r>
    </w:p>
    <w:sdt>
      <w:sdtPr>
        <w:alias w:val="CC_Underskrifter"/>
        <w:tag w:val="CC_Underskrifter"/>
        <w:id w:val="583496634"/>
        <w:lock w:val="sdtContentLocked"/>
        <w:placeholder>
          <w:docPart w:val="6BC1C20DF6B148E0BD3B471C7FE13D43"/>
        </w:placeholder>
      </w:sdtPr>
      <w:sdtEndPr/>
      <w:sdtContent>
        <w:p w:rsidR="00943243" w:rsidP="00943243" w:rsidRDefault="00943243" w14:paraId="46FDCCA3" w14:textId="77777777"/>
        <w:p w:rsidRPr="008E0FE2" w:rsidR="004801AC" w:rsidP="00943243" w:rsidRDefault="00960EAD" w14:paraId="46FDCCA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Tony Haddou (V)</w:t>
            </w:r>
          </w:p>
        </w:tc>
        <w:tc>
          <w:tcPr>
            <w:tcW w:w="50" w:type="pct"/>
            <w:vAlign w:val="bottom"/>
          </w:tcPr>
          <w:p>
            <w:pPr>
              <w:pStyle w:val="Underskrifter"/>
            </w:pPr>
            <w:r>
              <w:t> </w:t>
            </w:r>
          </w:p>
        </w:tc>
      </w:tr>
      <w:tr>
        <w:trPr>
          <w:cantSplit/>
        </w:trPr>
        <w:tc>
          <w:tcPr>
            <w:tcW w:w="50" w:type="pct"/>
            <w:vAlign w:val="bottom"/>
          </w:tcPr>
          <w:p>
            <w:pPr>
              <w:pStyle w:val="Underskrifter"/>
              <w:spacing w:after="0"/>
            </w:pPr>
            <w:r>
              <w:t>Ulla Andersson (V)</w:t>
            </w:r>
          </w:p>
        </w:tc>
        <w:tc>
          <w:tcPr>
            <w:tcW w:w="50" w:type="pct"/>
            <w:vAlign w:val="bottom"/>
          </w:tcPr>
          <w:p>
            <w:pPr>
              <w:pStyle w:val="Underskrifter"/>
              <w:spacing w:after="0"/>
            </w:pPr>
            <w:r>
              <w:t>Lorena Delgado Varas (V)</w:t>
            </w:r>
          </w:p>
        </w:tc>
      </w:tr>
      <w:tr>
        <w:trPr>
          <w:cantSplit/>
        </w:trPr>
        <w:tc>
          <w:tcPr>
            <w:tcW w:w="50" w:type="pct"/>
            <w:vAlign w:val="bottom"/>
          </w:tcPr>
          <w:p>
            <w:pPr>
              <w:pStyle w:val="Underskrifter"/>
              <w:spacing w:after="0"/>
            </w:pPr>
            <w:r>
              <w:t>Ali Esbati (V)</w:t>
            </w:r>
          </w:p>
        </w:tc>
        <w:tc>
          <w:tcPr>
            <w:tcW w:w="50" w:type="pct"/>
            <w:vAlign w:val="bottom"/>
          </w:tcPr>
          <w:p>
            <w:pPr>
              <w:pStyle w:val="Underskrifter"/>
              <w:spacing w:after="0"/>
            </w:pPr>
            <w:r>
              <w:t>Birger Lahti (V)</w:t>
            </w:r>
          </w:p>
        </w:tc>
      </w:tr>
      <w:tr>
        <w:trPr>
          <w:cantSplit/>
        </w:trPr>
        <w:tc>
          <w:tcPr>
            <w:tcW w:w="50" w:type="pct"/>
            <w:vAlign w:val="bottom"/>
          </w:tcPr>
          <w:p>
            <w:pPr>
              <w:pStyle w:val="Underskrifter"/>
              <w:spacing w:after="0"/>
            </w:pPr>
            <w:r>
              <w:t>Ilona Szatmari Waldau (V)</w:t>
            </w:r>
          </w:p>
        </w:tc>
        <w:tc>
          <w:tcPr>
            <w:tcW w:w="50" w:type="pct"/>
            <w:vAlign w:val="bottom"/>
          </w:tcPr>
          <w:p>
            <w:pPr>
              <w:pStyle w:val="Underskrifter"/>
              <w:spacing w:after="0"/>
            </w:pPr>
            <w:r>
              <w:t>Ciczie Weidby (V)</w:t>
            </w:r>
          </w:p>
        </w:tc>
      </w:tr>
    </w:tbl>
    <w:p w:rsidR="002A6D65" w:rsidRDefault="002A6D65" w14:paraId="46FDCCB1" w14:textId="77777777"/>
    <w:sectPr w:rsidR="002A6D6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DCCB3" w14:textId="77777777" w:rsidR="00920959" w:rsidRDefault="00920959" w:rsidP="000C1CAD">
      <w:pPr>
        <w:spacing w:line="240" w:lineRule="auto"/>
      </w:pPr>
      <w:r>
        <w:separator/>
      </w:r>
    </w:p>
  </w:endnote>
  <w:endnote w:type="continuationSeparator" w:id="0">
    <w:p w14:paraId="46FDCCB4" w14:textId="77777777" w:rsidR="00920959" w:rsidRDefault="009209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DCC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DCC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DCCC2" w14:textId="77777777" w:rsidR="00262EA3" w:rsidRPr="00943243" w:rsidRDefault="00262EA3" w:rsidP="009432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DCCB1" w14:textId="77777777" w:rsidR="00920959" w:rsidRDefault="00920959" w:rsidP="000C1CAD">
      <w:pPr>
        <w:spacing w:line="240" w:lineRule="auto"/>
      </w:pPr>
      <w:r>
        <w:separator/>
      </w:r>
    </w:p>
  </w:footnote>
  <w:footnote w:type="continuationSeparator" w:id="0">
    <w:p w14:paraId="46FDCCB2" w14:textId="77777777" w:rsidR="00920959" w:rsidRDefault="009209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6FDCC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FDCCC4" wp14:anchorId="46FDCC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60EAD" w14:paraId="46FDCCC7" w14:textId="77777777">
                          <w:pPr>
                            <w:jc w:val="right"/>
                          </w:pPr>
                          <w:sdt>
                            <w:sdtPr>
                              <w:alias w:val="CC_Noformat_Partikod"/>
                              <w:tag w:val="CC_Noformat_Partikod"/>
                              <w:id w:val="-53464382"/>
                              <w:placeholder>
                                <w:docPart w:val="5FA446A012BF41F1B9808B22965333DE"/>
                              </w:placeholder>
                              <w:text/>
                            </w:sdtPr>
                            <w:sdtEndPr/>
                            <w:sdtContent>
                              <w:r w:rsidR="00920959">
                                <w:t>V</w:t>
                              </w:r>
                            </w:sdtContent>
                          </w:sdt>
                          <w:sdt>
                            <w:sdtPr>
                              <w:alias w:val="CC_Noformat_Partinummer"/>
                              <w:tag w:val="CC_Noformat_Partinummer"/>
                              <w:id w:val="-1709555926"/>
                              <w:placeholder>
                                <w:docPart w:val="0ED2DB50A1C54FC186AD57A3957A2806"/>
                              </w:placeholder>
                              <w:text/>
                            </w:sdtPr>
                            <w:sdtEndPr/>
                            <w:sdtContent>
                              <w:r w:rsidR="004B5F4E">
                                <w:t>067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FDCC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60EAD" w14:paraId="46FDCCC7" w14:textId="77777777">
                    <w:pPr>
                      <w:jc w:val="right"/>
                    </w:pPr>
                    <w:sdt>
                      <w:sdtPr>
                        <w:alias w:val="CC_Noformat_Partikod"/>
                        <w:tag w:val="CC_Noformat_Partikod"/>
                        <w:id w:val="-53464382"/>
                        <w:placeholder>
                          <w:docPart w:val="5FA446A012BF41F1B9808B22965333DE"/>
                        </w:placeholder>
                        <w:text/>
                      </w:sdtPr>
                      <w:sdtEndPr/>
                      <w:sdtContent>
                        <w:r w:rsidR="00920959">
                          <w:t>V</w:t>
                        </w:r>
                      </w:sdtContent>
                    </w:sdt>
                    <w:sdt>
                      <w:sdtPr>
                        <w:alias w:val="CC_Noformat_Partinummer"/>
                        <w:tag w:val="CC_Noformat_Partinummer"/>
                        <w:id w:val="-1709555926"/>
                        <w:placeholder>
                          <w:docPart w:val="0ED2DB50A1C54FC186AD57A3957A2806"/>
                        </w:placeholder>
                        <w:text/>
                      </w:sdtPr>
                      <w:sdtEndPr/>
                      <w:sdtContent>
                        <w:r w:rsidR="004B5F4E">
                          <w:t>067</w:t>
                        </w:r>
                      </w:sdtContent>
                    </w:sdt>
                  </w:p>
                </w:txbxContent>
              </v:textbox>
              <w10:wrap anchorx="page"/>
            </v:shape>
          </w:pict>
        </mc:Fallback>
      </mc:AlternateContent>
    </w:r>
  </w:p>
  <w:p w:rsidRPr="00293C4F" w:rsidR="00262EA3" w:rsidP="00776B74" w:rsidRDefault="00262EA3" w14:paraId="46FDCC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FDCCB7" w14:textId="77777777">
    <w:pPr>
      <w:jc w:val="right"/>
    </w:pPr>
  </w:p>
  <w:p w:rsidR="00262EA3" w:rsidP="00776B74" w:rsidRDefault="00262EA3" w14:paraId="46FDCCB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60EAD" w14:paraId="46FDCCB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FDCCC6" wp14:anchorId="46FDCC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60EAD" w14:paraId="46FDCCB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20959">
          <w:t>V</w:t>
        </w:r>
      </w:sdtContent>
    </w:sdt>
    <w:sdt>
      <w:sdtPr>
        <w:alias w:val="CC_Noformat_Partinummer"/>
        <w:tag w:val="CC_Noformat_Partinummer"/>
        <w:id w:val="-2014525982"/>
        <w:text/>
      </w:sdtPr>
      <w:sdtEndPr/>
      <w:sdtContent>
        <w:r w:rsidR="004B5F4E">
          <w:t>067</w:t>
        </w:r>
      </w:sdtContent>
    </w:sdt>
  </w:p>
  <w:p w:rsidRPr="008227B3" w:rsidR="00262EA3" w:rsidP="008227B3" w:rsidRDefault="00960EAD" w14:paraId="46FDCCB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60EAD" w14:paraId="46FDCCB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:4087</w:t>
        </w:r>
      </w:sdtContent>
    </w:sdt>
  </w:p>
  <w:p w:rsidR="00262EA3" w:rsidP="00E03A3D" w:rsidRDefault="00960EAD" w14:paraId="46FDCCBF" w14:textId="77777777">
    <w:pPr>
      <w:pStyle w:val="Motionr"/>
    </w:pPr>
    <w:sdt>
      <w:sdtPr>
        <w:alias w:val="CC_Noformat_Avtext"/>
        <w:tag w:val="CC_Noformat_Avtext"/>
        <w:id w:val="-2020768203"/>
        <w:lock w:val="sdtContentLocked"/>
        <w15:appearance w15:val="hidden"/>
        <w:text/>
      </w:sdtPr>
      <w:sdtEndPr/>
      <w:sdtContent>
        <w:r>
          <w:t>av Tony Haddou m.fl. (V)</w:t>
        </w:r>
      </w:sdtContent>
    </w:sdt>
  </w:p>
  <w:sdt>
    <w:sdtPr>
      <w:alias w:val="CC_Noformat_Rubtext"/>
      <w:tag w:val="CC_Noformat_Rubtext"/>
      <w:id w:val="-218060500"/>
      <w:lock w:val="sdtLocked"/>
      <w:text/>
    </w:sdtPr>
    <w:sdtEndPr/>
    <w:sdtContent>
      <w:p w:rsidR="00262EA3" w:rsidP="00283E0F" w:rsidRDefault="002212F8" w14:paraId="46FDCCC0" w14:textId="667B4DFB">
        <w:pPr>
          <w:pStyle w:val="FSHRub2"/>
        </w:pPr>
        <w:r>
          <w:t>med anledning av prop. 2020/21:200 Tillfällig skattereduktion för arbetsinkomster för att hantera ökade arbetskostnader till följd av pandemin</w:t>
        </w:r>
      </w:p>
    </w:sdtContent>
  </w:sdt>
  <w:sdt>
    <w:sdtPr>
      <w:alias w:val="CC_Boilerplate_3"/>
      <w:tag w:val="CC_Boilerplate_3"/>
      <w:id w:val="1606463544"/>
      <w:lock w:val="sdtContentLocked"/>
      <w15:appearance w15:val="hidden"/>
      <w:text w:multiLine="1"/>
    </w:sdtPr>
    <w:sdtEndPr/>
    <w:sdtContent>
      <w:p w:rsidR="00262EA3" w:rsidP="00283E0F" w:rsidRDefault="00262EA3" w14:paraId="46FDCC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5-12"/>
  </w:docVars>
  <w:rsids>
    <w:rsidRoot w:val="0092095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F35"/>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993"/>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2BF"/>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2F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D65"/>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FD"/>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3FF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718"/>
    <w:rsid w:val="003F5993"/>
    <w:rsid w:val="003F6814"/>
    <w:rsid w:val="003F6835"/>
    <w:rsid w:val="003F71DB"/>
    <w:rsid w:val="003F72C9"/>
    <w:rsid w:val="003F75A4"/>
    <w:rsid w:val="003F75CF"/>
    <w:rsid w:val="003F7982"/>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4BC"/>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5F4E"/>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868"/>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97D"/>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9B3"/>
    <w:rsid w:val="00612D6C"/>
    <w:rsid w:val="00613397"/>
    <w:rsid w:val="0061474F"/>
    <w:rsid w:val="0061478D"/>
    <w:rsid w:val="00614F73"/>
    <w:rsid w:val="006153A5"/>
    <w:rsid w:val="00615D9F"/>
    <w:rsid w:val="00615FDF"/>
    <w:rsid w:val="00616034"/>
    <w:rsid w:val="0061629F"/>
    <w:rsid w:val="006164D3"/>
    <w:rsid w:val="00616595"/>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5896"/>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A89"/>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306"/>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BFF"/>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959"/>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243"/>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0EAD"/>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0D"/>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C25"/>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12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416"/>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80B"/>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0E38"/>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3DD"/>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B87"/>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2A59"/>
    <w:rsid w:val="00F342DF"/>
    <w:rsid w:val="00F34844"/>
    <w:rsid w:val="00F349D9"/>
    <w:rsid w:val="00F35571"/>
    <w:rsid w:val="00F35C91"/>
    <w:rsid w:val="00F36DE9"/>
    <w:rsid w:val="00F36FF3"/>
    <w:rsid w:val="00F3718D"/>
    <w:rsid w:val="00F373B1"/>
    <w:rsid w:val="00F37610"/>
    <w:rsid w:val="00F3786C"/>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E2A"/>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6FDCC9C"/>
  <w15:chartTrackingRefBased/>
  <w15:docId w15:val="{98F828B9-656E-40AA-A26D-0284EF4D5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D6C2412BA294DB4A938C8FAA0FC7112"/>
        <w:category>
          <w:name w:val="Allmänt"/>
          <w:gallery w:val="placeholder"/>
        </w:category>
        <w:types>
          <w:type w:val="bbPlcHdr"/>
        </w:types>
        <w:behaviors>
          <w:behavior w:val="content"/>
        </w:behaviors>
        <w:guid w:val="{773082A0-7D3A-4874-A3FC-23D5DFD726A7}"/>
      </w:docPartPr>
      <w:docPartBody>
        <w:p w:rsidR="00A50DDA" w:rsidRDefault="00A50DDA">
          <w:pPr>
            <w:pStyle w:val="6D6C2412BA294DB4A938C8FAA0FC7112"/>
          </w:pPr>
          <w:r w:rsidRPr="005A0A93">
            <w:rPr>
              <w:rStyle w:val="Platshllartext"/>
            </w:rPr>
            <w:t>Förslag till riksdagsbeslut</w:t>
          </w:r>
        </w:p>
      </w:docPartBody>
    </w:docPart>
    <w:docPart>
      <w:docPartPr>
        <w:name w:val="C62C0152018547FB9826DD6617B7C7F6"/>
        <w:category>
          <w:name w:val="Allmänt"/>
          <w:gallery w:val="placeholder"/>
        </w:category>
        <w:types>
          <w:type w:val="bbPlcHdr"/>
        </w:types>
        <w:behaviors>
          <w:behavior w:val="content"/>
        </w:behaviors>
        <w:guid w:val="{BFCC2092-AD12-4F7B-8566-E56831719B5E}"/>
      </w:docPartPr>
      <w:docPartBody>
        <w:p w:rsidR="00A50DDA" w:rsidRDefault="00A50DDA">
          <w:pPr>
            <w:pStyle w:val="C62C0152018547FB9826DD6617B7C7F6"/>
          </w:pPr>
          <w:r w:rsidRPr="005A0A93">
            <w:rPr>
              <w:rStyle w:val="Platshllartext"/>
            </w:rPr>
            <w:t>Motivering</w:t>
          </w:r>
        </w:p>
      </w:docPartBody>
    </w:docPart>
    <w:docPart>
      <w:docPartPr>
        <w:name w:val="5FA446A012BF41F1B9808B22965333DE"/>
        <w:category>
          <w:name w:val="Allmänt"/>
          <w:gallery w:val="placeholder"/>
        </w:category>
        <w:types>
          <w:type w:val="bbPlcHdr"/>
        </w:types>
        <w:behaviors>
          <w:behavior w:val="content"/>
        </w:behaviors>
        <w:guid w:val="{F04FC27F-2796-43AB-8F23-702504B4DC50}"/>
      </w:docPartPr>
      <w:docPartBody>
        <w:p w:rsidR="00A50DDA" w:rsidRDefault="00A50DDA">
          <w:pPr>
            <w:pStyle w:val="5FA446A012BF41F1B9808B22965333DE"/>
          </w:pPr>
          <w:r>
            <w:rPr>
              <w:rStyle w:val="Platshllartext"/>
            </w:rPr>
            <w:t xml:space="preserve"> </w:t>
          </w:r>
        </w:p>
      </w:docPartBody>
    </w:docPart>
    <w:docPart>
      <w:docPartPr>
        <w:name w:val="0ED2DB50A1C54FC186AD57A3957A2806"/>
        <w:category>
          <w:name w:val="Allmänt"/>
          <w:gallery w:val="placeholder"/>
        </w:category>
        <w:types>
          <w:type w:val="bbPlcHdr"/>
        </w:types>
        <w:behaviors>
          <w:behavior w:val="content"/>
        </w:behaviors>
        <w:guid w:val="{154F130A-ED9B-46CB-9315-94150E6D0D10}"/>
      </w:docPartPr>
      <w:docPartBody>
        <w:p w:rsidR="00A50DDA" w:rsidRDefault="00A50DDA">
          <w:pPr>
            <w:pStyle w:val="0ED2DB50A1C54FC186AD57A3957A2806"/>
          </w:pPr>
          <w:r>
            <w:t xml:space="preserve"> </w:t>
          </w:r>
        </w:p>
      </w:docPartBody>
    </w:docPart>
    <w:docPart>
      <w:docPartPr>
        <w:name w:val="6BC1C20DF6B148E0BD3B471C7FE13D43"/>
        <w:category>
          <w:name w:val="Allmänt"/>
          <w:gallery w:val="placeholder"/>
        </w:category>
        <w:types>
          <w:type w:val="bbPlcHdr"/>
        </w:types>
        <w:behaviors>
          <w:behavior w:val="content"/>
        </w:behaviors>
        <w:guid w:val="{E4F57575-2A52-4CEA-B3E0-EE0A43504D4D}"/>
      </w:docPartPr>
      <w:docPartBody>
        <w:p w:rsidR="009409CC" w:rsidRDefault="009409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DDA"/>
    <w:rsid w:val="009409CC"/>
    <w:rsid w:val="00A50D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6C2412BA294DB4A938C8FAA0FC7112">
    <w:name w:val="6D6C2412BA294DB4A938C8FAA0FC7112"/>
  </w:style>
  <w:style w:type="paragraph" w:customStyle="1" w:styleId="F5C95926388E4FFD8A648F7D4338ECA0">
    <w:name w:val="F5C95926388E4FFD8A648F7D4338ECA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275A61263B24D85BF438A29AC345B33">
    <w:name w:val="E275A61263B24D85BF438A29AC345B33"/>
  </w:style>
  <w:style w:type="paragraph" w:customStyle="1" w:styleId="C62C0152018547FB9826DD6617B7C7F6">
    <w:name w:val="C62C0152018547FB9826DD6617B7C7F6"/>
  </w:style>
  <w:style w:type="paragraph" w:customStyle="1" w:styleId="C4288B282F5B4233A7FA44190594ABFF">
    <w:name w:val="C4288B282F5B4233A7FA44190594ABFF"/>
  </w:style>
  <w:style w:type="paragraph" w:customStyle="1" w:styleId="8C4A6900915749B49F7643582FEFA46A">
    <w:name w:val="8C4A6900915749B49F7643582FEFA46A"/>
  </w:style>
  <w:style w:type="paragraph" w:customStyle="1" w:styleId="5FA446A012BF41F1B9808B22965333DE">
    <w:name w:val="5FA446A012BF41F1B9808B22965333DE"/>
  </w:style>
  <w:style w:type="paragraph" w:customStyle="1" w:styleId="0ED2DB50A1C54FC186AD57A3957A2806">
    <w:name w:val="0ED2DB50A1C54FC186AD57A3957A28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E30C27-0184-45E4-8D83-41FDEA4F724A}"/>
</file>

<file path=customXml/itemProps2.xml><?xml version="1.0" encoding="utf-8"?>
<ds:datastoreItem xmlns:ds="http://schemas.openxmlformats.org/officeDocument/2006/customXml" ds:itemID="{2740B262-A896-4300-891C-45163A08C578}"/>
</file>

<file path=customXml/itemProps3.xml><?xml version="1.0" encoding="utf-8"?>
<ds:datastoreItem xmlns:ds="http://schemas.openxmlformats.org/officeDocument/2006/customXml" ds:itemID="{9357C53E-4550-4B3E-BB9F-C12A47D29D4E}"/>
</file>

<file path=docProps/app.xml><?xml version="1.0" encoding="utf-8"?>
<Properties xmlns="http://schemas.openxmlformats.org/officeDocument/2006/extended-properties" xmlns:vt="http://schemas.openxmlformats.org/officeDocument/2006/docPropsVTypes">
  <Template>Normal</Template>
  <TotalTime>150</TotalTime>
  <Pages>2</Pages>
  <Words>313</Words>
  <Characters>1956</Characters>
  <Application>Microsoft Office Word</Application>
  <DocSecurity>0</DocSecurity>
  <Lines>39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V067 med anledning av prop  2020 21 200 Tillfällig skattereduktion för skatteinkomster för att hantera ökade arbetskostnader till följd av pandemin</vt:lpstr>
      <vt:lpstr>
      </vt:lpstr>
    </vt:vector>
  </TitlesOfParts>
  <Company>Sveriges riksdag</Company>
  <LinksUpToDate>false</LinksUpToDate>
  <CharactersWithSpaces>2254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