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37EA3" w:rsidP="00273937">
      <w:pPr>
        <w:pStyle w:val="Title"/>
      </w:pPr>
      <w:bookmarkStart w:id="0" w:name="Start"/>
      <w:bookmarkEnd w:id="0"/>
      <w:r>
        <w:t>Svar på fråga 2021/22:</w:t>
      </w:r>
      <w:r w:rsidR="00E6637D">
        <w:t>1630</w:t>
      </w:r>
      <w:r>
        <w:t xml:space="preserve"> av Tobias Andersson (SD)</w:t>
      </w:r>
      <w:r w:rsidR="00041343">
        <w:t xml:space="preserve"> </w:t>
      </w:r>
      <w:r w:rsidR="00E6637D">
        <w:t>Förvaringsdom för samhällsfarliga kriminella</w:t>
      </w:r>
    </w:p>
    <w:p w:rsidR="00B37EA3" w:rsidP="00AF410B">
      <w:pPr>
        <w:pStyle w:val="BodyText"/>
      </w:pPr>
      <w:r>
        <w:t xml:space="preserve">Tobias Andersson har frågat mig om jag och </w:t>
      </w:r>
      <w:r w:rsidR="00AF410B">
        <w:t>regeringen att vidta några åtgärder för att se över möjligheten att döma till förvaringsdom</w:t>
      </w:r>
      <w:r>
        <w:t xml:space="preserve">. </w:t>
      </w:r>
    </w:p>
    <w:p w:rsidR="00AF410B" w:rsidP="00AF410B">
      <w:pPr>
        <w:pStyle w:val="BodyText"/>
      </w:pPr>
      <w:r>
        <w:t>Regeringen har på senare år genomfört en rad åtgärder som tar sikte på återfall i brott</w:t>
      </w:r>
      <w:r w:rsidR="000215CA">
        <w:t>.</w:t>
      </w:r>
      <w:r>
        <w:t xml:space="preserve"> </w:t>
      </w:r>
    </w:p>
    <w:p w:rsidR="00AF410B" w:rsidP="00AF410B">
      <w:pPr>
        <w:pStyle w:val="BodyText"/>
      </w:pPr>
      <w:r>
        <w:t xml:space="preserve">Under förra mandatperioden trädde nya regler i kraft som innebär att fler gärningar ska behandlas som återfall och därmed mötas av en skärpt straffrättslig reaktion. Möjligheten att låta en tidigare påföljd omfatta ytterligare brott har begränsats. Numera måste domstolen döma ut en ny påföljd vid återfall. </w:t>
      </w:r>
      <w:r w:rsidRPr="00CE1C6D" w:rsidR="00CE1C6D">
        <w:t xml:space="preserve">Regeringen </w:t>
      </w:r>
      <w:r w:rsidR="00CE1C6D">
        <w:t>gav förra året dessutom</w:t>
      </w:r>
      <w:r w:rsidRPr="00CE1C6D" w:rsidR="00CE1C6D">
        <w:t xml:space="preserve"> en särskild utredare </w:t>
      </w:r>
      <w:r w:rsidR="00CE1C6D">
        <w:t xml:space="preserve">i uppdrag att </w:t>
      </w:r>
      <w:r w:rsidRPr="00CE1C6D" w:rsidR="00CE1C6D">
        <w:t>bland annat överväga och föreslå förändringar av strafflagstiftningen som ger uttryck för en skärpt syn på flerfaldig brottslighet.</w:t>
      </w:r>
    </w:p>
    <w:p w:rsidR="00AF410B" w:rsidP="00AF410B">
      <w:pPr>
        <w:pStyle w:val="BodyText"/>
      </w:pPr>
      <w:r>
        <w:t xml:space="preserve">Sedan den 1 juli 2020 gäller ny lagstiftning som syftar till att minska återfall i brott efter villkorlig frigivning från ett fängelsestraff. Reglerna ger Kriminalvården nya verktyg och större befogenheter att kontrollera villkorlig frigivning. Kriminalvården har bland annat getts möjlighet att besluta om elektronisk övervakning av den frigivne för att kontrollera att en föreskrift följs, till exempel för att säkerställa att en person inte befinner sig i miljöer och på platser där risken för återfall är stor eller i närheten av där ett brottsoffer bor. </w:t>
      </w:r>
    </w:p>
    <w:p w:rsidR="00AF410B" w:rsidP="00AF410B">
      <w:pPr>
        <w:pStyle w:val="BodyText"/>
      </w:pPr>
      <w:r>
        <w:t xml:space="preserve">Det har också införts lagstiftning som ställer högre krav på att den som sitter i fängelse ska sköta sig och visa motivation till att förändra ett skadligt </w:t>
      </w:r>
      <w:r>
        <w:t>beteende. Sedan den 1 maj 2021 gäller nya regler som innebär att den som inte deltar i vård eller behandling i fängelset ska kunna få sin villkorliga frigivning uppskjuten. Detta är särskilt viktigt för den som dömts för till exempel sexualbrott. Det har även införts utökade möjligheter till kontroll- och stödåtgärder för den som dömts till skyddstillsyn, som bland annat innebär att möjligheten att föreskriva villkor om var den dömde ska vistas eller inte får vistas</w:t>
      </w:r>
      <w:r w:rsidR="00E82C34">
        <w:t xml:space="preserve"> har</w:t>
      </w:r>
      <w:r>
        <w:t xml:space="preserve"> g</w:t>
      </w:r>
      <w:r w:rsidR="00E82C34">
        <w:t>jorts</w:t>
      </w:r>
      <w:r>
        <w:t xml:space="preserve"> tydligare och att det </w:t>
      </w:r>
      <w:r w:rsidR="00E82C34">
        <w:t>är</w:t>
      </w:r>
      <w:r>
        <w:t xml:space="preserve"> möjligt att med elektronisk övervakning kontrollera att den dömde följer en sådan föreskrift. </w:t>
      </w:r>
    </w:p>
    <w:p w:rsidR="00AF410B" w:rsidP="00AF410B">
      <w:pPr>
        <w:pStyle w:val="BodyText"/>
      </w:pPr>
      <w:r>
        <w:t xml:space="preserve">Vi har också skärpt straffen för ett stort antal brott, däribland vissa allvarliga våldsbrott samt grov våldtäkt och grov våldtäkt mot barn. </w:t>
      </w:r>
    </w:p>
    <w:p w:rsidR="00AF410B" w:rsidP="00AF410B">
      <w:pPr>
        <w:pStyle w:val="BodyText"/>
      </w:pPr>
      <w:r>
        <w:t xml:space="preserve">Det svenska påföljdssystemet bygger på att en gärningsman ska straffas utifrån allvaret i det han eller hon har gjort, inte vad personen kan komma att göra. Det kan noteras att riksdagen senast i </w:t>
      </w:r>
      <w:r w:rsidR="00DE0194">
        <w:t>april</w:t>
      </w:r>
      <w:r>
        <w:t xml:space="preserve"> 202</w:t>
      </w:r>
      <w:r w:rsidR="00DE0194">
        <w:t>2</w:t>
      </w:r>
      <w:r>
        <w:t xml:space="preserve"> avslog ett </w:t>
      </w:r>
      <w:r w:rsidR="00DE0194">
        <w:t xml:space="preserve">antal </w:t>
      </w:r>
      <w:r>
        <w:t>motionsyrkande</w:t>
      </w:r>
      <w:r w:rsidR="00DE0194">
        <w:t>n</w:t>
      </w:r>
      <w:r>
        <w:t xml:space="preserve"> om förvaring av samhällsfarliga brottslingar. </w:t>
      </w:r>
    </w:p>
    <w:p w:rsidR="00AF410B" w:rsidP="00AF410B">
      <w:pPr>
        <w:pStyle w:val="BodyText"/>
      </w:pPr>
      <w:r>
        <w:t>Regeringen anser att en mer framkomlig väg är att inom ramen för det befintliga systemet motverka återfall i brott.</w:t>
      </w:r>
      <w:r w:rsidR="00C008DE">
        <w:t xml:space="preserve"> Med det sagt kan det finnas ytterligare åtgärder som behöver övervägas för att förstärka detta arbete</w:t>
      </w:r>
      <w:r w:rsidR="00D51F39">
        <w:t>.</w:t>
      </w:r>
    </w:p>
    <w:p w:rsidR="00B37EA3" w:rsidP="00AF410B">
      <w:pPr>
        <w:pStyle w:val="BodyText"/>
      </w:pPr>
      <w:r>
        <w:t xml:space="preserve">Stockholm den </w:t>
      </w:r>
      <w:sdt>
        <w:sdtPr>
          <w:id w:val="-1225218591"/>
          <w:placeholder>
            <w:docPart w:val="C14A460BAFC740D79A79550E07BF3AD9"/>
          </w:placeholder>
          <w:dataBinding w:xpath="/ns0:DocumentInfo[1]/ns0:BaseInfo[1]/ns0:HeaderDate[1]" w:storeItemID="{E1F14DDF-6390-41D6-8514-D0D388DB66A3}" w:prefixMappings="xmlns:ns0='http://lp/documentinfo/RK' "/>
          <w:date w:fullDate="2022-06-01T00:00:00Z">
            <w:dateFormat w:val="d MMMM yyyy"/>
            <w:lid w:val="sv-SE"/>
            <w:storeMappedDataAs w:val="dateTime"/>
            <w:calendar w:val="gregorian"/>
          </w:date>
        </w:sdtPr>
        <w:sdtContent>
          <w:r w:rsidR="00AF410B">
            <w:t>1 juni 2022</w:t>
          </w:r>
        </w:sdtContent>
      </w:sdt>
    </w:p>
    <w:p w:rsidR="00B37EA3" w:rsidP="00273937">
      <w:pPr>
        <w:pStyle w:val="Brdtextutanavstnd"/>
      </w:pPr>
    </w:p>
    <w:p w:rsidR="00B37EA3" w:rsidRPr="00DB48AB" w:rsidP="00273937">
      <w:pPr>
        <w:pStyle w:val="BodyText"/>
      </w:pPr>
      <w:r>
        <w:t>Morgan Johansson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273937">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49566D"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2</w:t>
          </w:r>
          <w:r>
            <w:rPr>
              <w:rStyle w:val="PageNumber"/>
            </w:rPr>
            <w:fldChar w:fldCharType="end"/>
          </w:r>
          <w:r>
            <w:rPr>
              <w:rStyle w:val="PageNumber"/>
            </w:rPr>
            <w:t>)</w:t>
          </w:r>
        </w:p>
      </w:tc>
    </w:tr>
    <w:tr w:rsidTr="00273937">
      <w:tblPrEx>
        <w:tblW w:w="708" w:type="dxa"/>
        <w:jc w:val="right"/>
        <w:tblLayout w:type="fixed"/>
        <w:tblCellMar>
          <w:left w:w="0" w:type="dxa"/>
          <w:right w:w="0" w:type="dxa"/>
        </w:tblCellMar>
        <w:tblLook w:val="0600"/>
      </w:tblPrEx>
      <w:trPr>
        <w:trHeight w:val="850"/>
        <w:jc w:val="right"/>
      </w:trPr>
      <w:tc>
        <w:tcPr>
          <w:tcW w:w="708" w:type="dxa"/>
          <w:vAlign w:val="bottom"/>
        </w:tcPr>
        <w:p w:rsidR="0049566D" w:rsidRPr="00347E11" w:rsidP="005606BC">
          <w:pPr>
            <w:pStyle w:val="Footer"/>
            <w:spacing w:line="276" w:lineRule="auto"/>
            <w:jc w:val="right"/>
          </w:pPr>
        </w:p>
      </w:tc>
    </w:tr>
  </w:tbl>
  <w:p w:rsidR="0049566D"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49566D"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49566D" w:rsidRPr="00F53AEA" w:rsidP="00C26068">
          <w:pPr>
            <w:pStyle w:val="Footer"/>
            <w:spacing w:line="276" w:lineRule="auto"/>
          </w:pPr>
        </w:p>
      </w:tc>
      <w:tc>
        <w:tcPr>
          <w:tcW w:w="4451" w:type="dxa"/>
        </w:tcPr>
        <w:p w:rsidR="0049566D" w:rsidRPr="00F53AEA" w:rsidP="00F53AEA">
          <w:pPr>
            <w:pStyle w:val="Footer"/>
            <w:spacing w:line="276" w:lineRule="auto"/>
          </w:pPr>
        </w:p>
      </w:tc>
    </w:tr>
  </w:tbl>
  <w:p w:rsidR="0049566D"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9566D" w:rsidRPr="007D73AB">
          <w:pPr>
            <w:pStyle w:val="Header"/>
          </w:pPr>
        </w:p>
      </w:tc>
      <w:tc>
        <w:tcPr>
          <w:tcW w:w="3170" w:type="dxa"/>
          <w:vAlign w:val="bottom"/>
        </w:tcPr>
        <w:p w:rsidR="0049566D" w:rsidRPr="007D73AB" w:rsidP="00340DE0">
          <w:pPr>
            <w:pStyle w:val="Header"/>
          </w:pPr>
        </w:p>
      </w:tc>
      <w:tc>
        <w:tcPr>
          <w:tcW w:w="1134" w:type="dxa"/>
        </w:tcPr>
        <w:p w:rsidR="0049566D" w:rsidP="00273937">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9566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9566D" w:rsidRPr="00710A6C" w:rsidP="00EE3C0F">
          <w:pPr>
            <w:pStyle w:val="Header"/>
            <w:rPr>
              <w:b/>
            </w:rPr>
          </w:pPr>
        </w:p>
        <w:p w:rsidR="0049566D" w:rsidP="00EE3C0F">
          <w:pPr>
            <w:pStyle w:val="Header"/>
          </w:pPr>
        </w:p>
        <w:p w:rsidR="0049566D" w:rsidP="00EE3C0F">
          <w:pPr>
            <w:pStyle w:val="Header"/>
          </w:pPr>
        </w:p>
        <w:p w:rsidR="0049566D" w:rsidP="00EE3C0F">
          <w:pPr>
            <w:pStyle w:val="Header"/>
          </w:pPr>
        </w:p>
        <w:sdt>
          <w:sdtPr>
            <w:alias w:val="Dnr"/>
            <w:tag w:val="ccRKShow_Dnr"/>
            <w:id w:val="-829283628"/>
            <w:placeholder>
              <w:docPart w:val="081302678E8A4A2D96EE052E1A56F26C"/>
            </w:placeholder>
            <w:dataBinding w:xpath="/ns0:DocumentInfo[1]/ns0:BaseInfo[1]/ns0:Dnr[1]" w:storeItemID="{E1F14DDF-6390-41D6-8514-D0D388DB66A3}" w:prefixMappings="xmlns:ns0='http://lp/documentinfo/RK' "/>
            <w:text/>
          </w:sdtPr>
          <w:sdtContent>
            <w:p w:rsidR="0049566D" w:rsidP="00EE3C0F">
              <w:pPr>
                <w:pStyle w:val="Header"/>
              </w:pPr>
              <w:r>
                <w:t>Ju202</w:t>
              </w:r>
              <w:r w:rsidR="00677EB3">
                <w:t>2</w:t>
              </w:r>
              <w:r>
                <w:t>/0</w:t>
              </w:r>
              <w:r w:rsidR="00677EB3">
                <w:t>1870</w:t>
              </w:r>
            </w:p>
          </w:sdtContent>
        </w:sdt>
        <w:sdt>
          <w:sdtPr>
            <w:alias w:val="DocNumber"/>
            <w:tag w:val="DocNumber"/>
            <w:id w:val="1726028884"/>
            <w:placeholder>
              <w:docPart w:val="A3AEBB58AC5444D993FE7954F92BAFC1"/>
            </w:placeholder>
            <w:showingPlcHdr/>
            <w:dataBinding w:xpath="/ns0:DocumentInfo[1]/ns0:BaseInfo[1]/ns0:DocNumber[1]" w:storeItemID="{E1F14DDF-6390-41D6-8514-D0D388DB66A3}" w:prefixMappings="xmlns:ns0='http://lp/documentinfo/RK' "/>
            <w:text/>
          </w:sdtPr>
          <w:sdtContent>
            <w:p w:rsidR="0049566D" w:rsidP="00EE3C0F">
              <w:pPr>
                <w:pStyle w:val="Header"/>
              </w:pPr>
              <w:r>
                <w:rPr>
                  <w:rStyle w:val="PlaceholderText"/>
                </w:rPr>
                <w:t xml:space="preserve"> </w:t>
              </w:r>
            </w:p>
          </w:sdtContent>
        </w:sdt>
        <w:p w:rsidR="0049566D" w:rsidP="00EE3C0F">
          <w:pPr>
            <w:pStyle w:val="Header"/>
          </w:pPr>
        </w:p>
      </w:tc>
      <w:tc>
        <w:tcPr>
          <w:tcW w:w="1134" w:type="dxa"/>
        </w:tcPr>
        <w:p w:rsidR="0049566D" w:rsidP="0094502D">
          <w:pPr>
            <w:pStyle w:val="Header"/>
          </w:pPr>
        </w:p>
        <w:p w:rsidR="0049566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648810123"/>
          <w:placeholder>
            <w:docPart w:val="9850EB99D9D443DE8C4BBBF60992FEEE"/>
          </w:placeholder>
          <w:richText/>
        </w:sdtPr>
        <w:sdtEndPr>
          <w:rPr>
            <w:b w:val="0"/>
          </w:rPr>
        </w:sdtEndPr>
        <w:sdtContent>
          <w:sdt>
            <w:sdtPr>
              <w:rPr>
                <w:b/>
              </w:rPr>
              <w:alias w:val="SenderText"/>
              <w:tag w:val="ccRKShow_SenderText"/>
              <w:id w:val="1374046025"/>
              <w:placeholder>
                <w:docPart w:val="1C639634BC334888A60915AEDEE43DC0"/>
              </w:placeholder>
              <w:richText/>
            </w:sdtPr>
            <w:sdtEndPr>
              <w:rPr>
                <w:b w:val="0"/>
              </w:rPr>
            </w:sdtEndPr>
            <w:sdtContent>
              <w:tc>
                <w:tcPr>
                  <w:tcW w:w="5534" w:type="dxa"/>
                  <w:tcMar>
                    <w:right w:w="1134" w:type="dxa"/>
                  </w:tcMar>
                </w:tcPr>
                <w:p w:rsidR="0049566D" w:rsidRPr="00B37EA3" w:rsidP="00340DE0">
                  <w:pPr>
                    <w:pStyle w:val="Header"/>
                    <w:rPr>
                      <w:b/>
                    </w:rPr>
                  </w:pPr>
                  <w:r w:rsidRPr="00B37EA3">
                    <w:rPr>
                      <w:b/>
                    </w:rPr>
                    <w:t>Justitiedepartementet</w:t>
                  </w:r>
                </w:p>
                <w:p w:rsidR="0049566D" w:rsidRPr="00340DE0" w:rsidP="00340DE0">
                  <w:pPr>
                    <w:pStyle w:val="Header"/>
                  </w:pPr>
                  <w:r w:rsidRPr="00B37EA3">
                    <w:t>Justitie- och migrationsministern</w:t>
                  </w:r>
                </w:p>
              </w:tc>
            </w:sdtContent>
          </w:sdt>
        </w:sdtContent>
      </w:sdt>
      <w:sdt>
        <w:sdtPr>
          <w:alias w:val="Recipient"/>
          <w:tag w:val="ccRKShow_Recipient"/>
          <w:id w:val="-28344517"/>
          <w:placeholder>
            <w:docPart w:val="D32DF64E8CC64CEFB6DA21C67B262562"/>
          </w:placeholder>
          <w:dataBinding w:xpath="/ns0:DocumentInfo[1]/ns0:BaseInfo[1]/ns0:Recipient[1]" w:storeItemID="{E1F14DDF-6390-41D6-8514-D0D388DB66A3}" w:prefixMappings="xmlns:ns0='http://lp/documentinfo/RK' "/>
          <w:text w:multiLine="1"/>
        </w:sdtPr>
        <w:sdtContent>
          <w:tc>
            <w:tcPr>
              <w:tcW w:w="3170" w:type="dxa"/>
            </w:tcPr>
            <w:p w:rsidR="0049566D" w:rsidP="00547B89">
              <w:pPr>
                <w:pStyle w:val="Header"/>
              </w:pPr>
              <w:r>
                <w:t>Till riksdagen</w:t>
              </w:r>
            </w:p>
          </w:tc>
        </w:sdtContent>
      </w:sdt>
      <w:tc>
        <w:tcPr>
          <w:tcW w:w="1134" w:type="dxa"/>
        </w:tcPr>
        <w:p w:rsidR="0049566D" w:rsidP="003E6020">
          <w:pPr>
            <w:pStyle w:val="Header"/>
          </w:pPr>
        </w:p>
      </w:tc>
    </w:tr>
  </w:tbl>
  <w:p w:rsidR="004956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C0840C7"/>
    <w:multiLevelType w:val="hybridMultilevel"/>
    <w:tmpl w:val="AC2A39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5"/>
  </w:num>
  <w:num w:numId="28">
    <w:abstractNumId w:val="18"/>
  </w:num>
  <w:num w:numId="29">
    <w:abstractNumId w:val="16"/>
  </w:num>
  <w:num w:numId="30">
    <w:abstractNumId w:val="37"/>
  </w:num>
  <w:num w:numId="31">
    <w:abstractNumId w:val="15"/>
  </w:num>
  <w:num w:numId="32">
    <w:abstractNumId w:val="29"/>
  </w:num>
  <w:num w:numId="33">
    <w:abstractNumId w:val="33"/>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81302678E8A4A2D96EE052E1A56F26C"/>
        <w:category>
          <w:name w:val="Allmänt"/>
          <w:gallery w:val="placeholder"/>
        </w:category>
        <w:types>
          <w:type w:val="bbPlcHdr"/>
        </w:types>
        <w:behaviors>
          <w:behavior w:val="content"/>
        </w:behaviors>
        <w:guid w:val="{706B06EF-2329-44F4-8FBB-F12271D2015D}"/>
      </w:docPartPr>
      <w:docPartBody>
        <w:p w:rsidR="006B7D9A" w:rsidP="006B7D9A">
          <w:pPr>
            <w:pStyle w:val="081302678E8A4A2D96EE052E1A56F26C"/>
          </w:pPr>
          <w:r>
            <w:rPr>
              <w:rStyle w:val="PlaceholderText"/>
            </w:rPr>
            <w:t xml:space="preserve"> </w:t>
          </w:r>
        </w:p>
      </w:docPartBody>
    </w:docPart>
    <w:docPart>
      <w:docPartPr>
        <w:name w:val="A3AEBB58AC5444D993FE7954F92BAFC1"/>
        <w:category>
          <w:name w:val="Allmänt"/>
          <w:gallery w:val="placeholder"/>
        </w:category>
        <w:types>
          <w:type w:val="bbPlcHdr"/>
        </w:types>
        <w:behaviors>
          <w:behavior w:val="content"/>
        </w:behaviors>
        <w:guid w:val="{8FC7EF33-F63D-4356-9F8D-0D0E10316E5E}"/>
      </w:docPartPr>
      <w:docPartBody>
        <w:p w:rsidR="006B7D9A" w:rsidP="006B7D9A">
          <w:pPr>
            <w:pStyle w:val="A3AEBB58AC5444D993FE7954F92BAFC11"/>
          </w:pPr>
          <w:r>
            <w:rPr>
              <w:rStyle w:val="PlaceholderText"/>
            </w:rPr>
            <w:t xml:space="preserve"> </w:t>
          </w:r>
        </w:p>
      </w:docPartBody>
    </w:docPart>
    <w:docPart>
      <w:docPartPr>
        <w:name w:val="1C639634BC334888A60915AEDEE43DC0"/>
        <w:category>
          <w:name w:val="Allmänt"/>
          <w:gallery w:val="placeholder"/>
        </w:category>
        <w:types>
          <w:type w:val="bbPlcHdr"/>
        </w:types>
        <w:behaviors>
          <w:behavior w:val="content"/>
        </w:behaviors>
        <w:guid w:val="{F009E092-D82A-42F7-A5A5-F028E1B7653B}"/>
      </w:docPartPr>
      <w:docPartBody>
        <w:p w:rsidR="006B7D9A" w:rsidP="006B7D9A">
          <w:pPr>
            <w:pStyle w:val="1C639634BC334888A60915AEDEE43DC01"/>
          </w:pPr>
          <w:r>
            <w:rPr>
              <w:rStyle w:val="PlaceholderText"/>
            </w:rPr>
            <w:t xml:space="preserve"> </w:t>
          </w:r>
        </w:p>
      </w:docPartBody>
    </w:docPart>
    <w:docPart>
      <w:docPartPr>
        <w:name w:val="D32DF64E8CC64CEFB6DA21C67B262562"/>
        <w:category>
          <w:name w:val="Allmänt"/>
          <w:gallery w:val="placeholder"/>
        </w:category>
        <w:types>
          <w:type w:val="bbPlcHdr"/>
        </w:types>
        <w:behaviors>
          <w:behavior w:val="content"/>
        </w:behaviors>
        <w:guid w:val="{C2CE7BDB-3FC6-4B6C-B61C-7EB00B9CB90A}"/>
      </w:docPartPr>
      <w:docPartBody>
        <w:p w:rsidR="006B7D9A" w:rsidP="006B7D9A">
          <w:pPr>
            <w:pStyle w:val="D32DF64E8CC64CEFB6DA21C67B262562"/>
          </w:pPr>
          <w:r>
            <w:rPr>
              <w:rStyle w:val="PlaceholderText"/>
            </w:rPr>
            <w:t xml:space="preserve"> </w:t>
          </w:r>
        </w:p>
      </w:docPartBody>
    </w:docPart>
    <w:docPart>
      <w:docPartPr>
        <w:name w:val="C14A460BAFC740D79A79550E07BF3AD9"/>
        <w:category>
          <w:name w:val="Allmänt"/>
          <w:gallery w:val="placeholder"/>
        </w:category>
        <w:types>
          <w:type w:val="bbPlcHdr"/>
        </w:types>
        <w:behaviors>
          <w:behavior w:val="content"/>
        </w:behaviors>
        <w:guid w:val="{1A73BC68-F75C-415E-A140-B9FF3AB174A8}"/>
      </w:docPartPr>
      <w:docPartBody>
        <w:p w:rsidR="006B7D9A" w:rsidP="006B7D9A">
          <w:pPr>
            <w:pStyle w:val="C14A460BAFC740D79A79550E07BF3AD9"/>
          </w:pPr>
          <w:r>
            <w:rPr>
              <w:rStyle w:val="PlaceholderText"/>
            </w:rPr>
            <w:t>Klicka här för att ange datum.</w:t>
          </w:r>
        </w:p>
      </w:docPartBody>
    </w:docPart>
    <w:docPart>
      <w:docPartPr>
        <w:name w:val="9850EB99D9D443DE8C4BBBF60992FEEE"/>
        <w:category>
          <w:name w:val="Allmänt"/>
          <w:gallery w:val="placeholder"/>
        </w:category>
        <w:types>
          <w:type w:val="bbPlcHdr"/>
        </w:types>
        <w:behaviors>
          <w:behavior w:val="content"/>
        </w:behaviors>
        <w:guid w:val="{AB429732-2600-410B-BB28-EA5D024D5635}"/>
      </w:docPartPr>
      <w:docPartBody>
        <w:p w:rsidR="00E94822">
          <w:pPr>
            <w:pStyle w:val="9850EB99D9D443DE8C4BBBF60992FEEE"/>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7D9A"/>
    <w:rPr>
      <w:noProof w:val="0"/>
      <w:color w:val="808080"/>
    </w:rPr>
  </w:style>
  <w:style w:type="paragraph" w:customStyle="1" w:styleId="081302678E8A4A2D96EE052E1A56F26C">
    <w:name w:val="081302678E8A4A2D96EE052E1A56F26C"/>
    <w:rsid w:val="006B7D9A"/>
  </w:style>
  <w:style w:type="paragraph" w:customStyle="1" w:styleId="D32DF64E8CC64CEFB6DA21C67B262562">
    <w:name w:val="D32DF64E8CC64CEFB6DA21C67B262562"/>
    <w:rsid w:val="006B7D9A"/>
  </w:style>
  <w:style w:type="paragraph" w:customStyle="1" w:styleId="A3AEBB58AC5444D993FE7954F92BAFC11">
    <w:name w:val="A3AEBB58AC5444D993FE7954F92BAFC11"/>
    <w:rsid w:val="006B7D9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C639634BC334888A60915AEDEE43DC01">
    <w:name w:val="1C639634BC334888A60915AEDEE43DC01"/>
    <w:rsid w:val="006B7D9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14A460BAFC740D79A79550E07BF3AD9">
    <w:name w:val="C14A460BAFC740D79A79550E07BF3AD9"/>
    <w:rsid w:val="006B7D9A"/>
  </w:style>
  <w:style w:type="paragraph" w:customStyle="1" w:styleId="9850EB99D9D443DE8C4BBBF60992FEEE">
    <w:name w:val="9850EB99D9D443DE8C4BBBF60992FEE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Rättssakkunnig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2022-06-01T00:00:00</HeaderDate>
    <Office/>
    <Dnr>Ju2022/01870</Dnr>
    <ParagrafNr/>
    <DocumentTitle/>
    <VisitingAddress/>
    <Extra1/>
    <Extra2/>
    <Extra3>Tobias Andersson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3647debd-3568-4bc9-a8c8-bbc8cd9d74af</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D4A93F-F9C7-447F-A9A2-AB7179C7C7D1}"/>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E1F14DDF-6390-41D6-8514-D0D388DB66A3}"/>
</file>

<file path=customXml/itemProps4.xml><?xml version="1.0" encoding="utf-8"?>
<ds:datastoreItem xmlns:ds="http://schemas.openxmlformats.org/officeDocument/2006/customXml" ds:itemID="{B6A38524-ED50-44FB-A21C-D60E3D022E2C}"/>
</file>

<file path=customXml/itemProps5.xml><?xml version="1.0" encoding="utf-8"?>
<ds:datastoreItem xmlns:ds="http://schemas.openxmlformats.org/officeDocument/2006/customXml" ds:itemID="{DE14D92E-6A25-405C-992F-3786F4E45DD9}"/>
</file>

<file path=docProps/app.xml><?xml version="1.0" encoding="utf-8"?>
<Properties xmlns="http://schemas.openxmlformats.org/officeDocument/2006/extended-properties" xmlns:vt="http://schemas.openxmlformats.org/officeDocument/2006/docPropsVTypes">
  <Template>RK Basmall</Template>
  <TotalTime>0</TotalTime>
  <Pages>2</Pages>
  <Words>351</Words>
  <Characters>2495</Characters>
  <Application>Microsoft Office Word</Application>
  <DocSecurity>0</DocSecurity>
  <Lines>131</Lines>
  <Paragraphs>56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1630.docx</dc:title>
  <cp:revision>13</cp:revision>
  <dcterms:created xsi:type="dcterms:W3CDTF">2022-05-27T08:31:00Z</dcterms:created>
  <dcterms:modified xsi:type="dcterms:W3CDTF">2022-05-31T11:26:00Z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27d383ce-0a7f-4ca8-88db-2aa35667f7f0</vt:lpwstr>
  </property>
</Properties>
</file>