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52A20" w:rsidP="00952A20">
      <w:pPr>
        <w:pStyle w:val="Title"/>
      </w:pPr>
      <w:r>
        <w:t xml:space="preserve">Svar på </w:t>
      </w:r>
      <w:r w:rsidR="001A0B41">
        <w:t>fråga 2021/22:401 av Lotta Olsson (M)</w:t>
      </w:r>
      <w:r>
        <w:t xml:space="preserve"> Elbilar och laddning</w:t>
      </w:r>
    </w:p>
    <w:p w:rsidR="00A0129C" w:rsidRPr="00952A20" w:rsidP="00952A20">
      <w:pPr>
        <w:autoSpaceDE w:val="0"/>
        <w:autoSpaceDN w:val="0"/>
        <w:adjustRightInd w:val="0"/>
        <w:spacing w:after="0" w:line="240" w:lineRule="auto"/>
      </w:pPr>
      <w:r w:rsidRPr="00952A20">
        <w:t xml:space="preserve">Lotta Olsson har frågat mig om jag avser att vidta några åtgärder för att påskynda utbyggnaden av </w:t>
      </w:r>
      <w:r w:rsidRPr="00952A20">
        <w:t>elinfrastrukturen</w:t>
      </w:r>
      <w:r w:rsidRPr="00952A20">
        <w:t xml:space="preserve"> i våra bostadsorter. </w:t>
      </w:r>
    </w:p>
    <w:p w:rsidR="00952A20" w:rsidRPr="00952A20" w:rsidP="00952A20">
      <w:pPr>
        <w:autoSpaceDE w:val="0"/>
        <w:autoSpaceDN w:val="0"/>
        <w:adjustRightInd w:val="0"/>
        <w:spacing w:after="0" w:line="240" w:lineRule="auto"/>
      </w:pPr>
    </w:p>
    <w:p w:rsidR="00903412" w:rsidP="00DF5574">
      <w:pPr>
        <w:pStyle w:val="BodyText"/>
      </w:pPr>
      <w:r w:rsidRPr="00407325">
        <w:t xml:space="preserve">Frågan som Lotta Olsson ställer är relevant </w:t>
      </w:r>
      <w:r w:rsidRPr="00407325" w:rsidR="00407325">
        <w:t>då tillgång till hemmaladdning är viktig för att elektrifiera fordonsflottan</w:t>
      </w:r>
      <w:r w:rsidR="00407325">
        <w:t xml:space="preserve"> och minska utsläppen från transportsektorn. </w:t>
      </w:r>
      <w:r w:rsidRPr="000979D1">
        <w:t xml:space="preserve">Regeringen har </w:t>
      </w:r>
      <w:r>
        <w:t>därför</w:t>
      </w:r>
      <w:r w:rsidRPr="000979D1">
        <w:t xml:space="preserve"> tagit flera initiativ för att underlätta utbyggnaden av</w:t>
      </w:r>
      <w:r>
        <w:t xml:space="preserve"> </w:t>
      </w:r>
      <w:r w:rsidR="00F452F2">
        <w:t>el- och ladd</w:t>
      </w:r>
      <w:r>
        <w:t>infrastruktur</w:t>
      </w:r>
      <w:r w:rsidR="00F452F2">
        <w:t>.</w:t>
      </w:r>
      <w:r>
        <w:t xml:space="preserve"> </w:t>
      </w:r>
    </w:p>
    <w:p w:rsidR="000979D1" w:rsidP="00DF5574">
      <w:pPr>
        <w:pStyle w:val="BodyText"/>
      </w:pPr>
      <w:r w:rsidRPr="000979D1">
        <w:t xml:space="preserve">I </w:t>
      </w:r>
      <w:r w:rsidR="00190165">
        <w:t>den</w:t>
      </w:r>
      <w:r w:rsidRPr="000979D1">
        <w:t xml:space="preserve"> klimatpolitiska handlingsplan</w:t>
      </w:r>
      <w:r w:rsidR="00190165">
        <w:t>en</w:t>
      </w:r>
      <w:r w:rsidR="00924FC0">
        <w:t xml:space="preserve"> som antogs 2019</w:t>
      </w:r>
      <w:r w:rsidRPr="000979D1">
        <w:t xml:space="preserve"> anges att utbyggnaden av laddinfrastruktur bör ske i sådan takt att den inte blir ett hinder för elektrifieringen av transportsektorn. </w:t>
      </w:r>
    </w:p>
    <w:p w:rsidR="00190165" w:rsidP="00190165">
      <w:r w:rsidRPr="00092D78">
        <w:t>Regeringen tar</w:t>
      </w:r>
      <w:r w:rsidR="00924FC0">
        <w:t xml:space="preserve"> därför </w:t>
      </w:r>
      <w:r w:rsidRPr="00092D78">
        <w:t xml:space="preserve">fram en nationell strategi för elektrifieringen, </w:t>
      </w:r>
      <w:r w:rsidR="00BF2C9E">
        <w:t>som</w:t>
      </w:r>
      <w:r w:rsidRPr="00092D78" w:rsidR="00BF2C9E">
        <w:t xml:space="preserve"> </w:t>
      </w:r>
      <w:r w:rsidRPr="00092D78">
        <w:t xml:space="preserve">tar ett helhetsgrepp om förutsättningarna i energisektorn för att möjliggöra en ökad elektrifiering, inklusive </w:t>
      </w:r>
      <w:r w:rsidR="001C7B09">
        <w:t>av transportsektorn</w:t>
      </w:r>
      <w:r w:rsidRPr="00092D78">
        <w:t xml:space="preserve">. </w:t>
      </w:r>
      <w:r w:rsidR="001C7B09">
        <w:t>Beredningen av s</w:t>
      </w:r>
      <w:r w:rsidRPr="00092D78">
        <w:t>trategin är nu i sin slutfas.</w:t>
      </w:r>
      <w:r>
        <w:t xml:space="preserve"> </w:t>
      </w:r>
    </w:p>
    <w:p w:rsidR="00190165" w:rsidRPr="00BF2C9E" w:rsidP="00190165">
      <w:r w:rsidRPr="009D3E2C">
        <w:rPr>
          <w:rStyle w:val="BrdtextChar"/>
        </w:rPr>
        <w:t xml:space="preserve">En ökad elektrifiering av samhället ställer nya krav på elnätet. Regeringen arbetar för att halvera ledtiderna för nya kraftledningar, från att behov identifierats till att ledningen står på plats. </w:t>
      </w:r>
      <w:r w:rsidRPr="009D3E2C" w:rsidR="009D3E2C">
        <w:rPr>
          <w:rStyle w:val="BrdtextChar"/>
        </w:rPr>
        <w:t xml:space="preserve">För att bidra till </w:t>
      </w:r>
      <w:r w:rsidR="009D3E2C">
        <w:rPr>
          <w:rStyle w:val="BrdtextChar"/>
        </w:rPr>
        <w:t xml:space="preserve">det </w:t>
      </w:r>
      <w:r w:rsidRPr="009D3E2C" w:rsidR="009D3E2C">
        <w:rPr>
          <w:rStyle w:val="BrdtextChar"/>
        </w:rPr>
        <w:t xml:space="preserve">arbetet har </w:t>
      </w:r>
      <w:r w:rsidR="009F0A5F">
        <w:rPr>
          <w:rStyle w:val="BrdtextChar"/>
        </w:rPr>
        <w:t>bland annat</w:t>
      </w:r>
      <w:r w:rsidRPr="009D3E2C" w:rsidR="009D3E2C">
        <w:rPr>
          <w:rStyle w:val="BrdtextChar"/>
        </w:rPr>
        <w:t xml:space="preserve"> anslaget till Energimarknadsinspektionen </w:t>
      </w:r>
      <w:r w:rsidRPr="009D3E2C" w:rsidR="00C759FB">
        <w:rPr>
          <w:rStyle w:val="BrdtextChar"/>
        </w:rPr>
        <w:t xml:space="preserve">ökat </w:t>
      </w:r>
      <w:r w:rsidRPr="009D3E2C" w:rsidR="009D3E2C">
        <w:rPr>
          <w:rStyle w:val="BrdtextChar"/>
        </w:rPr>
        <w:t>för snabbare handläggning av ärenden som rör elnätsutbyggnad. Dessutom kommer Affärsverket svenska kraftnät</w:t>
      </w:r>
      <w:r w:rsidR="00924FC0">
        <w:rPr>
          <w:rStyle w:val="BrdtextChar"/>
        </w:rPr>
        <w:t xml:space="preserve"> att</w:t>
      </w:r>
      <w:r w:rsidRPr="009D3E2C" w:rsidR="009D3E2C">
        <w:rPr>
          <w:rStyle w:val="BrdtextChar"/>
        </w:rPr>
        <w:t xml:space="preserve"> närmare tredubbla sina nätinvesteringar under den kommande treårsperioden jämfört med föregående treårsperiod</w:t>
      </w:r>
      <w:r w:rsidRPr="00BF2C9E" w:rsidR="009D3E2C">
        <w:t xml:space="preserve">. </w:t>
      </w:r>
      <w:r w:rsidRPr="00BF2C9E" w:rsidR="00BF2C9E">
        <w:t xml:space="preserve">Förutom investeringar i nätutbyggnad är ett löpande arbete med energieffektivisering och flexibel användning av el viktig för att lösa frågor runt kapacitet i elnätet. </w:t>
      </w:r>
    </w:p>
    <w:p w:rsidR="000979D1" w:rsidP="00DF5574">
      <w:pPr>
        <w:pStyle w:val="BodyText"/>
      </w:pPr>
      <w:r w:rsidRPr="000979D1">
        <w:t xml:space="preserve">För att öka tillgången till hemmaladdning för boende i olika boendeformer gav regeringen i januari 2021 </w:t>
      </w:r>
      <w:r w:rsidR="001A0B41">
        <w:t>Statens energimyndighet</w:t>
      </w:r>
      <w:r w:rsidRPr="000979D1">
        <w:t xml:space="preserve"> i uppdrag att tillsammans med Boverket och Lantmäteriet föreslå åtgärder för att förbättra tillgången till laddning vid hemmet.</w:t>
      </w:r>
      <w:r w:rsidR="00DF5574">
        <w:t xml:space="preserve"> Uppdraget rapporterades </w:t>
      </w:r>
      <w:r w:rsidR="001A0B41">
        <w:t xml:space="preserve">den </w:t>
      </w:r>
      <w:r w:rsidR="00DF5574">
        <w:t>1 november 2021.</w:t>
      </w:r>
      <w:r w:rsidR="001A0B41">
        <w:t xml:space="preserve"> </w:t>
      </w:r>
      <w:r w:rsidR="009D3E2C">
        <w:t xml:space="preserve">Förslagen bereds inom Regeringskansliet. </w:t>
      </w:r>
    </w:p>
    <w:p w:rsidR="00C759FB" w:rsidRPr="00416210" w:rsidP="00C759FB">
      <w:r w:rsidRPr="00416210">
        <w:t xml:space="preserve">Det finns även flera olika stöd att söka för installation av laddpunkter, </w:t>
      </w:r>
      <w:r w:rsidRPr="00416210">
        <w:t>t</w:t>
      </w:r>
      <w:r w:rsidR="001A0B41">
        <w:t>.</w:t>
      </w:r>
      <w:r w:rsidRPr="00416210">
        <w:t>ex</w:t>
      </w:r>
      <w:r w:rsidR="001A0B41">
        <w:t>.</w:t>
      </w:r>
      <w:r w:rsidRPr="00416210">
        <w:t xml:space="preserve"> inom Klimatklivet och genom Skattereduktion för privatpersoner för installation av grön teknik som ger privatpersoner möjlighet att göra skatteavdrag för installation av laddningspunkt till elfordon. </w:t>
      </w:r>
    </w:p>
    <w:p w:rsidR="00C759FB" w:rsidP="00C759FB">
      <w:pPr>
        <w:autoSpaceDE w:val="0"/>
        <w:autoSpaceDN w:val="0"/>
        <w:adjustRightInd w:val="0"/>
        <w:spacing w:after="0" w:line="240" w:lineRule="auto"/>
      </w:pPr>
      <w:r>
        <w:t>Stockholm den 8 december</w:t>
      </w:r>
    </w:p>
    <w:p w:rsidR="00C759FB" w:rsidP="00C759FB">
      <w:pPr>
        <w:autoSpaceDE w:val="0"/>
        <w:autoSpaceDN w:val="0"/>
        <w:adjustRightInd w:val="0"/>
        <w:spacing w:after="0" w:line="240" w:lineRule="auto"/>
      </w:pPr>
    </w:p>
    <w:p w:rsidR="00E62601" w:rsidP="009653B3">
      <w:pPr>
        <w:autoSpaceDE w:val="0"/>
        <w:autoSpaceDN w:val="0"/>
        <w:adjustRightInd w:val="0"/>
        <w:spacing w:after="0" w:line="240" w:lineRule="auto"/>
      </w:pPr>
    </w:p>
    <w:p w:rsidR="00E62601" w:rsidP="009653B3">
      <w:pPr>
        <w:autoSpaceDE w:val="0"/>
        <w:autoSpaceDN w:val="0"/>
        <w:adjustRightInd w:val="0"/>
        <w:spacing w:after="0" w:line="240" w:lineRule="auto"/>
      </w:pPr>
    </w:p>
    <w:p w:rsidR="00E62601" w:rsidP="009653B3">
      <w:pPr>
        <w:autoSpaceDE w:val="0"/>
        <w:autoSpaceDN w:val="0"/>
        <w:adjustRightInd w:val="0"/>
        <w:spacing w:after="0" w:line="240" w:lineRule="auto"/>
      </w:pPr>
    </w:p>
    <w:p w:rsidR="00E62601" w:rsidP="009653B3">
      <w:pPr>
        <w:autoSpaceDE w:val="0"/>
        <w:autoSpaceDN w:val="0"/>
        <w:adjustRightInd w:val="0"/>
        <w:spacing w:after="0" w:line="240" w:lineRule="auto"/>
      </w:pPr>
    </w:p>
    <w:p w:rsidR="00E62601" w:rsidRPr="00952A20" w:rsidP="00E62601">
      <w:pPr>
        <w:autoSpaceDE w:val="0"/>
        <w:autoSpaceDN w:val="0"/>
        <w:adjustRightInd w:val="0"/>
        <w:spacing w:after="0" w:line="240" w:lineRule="auto"/>
      </w:pPr>
      <w:r>
        <w:t>Khashayar Farmanbar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52A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52A20" w:rsidRPr="007D73AB" w:rsidP="00340DE0">
          <w:pPr>
            <w:pStyle w:val="Header"/>
          </w:pPr>
        </w:p>
      </w:tc>
      <w:tc>
        <w:tcPr>
          <w:tcW w:w="1134" w:type="dxa"/>
        </w:tcPr>
        <w:p w:rsidR="00952A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52A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2A20" w:rsidRPr="00710A6C" w:rsidP="00EE3C0F">
          <w:pPr>
            <w:pStyle w:val="Header"/>
            <w:rPr>
              <w:b/>
            </w:rPr>
          </w:pPr>
        </w:p>
        <w:p w:rsidR="00952A20" w:rsidP="00EE3C0F">
          <w:pPr>
            <w:pStyle w:val="Header"/>
          </w:pPr>
        </w:p>
        <w:p w:rsidR="00952A20" w:rsidP="00EE3C0F">
          <w:pPr>
            <w:pStyle w:val="Header"/>
          </w:pPr>
        </w:p>
        <w:p w:rsidR="00952A2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24B2B1B8F94A058C8600B65F08B8AE"/>
            </w:placeholder>
            <w:dataBinding w:xpath="/ns0:DocumentInfo[1]/ns0:BaseInfo[1]/ns0:Dnr[1]" w:storeItemID="{ADBC0327-7029-4E5D-AD24-408FB3B0D9AA}" w:prefixMappings="xmlns:ns0='http://lp/documentinfo/RK' "/>
            <w:text/>
          </w:sdtPr>
          <w:sdtContent>
            <w:p w:rsidR="00952A20" w:rsidP="00EE3C0F">
              <w:pPr>
                <w:pStyle w:val="Header"/>
              </w:pPr>
              <w:r>
                <w:t>I2021/03081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7ACB79ED5D4D62B2391BF33E015CDF"/>
            </w:placeholder>
            <w:showingPlcHdr/>
            <w:dataBinding w:xpath="/ns0:DocumentInfo[1]/ns0:BaseInfo[1]/ns0:DocNumber[1]" w:storeItemID="{ADBC0327-7029-4E5D-AD24-408FB3B0D9AA}" w:prefixMappings="xmlns:ns0='http://lp/documentinfo/RK' "/>
            <w:text/>
          </w:sdtPr>
          <w:sdtContent>
            <w:p w:rsidR="00952A2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52A20" w:rsidP="00EE3C0F">
          <w:pPr>
            <w:pStyle w:val="Header"/>
          </w:pPr>
        </w:p>
      </w:tc>
      <w:tc>
        <w:tcPr>
          <w:tcW w:w="1134" w:type="dxa"/>
        </w:tcPr>
        <w:p w:rsidR="00952A20" w:rsidP="0094502D">
          <w:pPr>
            <w:pStyle w:val="Header"/>
          </w:pPr>
        </w:p>
        <w:p w:rsidR="00952A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46AF432DA894E37843AB8A42B6B2657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52A20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D40B26D3E64B10B710C594852FFA8A"/>
          </w:placeholder>
          <w:dataBinding w:xpath="/ns0:DocumentInfo[1]/ns0:BaseInfo[1]/ns0:Recipient[1]" w:storeItemID="{ADBC0327-7029-4E5D-AD24-408FB3B0D9AA}" w:prefixMappings="xmlns:ns0='http://lp/documentinfo/RK' "/>
          <w:text w:multiLine="1"/>
        </w:sdtPr>
        <w:sdtContent>
          <w:tc>
            <w:tcPr>
              <w:tcW w:w="3170" w:type="dxa"/>
            </w:tcPr>
            <w:p w:rsidR="00952A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2A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24B2B1B8F94A058C8600B65F08B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68727-EA9A-4EB5-8A4C-1E300CB98B63}"/>
      </w:docPartPr>
      <w:docPartBody>
        <w:p w:rsidR="00CB419E" w:rsidP="00AA030B">
          <w:pPr>
            <w:pStyle w:val="7D24B2B1B8F94A058C8600B65F08B8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7ACB79ED5D4D62B2391BF33E015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1A93B-F1E1-441A-9D4C-3D14BE4944D1}"/>
      </w:docPartPr>
      <w:docPartBody>
        <w:p w:rsidR="00CB419E" w:rsidP="00AA030B">
          <w:pPr>
            <w:pStyle w:val="4C7ACB79ED5D4D62B2391BF33E015C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AF432DA894E37843AB8A42B6B2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6B845-B614-4286-95AD-4BC62534655E}"/>
      </w:docPartPr>
      <w:docPartBody>
        <w:p w:rsidR="00CB419E" w:rsidP="00AA030B">
          <w:pPr>
            <w:pStyle w:val="246AF432DA894E37843AB8A42B6B26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D40B26D3E64B10B710C594852FF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F92A1-81A0-461D-9F73-846E252DC395}"/>
      </w:docPartPr>
      <w:docPartBody>
        <w:p w:rsidR="00CB419E" w:rsidP="00AA030B">
          <w:pPr>
            <w:pStyle w:val="34D40B26D3E64B10B710C594852FFA8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CE2E13CA6A42899AE9B5564D189037">
    <w:name w:val="EBCE2E13CA6A42899AE9B5564D189037"/>
    <w:rsid w:val="00AA030B"/>
  </w:style>
  <w:style w:type="character" w:styleId="PlaceholderText">
    <w:name w:val="Placeholder Text"/>
    <w:basedOn w:val="DefaultParagraphFont"/>
    <w:uiPriority w:val="99"/>
    <w:semiHidden/>
    <w:rsid w:val="00AA030B"/>
    <w:rPr>
      <w:noProof w:val="0"/>
      <w:color w:val="808080"/>
    </w:rPr>
  </w:style>
  <w:style w:type="paragraph" w:customStyle="1" w:styleId="AD69911B042C4CDB89C12D0362C6DD4B">
    <w:name w:val="AD69911B042C4CDB89C12D0362C6DD4B"/>
    <w:rsid w:val="00AA030B"/>
  </w:style>
  <w:style w:type="paragraph" w:customStyle="1" w:styleId="1D82981F85FB4263AAEB20B60AA9549A">
    <w:name w:val="1D82981F85FB4263AAEB20B60AA9549A"/>
    <w:rsid w:val="00AA030B"/>
  </w:style>
  <w:style w:type="paragraph" w:customStyle="1" w:styleId="CBC6571EB1C5416E91BA57772C4F7D63">
    <w:name w:val="CBC6571EB1C5416E91BA57772C4F7D63"/>
    <w:rsid w:val="00AA030B"/>
  </w:style>
  <w:style w:type="paragraph" w:customStyle="1" w:styleId="7D24B2B1B8F94A058C8600B65F08B8AE">
    <w:name w:val="7D24B2B1B8F94A058C8600B65F08B8AE"/>
    <w:rsid w:val="00AA030B"/>
  </w:style>
  <w:style w:type="paragraph" w:customStyle="1" w:styleId="4C7ACB79ED5D4D62B2391BF33E015CDF">
    <w:name w:val="4C7ACB79ED5D4D62B2391BF33E015CDF"/>
    <w:rsid w:val="00AA030B"/>
  </w:style>
  <w:style w:type="paragraph" w:customStyle="1" w:styleId="844641F4170F4E9D9A486545F14E08BF">
    <w:name w:val="844641F4170F4E9D9A486545F14E08BF"/>
    <w:rsid w:val="00AA030B"/>
  </w:style>
  <w:style w:type="paragraph" w:customStyle="1" w:styleId="2F64E40E3E394C8DB67FE4998EEA67AF">
    <w:name w:val="2F64E40E3E394C8DB67FE4998EEA67AF"/>
    <w:rsid w:val="00AA030B"/>
  </w:style>
  <w:style w:type="paragraph" w:customStyle="1" w:styleId="0D3FF11C0A804641828BFA3B849263D8">
    <w:name w:val="0D3FF11C0A804641828BFA3B849263D8"/>
    <w:rsid w:val="00AA030B"/>
  </w:style>
  <w:style w:type="paragraph" w:customStyle="1" w:styleId="246AF432DA894E37843AB8A42B6B2657">
    <w:name w:val="246AF432DA894E37843AB8A42B6B2657"/>
    <w:rsid w:val="00AA030B"/>
  </w:style>
  <w:style w:type="paragraph" w:customStyle="1" w:styleId="34D40B26D3E64B10B710C594852FFA8A">
    <w:name w:val="34D40B26D3E64B10B710C594852FFA8A"/>
    <w:rsid w:val="00AA030B"/>
  </w:style>
  <w:style w:type="paragraph" w:customStyle="1" w:styleId="4C7ACB79ED5D4D62B2391BF33E015CDF1">
    <w:name w:val="4C7ACB79ED5D4D62B2391BF33E015CDF1"/>
    <w:rsid w:val="00AA03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6AF432DA894E37843AB8A42B6B26571">
    <w:name w:val="246AF432DA894E37843AB8A42B6B26571"/>
    <w:rsid w:val="00AA03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2021-12-01</HeaderDate>
    <Office/>
    <Dnr>I2021/03081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296ee168-d243-4de1-9d88-99a7b2e038eb</RD_Svarsid>
  </documentManagement>
</p:properties>
</file>

<file path=customXml/itemProps1.xml><?xml version="1.0" encoding="utf-8"?>
<ds:datastoreItem xmlns:ds="http://schemas.openxmlformats.org/officeDocument/2006/customXml" ds:itemID="{4A503CAB-6A77-4121-8DFA-DD96F6CE0F65}"/>
</file>

<file path=customXml/itemProps2.xml><?xml version="1.0" encoding="utf-8"?>
<ds:datastoreItem xmlns:ds="http://schemas.openxmlformats.org/officeDocument/2006/customXml" ds:itemID="{ADBC0327-7029-4E5D-AD24-408FB3B0D9AA}"/>
</file>

<file path=customXml/itemProps3.xml><?xml version="1.0" encoding="utf-8"?>
<ds:datastoreItem xmlns:ds="http://schemas.openxmlformats.org/officeDocument/2006/customXml" ds:itemID="{C9284469-B8E4-4A60-8CB1-41E739F2ABE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14353BA-BA63-43B4-B303-3647D0D546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22 401 av Lotta Olsson (M) Elbilar och laddning.docx</dc:title>
  <cp:revision>2</cp:revision>
  <dcterms:created xsi:type="dcterms:W3CDTF">2021-12-07T14:35:00Z</dcterms:created>
  <dcterms:modified xsi:type="dcterms:W3CDTF">2021-12-07T14:35:00Z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7f10208a-aefd-4591-94c4-971b2dd2c6c2</vt:lpwstr>
  </property>
</Properties>
</file>