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363" w:rsidRPr="002E712D" w:rsidRDefault="00474363" w:rsidP="000B69BD">
      <w:pPr>
        <w:pStyle w:val="Hemstlrubrik"/>
      </w:pPr>
      <w:r w:rsidRPr="002E712D">
        <w:t>Förslag till riksdagsbeslut</w:t>
      </w:r>
    </w:p>
    <w:p w:rsidR="00474363" w:rsidRPr="002E712D" w:rsidRDefault="00474363" w:rsidP="00474363">
      <w:pPr>
        <w:pStyle w:val="Hemstlatt"/>
      </w:pPr>
      <w:r w:rsidRPr="002E712D">
        <w:t>Riksdagen tillkännager för regeringen som sin mening vad i motionen anförs om en översyn av lagutrymmet gällande journalöverföringar me</w:t>
      </w:r>
      <w:r w:rsidRPr="002E712D">
        <w:t>l</w:t>
      </w:r>
      <w:r w:rsidRPr="002E712D">
        <w:t>lan olika vårdgivare för att få till stånd en lagstiftning som möjliggör en journalöverföring för patientens bästa</w:t>
      </w:r>
      <w:r w:rsidR="00845A8B" w:rsidRPr="002E712D">
        <w:t>.</w:t>
      </w:r>
    </w:p>
    <w:p w:rsidR="00E84F25" w:rsidRPr="002E712D" w:rsidRDefault="007C6092" w:rsidP="00E22893">
      <w:pPr>
        <w:pStyle w:val="Rubrik1"/>
      </w:pPr>
      <w:r w:rsidRPr="002E712D">
        <w:t>Motivering</w:t>
      </w:r>
    </w:p>
    <w:p w:rsidR="00B21B82" w:rsidRPr="002E712D" w:rsidRDefault="00B21B82" w:rsidP="00B21B82">
      <w:r w:rsidRPr="002E712D">
        <w:t>I takt med att alltmer avancerad sjukvård utförs av våra kommuner och land</w:t>
      </w:r>
      <w:r w:rsidRPr="002E712D">
        <w:t>s</w:t>
      </w:r>
      <w:r w:rsidRPr="002E712D">
        <w:t>ting ställer våra lagföreskrivna sekretessgränser till med allt större problem. Nuvarande lagstiftning förhindrar t</w:t>
      </w:r>
      <w:r w:rsidR="000B69BD" w:rsidRPr="002E712D">
        <w:t>.</w:t>
      </w:r>
      <w:r w:rsidRPr="002E712D">
        <w:t>ex</w:t>
      </w:r>
      <w:r w:rsidR="000B69BD" w:rsidRPr="002E712D">
        <w:t>.</w:t>
      </w:r>
      <w:r w:rsidRPr="002E712D">
        <w:t xml:space="preserve"> att man skicka</w:t>
      </w:r>
      <w:r w:rsidR="000B69BD" w:rsidRPr="002E712D">
        <w:t>r</w:t>
      </w:r>
      <w:r w:rsidRPr="002E712D">
        <w:t xml:space="preserve"> olika journalhandlin</w:t>
      </w:r>
      <w:r w:rsidRPr="002E712D">
        <w:t>g</w:t>
      </w:r>
      <w:r w:rsidRPr="002E712D">
        <w:t>ar via e-post mellan olika vårdinstanser</w:t>
      </w:r>
      <w:r w:rsidR="000B69BD" w:rsidRPr="002E712D">
        <w:t>,</w:t>
      </w:r>
      <w:r w:rsidR="005C543C" w:rsidRPr="002E712D">
        <w:t xml:space="preserve"> </w:t>
      </w:r>
      <w:r w:rsidRPr="002E712D">
        <w:t>t</w:t>
      </w:r>
      <w:r w:rsidR="000B69BD" w:rsidRPr="002E712D">
        <w:t>.</w:t>
      </w:r>
      <w:r w:rsidRPr="002E712D">
        <w:t>ex. barnavård</w:t>
      </w:r>
      <w:r w:rsidR="000B69BD" w:rsidRPr="002E712D">
        <w:t>s</w:t>
      </w:r>
      <w:r w:rsidRPr="002E712D">
        <w:t>centralen och sjukh</w:t>
      </w:r>
      <w:r w:rsidRPr="002E712D">
        <w:t>u</w:t>
      </w:r>
      <w:r w:rsidRPr="002E712D">
        <w:t>set.</w:t>
      </w:r>
    </w:p>
    <w:p w:rsidR="00B21B82" w:rsidRPr="002E712D" w:rsidRDefault="00B21B82" w:rsidP="000B69BD">
      <w:pPr>
        <w:pStyle w:val="Normaltindrag"/>
      </w:pPr>
      <w:r w:rsidRPr="002E712D">
        <w:t>Patientens bästa måste alltid vara det som är i centrum för sjukvårdsinsa</w:t>
      </w:r>
      <w:r w:rsidRPr="002E712D">
        <w:t>t</w:t>
      </w:r>
      <w:r w:rsidRPr="002E712D">
        <w:t>ser. Att kunna optimera hanteringen av journalhandlingar mellan olika insta</w:t>
      </w:r>
      <w:r w:rsidRPr="002E712D">
        <w:t>n</w:t>
      </w:r>
      <w:r w:rsidRPr="002E712D">
        <w:t>ser som behandlar en pat</w:t>
      </w:r>
      <w:r w:rsidR="000B69BD" w:rsidRPr="002E712D">
        <w:t>ient måste därför ses från fler</w:t>
      </w:r>
      <w:r w:rsidRPr="002E712D">
        <w:t xml:space="preserve"> aspekter än enbart sekretessen. Socialstyrelsen bör därför godkänna ett enhetligt system som möjliggör användandet av modern teknologi. E-post kan anses vara ett säkert system som med de rätta lösningarna kan garantera säkerhet och sekretess.</w:t>
      </w:r>
    </w:p>
    <w:p w:rsidR="00B21B82" w:rsidRPr="002E712D" w:rsidRDefault="00B21B82" w:rsidP="000B69BD">
      <w:pPr>
        <w:pStyle w:val="Normaltindrag"/>
      </w:pPr>
      <w:r w:rsidRPr="002E712D">
        <w:t>I dagens högteknologiska informationssamhälle bör det alltså gå att hitta säkra lösningar för att patienten inte ska ha för många olika journaler. Målet bör vara att det ska finnas endast en journal per patient.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69BD" w:rsidRPr="002E712D">
        <w:tblPrEx>
          <w:tblCellMar>
            <w:top w:w="0" w:type="dxa"/>
            <w:bottom w:w="0" w:type="dxa"/>
          </w:tblCellMar>
        </w:tblPrEx>
        <w:trPr>
          <w:cantSplit/>
        </w:trPr>
        <w:tc>
          <w:tcPr>
            <w:tcW w:w="3046" w:type="dxa"/>
          </w:tcPr>
          <w:p w:rsidR="000B69BD" w:rsidRPr="002E712D" w:rsidRDefault="000B69BD" w:rsidP="000B69BD">
            <w:pPr>
              <w:pStyle w:val="UnderskriftDatum"/>
              <w:spacing w:before="240"/>
            </w:pPr>
            <w:r w:rsidRPr="002E712D">
              <w:t>Stockholm den 21 september 2005</w:t>
            </w:r>
          </w:p>
        </w:tc>
        <w:tc>
          <w:tcPr>
            <w:tcW w:w="3047" w:type="dxa"/>
          </w:tcPr>
          <w:p w:rsidR="000B69BD" w:rsidRPr="002E712D" w:rsidRDefault="000B69BD" w:rsidP="000B69BD">
            <w:pPr>
              <w:pStyle w:val="Underskrifter"/>
              <w:spacing w:before="240"/>
            </w:pPr>
          </w:p>
        </w:tc>
      </w:tr>
      <w:tr w:rsidR="000B69BD" w:rsidRPr="002E712D">
        <w:tblPrEx>
          <w:tblCellMar>
            <w:top w:w="0" w:type="dxa"/>
            <w:bottom w:w="0" w:type="dxa"/>
          </w:tblCellMar>
        </w:tblPrEx>
        <w:trPr>
          <w:cantSplit/>
        </w:trPr>
        <w:tc>
          <w:tcPr>
            <w:tcW w:w="3046" w:type="dxa"/>
          </w:tcPr>
          <w:p w:rsidR="000B69BD" w:rsidRPr="002E712D" w:rsidRDefault="000B69BD" w:rsidP="000B69BD">
            <w:pPr>
              <w:pStyle w:val="Underskrifter"/>
            </w:pPr>
            <w:r w:rsidRPr="002E712D">
              <w:t>Berit Högman (s)</w:t>
            </w:r>
          </w:p>
        </w:tc>
        <w:tc>
          <w:tcPr>
            <w:tcW w:w="3047" w:type="dxa"/>
          </w:tcPr>
          <w:p w:rsidR="000B69BD" w:rsidRPr="002E712D" w:rsidRDefault="000B69BD" w:rsidP="000B69BD">
            <w:pPr>
              <w:pStyle w:val="Underskrifter"/>
            </w:pPr>
          </w:p>
        </w:tc>
      </w:tr>
      <w:tr w:rsidR="000B69BD" w:rsidRPr="002E712D">
        <w:tblPrEx>
          <w:tblCellMar>
            <w:top w:w="0" w:type="dxa"/>
            <w:bottom w:w="0" w:type="dxa"/>
          </w:tblCellMar>
        </w:tblPrEx>
        <w:trPr>
          <w:cantSplit/>
        </w:trPr>
        <w:tc>
          <w:tcPr>
            <w:tcW w:w="3046" w:type="dxa"/>
          </w:tcPr>
          <w:p w:rsidR="000B69BD" w:rsidRPr="002E712D" w:rsidRDefault="000B69BD" w:rsidP="000B69BD">
            <w:pPr>
              <w:pStyle w:val="Underskrifter"/>
            </w:pPr>
            <w:r w:rsidRPr="002E712D">
              <w:t>Jarl Lander (s)</w:t>
            </w:r>
          </w:p>
        </w:tc>
        <w:tc>
          <w:tcPr>
            <w:tcW w:w="3047" w:type="dxa"/>
          </w:tcPr>
          <w:p w:rsidR="000B69BD" w:rsidRPr="002E712D" w:rsidRDefault="000B69BD" w:rsidP="000B69BD">
            <w:pPr>
              <w:pStyle w:val="Underskrifter"/>
            </w:pPr>
            <w:r w:rsidRPr="002E712D">
              <w:t>Ann-Kristine Johansson (s)</w:t>
            </w:r>
          </w:p>
        </w:tc>
      </w:tr>
      <w:tr w:rsidR="000B69BD" w:rsidRPr="002E712D">
        <w:tblPrEx>
          <w:tblCellMar>
            <w:top w:w="0" w:type="dxa"/>
            <w:bottom w:w="0" w:type="dxa"/>
          </w:tblCellMar>
        </w:tblPrEx>
        <w:trPr>
          <w:cantSplit/>
        </w:trPr>
        <w:tc>
          <w:tcPr>
            <w:tcW w:w="3046" w:type="dxa"/>
          </w:tcPr>
          <w:p w:rsidR="000B69BD" w:rsidRPr="002E712D" w:rsidRDefault="000B69BD" w:rsidP="000B69BD">
            <w:pPr>
              <w:pStyle w:val="Underskrifter"/>
            </w:pPr>
            <w:r w:rsidRPr="002E712D">
              <w:t>Tommy Ternemar (s)</w:t>
            </w:r>
          </w:p>
        </w:tc>
        <w:tc>
          <w:tcPr>
            <w:tcW w:w="3047" w:type="dxa"/>
          </w:tcPr>
          <w:p w:rsidR="000B69BD" w:rsidRPr="002E712D" w:rsidRDefault="000B69BD" w:rsidP="000B69BD">
            <w:pPr>
              <w:pStyle w:val="Underskrifter"/>
            </w:pPr>
          </w:p>
        </w:tc>
      </w:tr>
    </w:tbl>
    <w:p w:rsidR="00B21B82" w:rsidRPr="002E712D" w:rsidRDefault="00B21B82" w:rsidP="000B69BD">
      <w:pPr>
        <w:pStyle w:val="Normaltindrag"/>
      </w:pPr>
    </w:p>
    <w:sectPr w:rsidR="00B21B82" w:rsidRPr="002E712D" w:rsidSect="000B6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6F6" w:rsidRPr="002E712D" w:rsidRDefault="001816F6">
      <w:r w:rsidRPr="002E712D">
        <w:separator/>
      </w:r>
    </w:p>
  </w:endnote>
  <w:endnote w:type="continuationSeparator" w:id="0">
    <w:p w:rsidR="001816F6" w:rsidRPr="002E712D" w:rsidRDefault="001816F6">
      <w:r w:rsidRPr="002E7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8B" w:rsidRPr="002E712D" w:rsidRDefault="002E712D" w:rsidP="000B69BD">
    <w:pPr>
      <w:pStyle w:val="Sidfot"/>
    </w:pPr>
    <w:r w:rsidRPr="002E7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571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BD" w:rsidRDefault="000B69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9BD" w:rsidRDefault="000B69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63" w:rsidRPr="002E712D" w:rsidRDefault="002E712D" w:rsidP="000B69BD">
    <w:pPr>
      <w:pStyle w:val="Sidfot"/>
    </w:pPr>
    <w:r w:rsidRPr="002E7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226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BD" w:rsidRDefault="000B6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9BD" w:rsidRDefault="000B6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63" w:rsidRPr="002E712D" w:rsidRDefault="002E712D" w:rsidP="000B69BD">
    <w:pPr>
      <w:pStyle w:val="Sidfot"/>
    </w:pPr>
    <w:r w:rsidRPr="002E7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733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BD" w:rsidRDefault="000B6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9BD" w:rsidRDefault="000B6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6F6" w:rsidRPr="002E712D" w:rsidRDefault="001816F6">
      <w:r w:rsidRPr="002E712D">
        <w:separator/>
      </w:r>
    </w:p>
  </w:footnote>
  <w:footnote w:type="continuationSeparator" w:id="0">
    <w:p w:rsidR="001816F6" w:rsidRPr="002E712D" w:rsidRDefault="001816F6">
      <w:r w:rsidRPr="002E7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8B" w:rsidRPr="002E712D" w:rsidRDefault="002E712D" w:rsidP="000B69BD">
    <w:pPr>
      <w:pStyle w:val="Sidhuvud"/>
    </w:pPr>
    <w:r w:rsidRPr="002E7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480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BD" w:rsidRDefault="000B69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9BD" w:rsidRDefault="000B69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63" w:rsidRPr="002E712D" w:rsidRDefault="002E712D" w:rsidP="000B69BD">
    <w:pPr>
      <w:pStyle w:val="Sidhuvud"/>
    </w:pPr>
    <w:r w:rsidRPr="002E7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870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9BD" w:rsidRDefault="000B69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9BD" w:rsidRDefault="000B69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BD" w:rsidRPr="002E712D" w:rsidRDefault="000B69BD">
    <w:pPr>
      <w:pStyle w:val="FSHNormal"/>
      <w:tabs>
        <w:tab w:val="right" w:pos="5840"/>
      </w:tabs>
    </w:pPr>
    <w:r w:rsidRPr="002E712D">
      <w:br/>
    </w:r>
    <w:r w:rsidRPr="002E712D">
      <w:fldChar w:fldCharType="begin" w:fldLock="1"/>
    </w:r>
    <w:r w:rsidRPr="002E712D">
      <w:instrText xml:space="preserve"> DOCPROPERTY</w:instrText>
    </w:r>
    <w:r w:rsidRPr="002E712D">
      <w:rPr>
        <w:sz w:val="18"/>
      </w:rPr>
      <w:instrText xml:space="preserve"> "YearUser" *\charformat </w:instrText>
    </w:r>
    <w:r w:rsidRPr="002E712D">
      <w:fldChar w:fldCharType="separate"/>
    </w:r>
    <w:r w:rsidRPr="002E712D">
      <w:t>2005/06</w:t>
    </w:r>
    <w:r w:rsidRPr="002E712D">
      <w:fldChar w:fldCharType="end"/>
    </w:r>
    <w:r w:rsidRPr="002E712D">
      <w:t xml:space="preserve"> </w:t>
    </w:r>
    <w:r w:rsidRPr="002E712D">
      <w:tab/>
      <w:t xml:space="preserve">mnr: </w:t>
    </w:r>
    <w:r w:rsidRPr="002E712D">
      <w:fldChar w:fldCharType="begin" w:fldLock="1"/>
    </w:r>
    <w:r w:rsidRPr="002E712D">
      <w:instrText xml:space="preserve"> DOCPROPERTY</w:instrText>
    </w:r>
    <w:r w:rsidRPr="002E712D">
      <w:rPr>
        <w:sz w:val="18"/>
      </w:rPr>
      <w:instrText xml:space="preserve"> "Motionsnummer" *\charformat </w:instrText>
    </w:r>
    <w:r w:rsidRPr="002E712D">
      <w:fldChar w:fldCharType="separate"/>
    </w:r>
    <w:r w:rsidRPr="002E712D">
      <w:t>So572</w:t>
    </w:r>
    <w:r w:rsidRPr="002E712D">
      <w:fldChar w:fldCharType="end"/>
    </w:r>
    <w:r w:rsidRPr="002E712D">
      <w:br/>
    </w:r>
    <w:r w:rsidRPr="002E712D">
      <w:fldChar w:fldCharType="begin" w:fldLock="1"/>
    </w:r>
    <w:r w:rsidRPr="002E712D">
      <w:instrText xml:space="preserve"> DOCPROPERTY</w:instrText>
    </w:r>
    <w:r w:rsidRPr="002E712D">
      <w:rPr>
        <w:sz w:val="18"/>
      </w:rPr>
      <w:instrText xml:space="preserve"> "Samling" *\charformat </w:instrText>
    </w:r>
    <w:r w:rsidRPr="002E712D">
      <w:fldChar w:fldCharType="end"/>
    </w:r>
    <w:r w:rsidRPr="002E712D">
      <w:tab/>
      <w:t xml:space="preserve">pnr: </w:t>
    </w:r>
    <w:r w:rsidRPr="002E712D">
      <w:fldChar w:fldCharType="begin" w:fldLock="1"/>
    </w:r>
    <w:r w:rsidRPr="002E712D">
      <w:instrText xml:space="preserve"> DOCPROPERTY</w:instrText>
    </w:r>
    <w:r w:rsidRPr="002E712D">
      <w:rPr>
        <w:sz w:val="18"/>
      </w:rPr>
      <w:instrText xml:space="preserve"> "Partinummer" *\charformat </w:instrText>
    </w:r>
    <w:r w:rsidRPr="002E712D">
      <w:fldChar w:fldCharType="separate"/>
    </w:r>
    <w:r w:rsidRPr="002E712D">
      <w:t>s15006</w:t>
    </w:r>
    <w:r w:rsidRPr="002E712D">
      <w:fldChar w:fldCharType="end"/>
    </w:r>
  </w:p>
  <w:p w:rsidR="000B69BD" w:rsidRPr="002E712D" w:rsidRDefault="000B69BD">
    <w:pPr>
      <w:pStyle w:val="FSHRub1"/>
    </w:pPr>
    <w:r w:rsidRPr="002E712D">
      <w:t>Motion till riksdagen</w:t>
    </w:r>
    <w:r w:rsidRPr="002E712D">
      <w:br/>
    </w:r>
    <w:r w:rsidRPr="002E712D">
      <w:fldChar w:fldCharType="begin" w:fldLock="1"/>
    </w:r>
    <w:r w:rsidRPr="002E712D">
      <w:instrText xml:space="preserve"> DOCPROPERTY "YearUser" *\charformat </w:instrText>
    </w:r>
    <w:r w:rsidRPr="002E712D">
      <w:fldChar w:fldCharType="separate"/>
    </w:r>
    <w:r w:rsidRPr="002E712D">
      <w:t>2005/06</w:t>
    </w:r>
    <w:r w:rsidRPr="002E712D">
      <w:fldChar w:fldCharType="end"/>
    </w:r>
    <w:r w:rsidRPr="002E712D">
      <w:t>:</w:t>
    </w:r>
    <w:r w:rsidRPr="002E712D">
      <w:fldChar w:fldCharType="begin" w:fldLock="1"/>
    </w:r>
    <w:r w:rsidRPr="002E712D">
      <w:instrText xml:space="preserve"> DOCPROPERTY "Motionsnummer" *\charformat </w:instrText>
    </w:r>
    <w:r w:rsidRPr="002E712D">
      <w:fldChar w:fldCharType="separate"/>
    </w:r>
    <w:r w:rsidRPr="002E712D">
      <w:t>So572</w:t>
    </w:r>
    <w:r w:rsidRPr="002E712D">
      <w:fldChar w:fldCharType="end"/>
    </w:r>
  </w:p>
  <w:p w:rsidR="000B69BD" w:rsidRPr="002E712D" w:rsidRDefault="000B69BD">
    <w:pPr>
      <w:pStyle w:val="FSHNormalS5"/>
    </w:pPr>
    <w:r w:rsidRPr="002E712D">
      <w:fldChar w:fldCharType="begin" w:fldLock="1"/>
    </w:r>
    <w:r w:rsidRPr="002E712D">
      <w:instrText xml:space="preserve"> DOCPROPERTY "MotionarText" *\charformat </w:instrText>
    </w:r>
    <w:r w:rsidRPr="002E712D">
      <w:fldChar w:fldCharType="separate"/>
    </w:r>
    <w:r w:rsidRPr="002E712D">
      <w:t>av Berit Högman m.fl. (s)</w:t>
    </w:r>
    <w:r w:rsidRPr="002E712D">
      <w:fldChar w:fldCharType="end"/>
    </w:r>
    <w:r w:rsidRPr="002E712D">
      <w:br/>
    </w:r>
    <w:r w:rsidRPr="002E712D">
      <w:fldChar w:fldCharType="begin" w:fldLock="1"/>
    </w:r>
    <w:r w:rsidRPr="002E712D">
      <w:instrText xml:space="preserve"> DOCPROPERTY "SvarFrasKort" *\charformat </w:instrText>
    </w:r>
    <w:r w:rsidRPr="002E712D">
      <w:fldChar w:fldCharType="end"/>
    </w:r>
  </w:p>
  <w:p w:rsidR="000B69BD" w:rsidRPr="002E712D" w:rsidRDefault="000B69BD">
    <w:pPr>
      <w:pStyle w:val="FSHTitel"/>
    </w:pPr>
    <w:r w:rsidRPr="002E712D">
      <w:fldChar w:fldCharType="begin" w:fldLock="1"/>
    </w:r>
    <w:r w:rsidRPr="002E712D">
      <w:instrText xml:space="preserve"> DOCPROPERTY</w:instrText>
    </w:r>
    <w:r w:rsidRPr="002E712D">
      <w:rPr>
        <w:sz w:val="18"/>
      </w:rPr>
      <w:instrText xml:space="preserve"> "RubrikSvar" *\charformat </w:instrText>
    </w:r>
    <w:r w:rsidRPr="002E712D">
      <w:fldChar w:fldCharType="separate"/>
    </w:r>
    <w:r w:rsidRPr="002E712D">
      <w:t>Journalöverföringar mellan vårdinstanser</w:t>
    </w:r>
    <w:r w:rsidRPr="002E712D">
      <w:fldChar w:fldCharType="end"/>
    </w:r>
  </w:p>
  <w:p w:rsidR="000B69BD" w:rsidRPr="002E712D" w:rsidRDefault="000B69BD" w:rsidP="000B69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72E83DA"/>
    <w:lvl w:ilvl="0" w:tplc="CFE03C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0418540">
    <w:abstractNumId w:val="13"/>
  </w:num>
  <w:num w:numId="2" w16cid:durableId="2121799690">
    <w:abstractNumId w:val="10"/>
  </w:num>
  <w:num w:numId="3" w16cid:durableId="1826701489">
    <w:abstractNumId w:val="11"/>
  </w:num>
  <w:num w:numId="4" w16cid:durableId="350110606">
    <w:abstractNumId w:val="12"/>
  </w:num>
  <w:num w:numId="5" w16cid:durableId="1451782635">
    <w:abstractNumId w:val="8"/>
  </w:num>
  <w:num w:numId="6" w16cid:durableId="534730921">
    <w:abstractNumId w:val="3"/>
  </w:num>
  <w:num w:numId="7" w16cid:durableId="352922880">
    <w:abstractNumId w:val="2"/>
  </w:num>
  <w:num w:numId="8" w16cid:durableId="588664445">
    <w:abstractNumId w:val="1"/>
  </w:num>
  <w:num w:numId="9" w16cid:durableId="1452899639">
    <w:abstractNumId w:val="0"/>
  </w:num>
  <w:num w:numId="10" w16cid:durableId="228535495">
    <w:abstractNumId w:val="9"/>
  </w:num>
  <w:num w:numId="11" w16cid:durableId="2107774484">
    <w:abstractNumId w:val="7"/>
  </w:num>
  <w:num w:numId="12" w16cid:durableId="1074621513">
    <w:abstractNumId w:val="6"/>
  </w:num>
  <w:num w:numId="13" w16cid:durableId="125203981">
    <w:abstractNumId w:val="5"/>
  </w:num>
  <w:num w:numId="14" w16cid:durableId="78231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5C543C"/>
    <w:rsid w:val="00064BC3"/>
    <w:rsid w:val="00066775"/>
    <w:rsid w:val="00072FB9"/>
    <w:rsid w:val="000B69BD"/>
    <w:rsid w:val="00100531"/>
    <w:rsid w:val="001036F0"/>
    <w:rsid w:val="001816F6"/>
    <w:rsid w:val="00201DFB"/>
    <w:rsid w:val="00204A63"/>
    <w:rsid w:val="00212FF1"/>
    <w:rsid w:val="00230193"/>
    <w:rsid w:val="0025068A"/>
    <w:rsid w:val="002818D3"/>
    <w:rsid w:val="002D11A8"/>
    <w:rsid w:val="002E712D"/>
    <w:rsid w:val="00445271"/>
    <w:rsid w:val="00474363"/>
    <w:rsid w:val="004A0504"/>
    <w:rsid w:val="004E38D9"/>
    <w:rsid w:val="005C543C"/>
    <w:rsid w:val="00663CA2"/>
    <w:rsid w:val="00740D6D"/>
    <w:rsid w:val="00794149"/>
    <w:rsid w:val="007B67A7"/>
    <w:rsid w:val="007C6092"/>
    <w:rsid w:val="00845A8B"/>
    <w:rsid w:val="00A053C6"/>
    <w:rsid w:val="00B13BF0"/>
    <w:rsid w:val="00B21B82"/>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0E88AE-F509-4A45-BEF6-29F7D02F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B69BD"/>
    <w:pPr>
      <w:spacing w:after="250"/>
    </w:pPr>
  </w:style>
  <w:style w:type="paragraph" w:customStyle="1" w:styleId="Hemstlatt">
    <w:name w:val="Hemstl_att"/>
    <w:aliases w:val="HemstPunkt,HemstPunktFlera,HemställansPunkt,Förslagstext"/>
    <w:basedOn w:val="Normal"/>
    <w:next w:val="Normal"/>
    <w:rsid w:val="00845A8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195</Words>
  <Characters>1191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So572</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So572</dc:title>
  <dc:subject>So572</dc:subject>
  <dc:creator>Riksdagen</dc:creator>
  <cp:keywords>Riksdagen</cp:keywords>
  <dc:description/>
  <cp:lastModifiedBy>Lars Brink</cp:lastModifiedBy>
  <cp:revision>2</cp:revision>
  <cp:lastPrinted>2005-11-30T12:57:00Z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Journalöverföringar mellan vårdinstanser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Journalöverföringar mellan vårdinstanser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(s)\Lander, Jarl (s)\Johansson, Ann-Kristine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Jarl Lander (s), Ann-Kristine Johansson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matilda.strom@riksdagen.se</vt:lpwstr>
  </property>
  <property fmtid="{D5CDD505-2E9C-101B-9397-08002B2CF9AE}" pid="45" name="ReservUID">
    <vt:lpwstr>peter jansson</vt:lpwstr>
  </property>
  <property fmtid="{D5CDD505-2E9C-101B-9397-08002B2CF9AE}" pid="46" name="MotionID">
    <vt:lpwstr>20052006000000000115000150060069</vt:lpwstr>
  </property>
  <property fmtid="{D5CDD505-2E9C-101B-9397-08002B2CF9AE}" pid="47" name="datum">
    <vt:lpwstr>050921</vt:lpwstr>
  </property>
  <property fmtid="{D5CDD505-2E9C-101B-9397-08002B2CF9AE}" pid="48" name="avsändar-e-post">
    <vt:lpwstr>matilda.strom@riksdagen.se</vt:lpwstr>
  </property>
  <property fmtid="{D5CDD505-2E9C-101B-9397-08002B2CF9AE}" pid="49" name="id">
    <vt:lpwstr>20052006000000000115000150060069</vt:lpwstr>
  </property>
  <property fmtid="{D5CDD505-2E9C-101B-9397-08002B2CF9AE}" pid="50" name="nummer">
    <vt:lpwstr>572</vt:lpwstr>
  </property>
  <property fmtid="{D5CDD505-2E9C-101B-9397-08002B2CF9AE}" pid="51" name="utskottsbeteckning">
    <vt:lpwstr>So</vt:lpwstr>
  </property>
</Properties>
</file>